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8A" w:rsidRPr="00384A6E" w:rsidRDefault="00526456">
      <w:pPr>
        <w:rPr>
          <w:b/>
          <w:i/>
          <w:color w:val="C00000"/>
          <w:sz w:val="72"/>
          <w:szCs w:val="72"/>
        </w:rPr>
      </w:pPr>
      <w:r w:rsidRPr="00384A6E">
        <w:rPr>
          <w:b/>
          <w:i/>
          <w:color w:val="C00000"/>
          <w:sz w:val="72"/>
          <w:szCs w:val="72"/>
        </w:rPr>
        <w:t>Газета «Марш Победы!»</w:t>
      </w:r>
    </w:p>
    <w:p w:rsidR="00F03279" w:rsidRPr="00575321" w:rsidRDefault="005A7922">
      <w:pPr>
        <w:rPr>
          <w:b/>
          <w:i/>
          <w:color w:val="C00000"/>
        </w:rPr>
      </w:pPr>
      <w:r w:rsidRPr="00575321">
        <w:rPr>
          <w:b/>
          <w:i/>
          <w:color w:val="C00000"/>
        </w:rPr>
        <w:t xml:space="preserve">     Выпуск №1         </w:t>
      </w:r>
      <w:r w:rsidRPr="00575321">
        <w:rPr>
          <w:b/>
          <w:i/>
          <w:color w:val="C00000"/>
          <w:sz w:val="36"/>
          <w:szCs w:val="36"/>
        </w:rPr>
        <w:t xml:space="preserve">к 70-ю Победы   </w:t>
      </w:r>
      <w:r w:rsidRPr="00575321">
        <w:rPr>
          <w:b/>
          <w:i/>
          <w:color w:val="C00000"/>
        </w:rPr>
        <w:t xml:space="preserve">              Редактор: 3 семья</w:t>
      </w:r>
    </w:p>
    <w:p w:rsidR="00526456" w:rsidRPr="00F03279" w:rsidRDefault="00526456">
      <w:pPr>
        <w:rPr>
          <w:rFonts w:ascii="Verdana" w:eastAsia="Times New Roman" w:hAnsi="Verdana" w:cs="Times New Roman"/>
          <w:b/>
          <w:i/>
          <w:color w:val="000000"/>
          <w:sz w:val="24"/>
          <w:szCs w:val="24"/>
        </w:rPr>
      </w:pPr>
      <w:r w:rsidRPr="00F03279">
        <w:rPr>
          <w:rFonts w:ascii="Verdana" w:eastAsia="Times New Roman" w:hAnsi="Verdana" w:cs="Times New Roman"/>
          <w:b/>
          <w:bCs/>
          <w:i/>
          <w:color w:val="000000"/>
          <w:sz w:val="24"/>
          <w:szCs w:val="24"/>
        </w:rPr>
        <w:t>Блокада Ленинграда - одна из самых трагических страниц в истории</w:t>
      </w:r>
      <w:proofErr w:type="gramStart"/>
      <w:r w:rsidRPr="00F03279">
        <w:rPr>
          <w:rFonts w:ascii="Verdana" w:eastAsia="Times New Roman" w:hAnsi="Verdana" w:cs="Times New Roman"/>
          <w:b/>
          <w:bCs/>
          <w:i/>
          <w:color w:val="000000"/>
          <w:sz w:val="24"/>
          <w:szCs w:val="24"/>
        </w:rPr>
        <w:t xml:space="preserve"> В</w:t>
      </w:r>
      <w:proofErr w:type="gramEnd"/>
      <w:r w:rsidRPr="00F03279">
        <w:rPr>
          <w:rFonts w:ascii="Verdana" w:eastAsia="Times New Roman" w:hAnsi="Verdana" w:cs="Times New Roman"/>
          <w:b/>
          <w:bCs/>
          <w:i/>
          <w:color w:val="000000"/>
          <w:sz w:val="24"/>
          <w:szCs w:val="24"/>
        </w:rPr>
        <w:t>торой мировой войны. Это долгих 900 дней смерти, голода, холода, бомбежек, отчаянья и мужества жителей города. Ни один город мира за всю историю войн не отдал за Победу столько жизней, сколько отдал Ленинград.</w:t>
      </w:r>
    </w:p>
    <w:p w:rsidR="00526456" w:rsidRPr="00B13CD5" w:rsidRDefault="00526456">
      <w:pPr>
        <w:rPr>
          <w:rFonts w:ascii="Verdana" w:eastAsia="Times New Roman" w:hAnsi="Verdana" w:cs="Times New Roman"/>
          <w:b/>
          <w:i/>
          <w:color w:val="000000"/>
        </w:rPr>
      </w:pPr>
      <w:r w:rsidRPr="00B13CD5">
        <w:rPr>
          <w:rFonts w:ascii="Verdana" w:eastAsia="Times New Roman" w:hAnsi="Verdana" w:cs="Times New Roman"/>
          <w:b/>
          <w:i/>
          <w:color w:val="000000"/>
        </w:rPr>
        <w:t>27 января в стенах детского дома прошел вечер «Реквием». Взрослые дети рассказали о событиях тех времен,    из</w:t>
      </w:r>
      <w:r w:rsidR="00F03279" w:rsidRPr="00B13CD5">
        <w:rPr>
          <w:rFonts w:ascii="Verdana" w:eastAsia="Times New Roman" w:hAnsi="Verdana" w:cs="Times New Roman"/>
          <w:b/>
          <w:i/>
          <w:color w:val="000000"/>
        </w:rPr>
        <w:t xml:space="preserve"> </w:t>
      </w:r>
      <w:r w:rsidRPr="00B13CD5">
        <w:rPr>
          <w:rFonts w:ascii="Verdana" w:eastAsia="Times New Roman" w:hAnsi="Verdana" w:cs="Times New Roman"/>
          <w:b/>
          <w:i/>
          <w:color w:val="000000"/>
        </w:rPr>
        <w:t xml:space="preserve"> </w:t>
      </w:r>
      <w:proofErr w:type="gramStart"/>
      <w:r w:rsidRPr="00B13CD5">
        <w:rPr>
          <w:rFonts w:ascii="Verdana" w:eastAsia="Times New Roman" w:hAnsi="Verdana" w:cs="Times New Roman"/>
          <w:b/>
          <w:i/>
          <w:color w:val="000000"/>
        </w:rPr>
        <w:t>рассказа</w:t>
      </w:r>
      <w:proofErr w:type="gramEnd"/>
      <w:r w:rsidRPr="00B13CD5">
        <w:rPr>
          <w:rFonts w:ascii="Verdana" w:eastAsia="Times New Roman" w:hAnsi="Verdana" w:cs="Times New Roman"/>
          <w:b/>
          <w:i/>
          <w:color w:val="000000"/>
        </w:rPr>
        <w:t xml:space="preserve"> приглашенного гостя Зиновьева Владимира Петровича, автора стихов о войне, живого свидетеля войны</w:t>
      </w:r>
      <w:r w:rsidR="00F03279" w:rsidRPr="00B13CD5">
        <w:rPr>
          <w:rFonts w:ascii="Verdana" w:eastAsia="Times New Roman" w:hAnsi="Verdana" w:cs="Times New Roman"/>
          <w:b/>
          <w:i/>
          <w:color w:val="000000"/>
        </w:rPr>
        <w:t xml:space="preserve">, много нового узнали дети </w:t>
      </w:r>
      <w:r w:rsidRPr="00B13CD5">
        <w:rPr>
          <w:rFonts w:ascii="Verdana" w:eastAsia="Times New Roman" w:hAnsi="Verdana" w:cs="Times New Roman"/>
          <w:b/>
          <w:i/>
          <w:color w:val="000000"/>
        </w:rPr>
        <w:t xml:space="preserve"> о трагических днях блокадного Ленинграда</w:t>
      </w:r>
      <w:r w:rsidR="00F03279" w:rsidRPr="00B13CD5">
        <w:rPr>
          <w:rFonts w:ascii="Verdana" w:eastAsia="Times New Roman" w:hAnsi="Verdana" w:cs="Times New Roman"/>
          <w:b/>
          <w:i/>
          <w:color w:val="000000"/>
        </w:rPr>
        <w:t>.</w:t>
      </w:r>
    </w:p>
    <w:p w:rsidR="0039056D" w:rsidRPr="00F03279" w:rsidRDefault="0039056D">
      <w:pPr>
        <w:rPr>
          <w:rFonts w:ascii="Verdana" w:eastAsia="Times New Roman" w:hAnsi="Verdana" w:cs="Times New Roman"/>
          <w:b/>
          <w:i/>
          <w:color w:val="000000"/>
          <w:sz w:val="21"/>
          <w:szCs w:val="21"/>
        </w:rPr>
      </w:pPr>
    </w:p>
    <w:p w:rsidR="00F03279" w:rsidRDefault="00F03279">
      <w:pPr>
        <w:rPr>
          <w:noProof/>
        </w:rPr>
      </w:pPr>
      <w:r>
        <w:rPr>
          <w:noProof/>
        </w:rPr>
        <w:drawing>
          <wp:inline distT="0" distB="0" distL="0" distR="0">
            <wp:extent cx="2984500" cy="1678781"/>
            <wp:effectExtent l="19050" t="0" r="6350" b="0"/>
            <wp:docPr id="2" name="Рисунок 2" descr="C:\Documents and Settings\Администратор\Рабочий стол\мустафина\елка 2014  пожар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устафина\елка 2014  пожар\DSC00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6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321">
        <w:rPr>
          <w:noProof/>
        </w:rPr>
        <w:drawing>
          <wp:inline distT="0" distB="0" distL="0" distR="0">
            <wp:extent cx="2895600" cy="1628775"/>
            <wp:effectExtent l="19050" t="0" r="0" b="0"/>
            <wp:docPr id="10" name="Рисунок 3" descr="E:\DCIM\102MSDCF\DSC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MSDCF\DSC00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67" cy="16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79" w:rsidRDefault="00F03279">
      <w:pPr>
        <w:rPr>
          <w:noProof/>
        </w:rPr>
      </w:pPr>
    </w:p>
    <w:p w:rsidR="00F03279" w:rsidRDefault="00F03279">
      <w:r>
        <w:rPr>
          <w:noProof/>
        </w:rPr>
        <w:drawing>
          <wp:inline distT="0" distB="0" distL="0" distR="0">
            <wp:extent cx="2984500" cy="1678780"/>
            <wp:effectExtent l="19050" t="0" r="6350" b="0"/>
            <wp:docPr id="1" name="Рисунок 1" descr="C:\Documents and Settings\Администратор\Рабочий стол\мустафина\елка 2014  пожар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устафина\елка 2014  пожар\DSC00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41" cy="16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321">
        <w:rPr>
          <w:noProof/>
        </w:rPr>
        <w:drawing>
          <wp:inline distT="0" distB="0" distL="0" distR="0">
            <wp:extent cx="2847975" cy="1601985"/>
            <wp:effectExtent l="19050" t="0" r="9525" b="0"/>
            <wp:docPr id="11" name="Рисунок 4" descr="E:\DCIM\102MSDCF\DSC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MSDCF\DSC00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59" cy="16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22" w:rsidRDefault="005A7922"/>
    <w:p w:rsidR="00575321" w:rsidRDefault="00575321" w:rsidP="004E6E3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384A6E" w:rsidRDefault="00384A6E" w:rsidP="004E6E3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4E6E31" w:rsidRPr="00DC4A0B" w:rsidRDefault="004E6E31" w:rsidP="004E6E3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</w:pPr>
      <w:r w:rsidRPr="00DC4A0B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  <w:lastRenderedPageBreak/>
        <w:t>23 февраля  День защитника Отечества</w:t>
      </w:r>
      <w:r w:rsidR="0039056D" w:rsidRPr="00DC4A0B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  <w:t>.</w:t>
      </w:r>
    </w:p>
    <w:p w:rsidR="004E6E31" w:rsidRPr="004E6E31" w:rsidRDefault="004E6E31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419350" cy="1200150"/>
            <wp:effectExtent l="19050" t="0" r="0" b="0"/>
            <wp:wrapSquare wrapText="bothSides"/>
            <wp:docPr id="3" name="Рисунок 1" descr="макет открытки 23 февраля">
              <a:hlinkClick xmlns:a="http://schemas.openxmlformats.org/drawingml/2006/main" r:id="rId9" tooltip="&quot;макет открытки 23 февра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кет открытки 23 февраля">
                      <a:hlinkClick r:id="rId9" tooltip="&quot;макет открытки 23 февра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4E6E31" w:rsidRDefault="004E6E31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E31">
        <w:rPr>
          <w:rFonts w:ascii="Times New Roman" w:eastAsia="Times New Roman" w:hAnsi="Times New Roman" w:cs="Times New Roman"/>
          <w:sz w:val="24"/>
          <w:szCs w:val="24"/>
        </w:rPr>
        <w:t xml:space="preserve">23 февраля в России отмечают День Защитника Отечества. Однако этот праздник для многих давно уже превратился в день мужчин, когда сильной половине отечества оказывают знаки внимания и дарят подарки. В этот день принято накрывать застолья и чествовать всех защитников отечества от мала до </w:t>
      </w:r>
      <w:proofErr w:type="gramStart"/>
      <w:r w:rsidRPr="004E6E31">
        <w:rPr>
          <w:rFonts w:ascii="Times New Roman" w:eastAsia="Times New Roman" w:hAnsi="Times New Roman" w:cs="Times New Roman"/>
          <w:sz w:val="24"/>
          <w:szCs w:val="24"/>
        </w:rPr>
        <w:t>велика</w:t>
      </w:r>
      <w:proofErr w:type="gramEnd"/>
      <w:r w:rsidRPr="004E6E31">
        <w:rPr>
          <w:rFonts w:ascii="Times New Roman" w:eastAsia="Times New Roman" w:hAnsi="Times New Roman" w:cs="Times New Roman"/>
          <w:sz w:val="24"/>
          <w:szCs w:val="24"/>
        </w:rPr>
        <w:t>. Поздравляют военных, тех, кто служил или только будет служить в рядах вооруженных сил, и даже тех, кто в армию идти вовсе не собирается.</w:t>
      </w:r>
    </w:p>
    <w:p w:rsidR="004E6E31" w:rsidRDefault="004E6E31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 февраля в детский дом на праздничный вечер были приглашены ветераны, участник боевых действий в Афганистане, военнослужащие различных родов войск. Дети приготовили поздравления, прочитали стихи, спели песни. Приглашенные гости</w:t>
      </w:r>
      <w:r w:rsidR="00F12A5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рассказали о самых ярких эпизод</w:t>
      </w:r>
      <w:r w:rsidR="00F12A55">
        <w:rPr>
          <w:rFonts w:ascii="Times New Roman" w:eastAsia="Times New Roman" w:hAnsi="Times New Roman" w:cs="Times New Roman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своей жизни, связанных со службой в Армии.</w:t>
      </w:r>
    </w:p>
    <w:p w:rsidR="004E6E31" w:rsidRDefault="004E6E31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2534" cy="1638300"/>
            <wp:effectExtent l="19050" t="0" r="2116" b="0"/>
            <wp:docPr id="5" name="Рисунок 5" descr="E:\DCIM\102MSDCF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MSDCF\DSC00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48" cy="164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1628775"/>
            <wp:effectExtent l="19050" t="0" r="0" b="0"/>
            <wp:docPr id="6" name="Рисунок 6" descr="E:\DCIM\102MSDCF\DSC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MSDCF\DSC005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28" cy="16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31" w:rsidRDefault="004E6E31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6E31" w:rsidRDefault="00F12A55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650207"/>
            <wp:effectExtent l="19050" t="0" r="0" b="0"/>
            <wp:docPr id="9" name="Рисунок 8" descr="E:\DCIM\102MSDCF\DSC0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2MSDCF\DSC00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44" cy="165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A6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650206"/>
            <wp:effectExtent l="19050" t="0" r="0" b="0"/>
            <wp:docPr id="13" name="Рисунок 7" descr="E:\DCIM\102MSDCF\DSC0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MSDCF\DSC00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21" w:rsidRDefault="00575321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5321" w:rsidRDefault="00575321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A6E" w:rsidRDefault="00384A6E" w:rsidP="00575321">
      <w:pPr>
        <w:pStyle w:val="a6"/>
        <w:rPr>
          <w:b/>
          <w:bCs/>
          <w:i/>
          <w:iCs/>
          <w:color w:val="C00000"/>
          <w:sz w:val="40"/>
          <w:szCs w:val="40"/>
        </w:rPr>
      </w:pPr>
    </w:p>
    <w:p w:rsidR="00575321" w:rsidRPr="0039056D" w:rsidRDefault="00575321" w:rsidP="00575321">
      <w:pPr>
        <w:pStyle w:val="a6"/>
        <w:rPr>
          <w:b/>
          <w:bCs/>
          <w:i/>
          <w:iCs/>
          <w:color w:val="C00000"/>
          <w:sz w:val="40"/>
          <w:szCs w:val="40"/>
        </w:rPr>
      </w:pPr>
      <w:r w:rsidRPr="0039056D">
        <w:rPr>
          <w:b/>
          <w:bCs/>
          <w:i/>
          <w:iCs/>
          <w:color w:val="C00000"/>
          <w:sz w:val="40"/>
          <w:szCs w:val="40"/>
        </w:rPr>
        <w:lastRenderedPageBreak/>
        <w:t>Литературное чтение «Война.  Народ. Победа</w:t>
      </w:r>
    </w:p>
    <w:p w:rsidR="00575321" w:rsidRDefault="00575321" w:rsidP="00575321">
      <w:pPr>
        <w:pStyle w:val="a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753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i/>
          <w:iCs/>
          <w:noProof/>
        </w:rPr>
        <w:drawing>
          <wp:inline distT="0" distB="0" distL="0" distR="0">
            <wp:extent cx="2457450" cy="1629290"/>
            <wp:effectExtent l="19050" t="0" r="0" b="0"/>
            <wp:docPr id="4" name="Рисунок 1" descr="C:\Documents and Settings\Администратор\Рабочий стол\мустафина\волго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устафина\волгогра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28" cy="163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21" w:rsidRPr="00575321" w:rsidRDefault="00575321" w:rsidP="00575321">
      <w:pPr>
        <w:pStyle w:val="a6"/>
        <w:rPr>
          <w:b/>
          <w:i/>
          <w:sz w:val="22"/>
          <w:szCs w:val="22"/>
        </w:rPr>
      </w:pPr>
      <w:r w:rsidRPr="00575321">
        <w:rPr>
          <w:b/>
          <w:bCs/>
          <w:i/>
          <w:iCs/>
          <w:sz w:val="22"/>
          <w:szCs w:val="22"/>
        </w:rPr>
        <w:t xml:space="preserve">Сталинградская битва — оборонительная (17.07 — 18.11.1942) и </w:t>
      </w:r>
      <w:hyperlink r:id="rId16" w:tooltip="Сталинградская наступательная операция" w:history="1">
        <w:r w:rsidRPr="00575321">
          <w:rPr>
            <w:rStyle w:val="a5"/>
            <w:b/>
            <w:bCs/>
            <w:i/>
            <w:iCs/>
            <w:sz w:val="22"/>
            <w:szCs w:val="22"/>
          </w:rPr>
          <w:t>наступательная</w:t>
        </w:r>
      </w:hyperlink>
      <w:r w:rsidRPr="00575321">
        <w:rPr>
          <w:b/>
          <w:bCs/>
          <w:i/>
          <w:iCs/>
          <w:sz w:val="22"/>
          <w:szCs w:val="22"/>
        </w:rPr>
        <w:t xml:space="preserve"> (19.11.1942 — 02.02.1943) операции советских войск во время Великой Отечественной войны. Целью боевых действий советских войск являлись оборона Сталинграда и разгром действовавшей на </w:t>
      </w:r>
      <w:proofErr w:type="spellStart"/>
      <w:r w:rsidRPr="00575321">
        <w:rPr>
          <w:b/>
          <w:bCs/>
          <w:i/>
          <w:iCs/>
          <w:sz w:val="22"/>
          <w:szCs w:val="22"/>
        </w:rPr>
        <w:t>сталинградском</w:t>
      </w:r>
      <w:proofErr w:type="spellEnd"/>
      <w:r w:rsidRPr="00575321">
        <w:rPr>
          <w:b/>
          <w:bCs/>
          <w:i/>
          <w:iCs/>
          <w:sz w:val="22"/>
          <w:szCs w:val="22"/>
        </w:rPr>
        <w:t xml:space="preserve"> направлении группировки противника. В результате июльского наступления 1942 года противник вышел к излучине Дона. Сталинградская битва началась упорной обороной советских войск на дальних подступах к Сталинграду. Используя численное превосходство, немецко-фашистские войска прорвались к Волге, ожесточённые бои развернулись на территории города. Стремясь любой ценой взять Сталинград, немецкое командование в сентябре сосредоточило в составе группы армий «Юг» свыше 80 дивизий. Столкнувшись с исключительно упорным сопротивлением советских войск, враг, неся огромные потери, до середины ноября безуспешно пытался взять Сталинград. 19 — 20 ноября советские войска перешли в стратегическое контрнаступление. Крупнейшая ударная группировка вражеских войск была окружена и полностью уничтожена. В Сталинградской битве был сломлен моральный дух фашизма, потери вермахта составили четверть всех его сил на восточном фронте</w:t>
      </w:r>
      <w:proofErr w:type="gramStart"/>
      <w:r w:rsidRPr="00575321">
        <w:rPr>
          <w:b/>
          <w:i/>
          <w:sz w:val="22"/>
          <w:szCs w:val="22"/>
        </w:rPr>
        <w:t xml:space="preserve"> .</w:t>
      </w:r>
      <w:proofErr w:type="gramEnd"/>
    </w:p>
    <w:p w:rsidR="00575321" w:rsidRPr="00575321" w:rsidRDefault="00575321" w:rsidP="00575321">
      <w:pPr>
        <w:pStyle w:val="a6"/>
        <w:rPr>
          <w:b/>
          <w:i/>
          <w:sz w:val="22"/>
          <w:szCs w:val="22"/>
        </w:rPr>
      </w:pPr>
      <w:r w:rsidRPr="00575321">
        <w:rPr>
          <w:b/>
          <w:bCs/>
          <w:i/>
          <w:iCs/>
          <w:sz w:val="22"/>
          <w:szCs w:val="22"/>
        </w:rPr>
        <w:t>Победа советских войск в Сталинградской битве, обусловленная моральным превосходством советских войск над немецко-фашистскими войсками и превосходством советского военного искусства над военным искусством вермахта, имела решающее значение для победы Советского Союза в Великой Отечественной войне</w:t>
      </w:r>
      <w:proofErr w:type="gramStart"/>
      <w:r w:rsidRPr="00575321">
        <w:rPr>
          <w:b/>
          <w:i/>
          <w:sz w:val="22"/>
          <w:szCs w:val="22"/>
        </w:rPr>
        <w:t xml:space="preserve"> .</w:t>
      </w:r>
      <w:proofErr w:type="gramEnd"/>
    </w:p>
    <w:p w:rsidR="00575321" w:rsidRPr="00575321" w:rsidRDefault="00575321" w:rsidP="00575321">
      <w:pPr>
        <w:pStyle w:val="a6"/>
        <w:rPr>
          <w:b/>
          <w:i/>
          <w:sz w:val="20"/>
          <w:szCs w:val="20"/>
        </w:rPr>
      </w:pPr>
    </w:p>
    <w:p w:rsidR="00575321" w:rsidRDefault="00575321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7200" cy="3114675"/>
            <wp:effectExtent l="19050" t="0" r="6350" b="0"/>
            <wp:docPr id="7" name="Рисунок 2" descr="E:\DCIM\102MSDCF\DSC0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MSDCF\DSC00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04" cy="311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6E" w:rsidRPr="00DC4A0B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</w:pPr>
      <w:r w:rsidRPr="00DC4A0B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  <w:lastRenderedPageBreak/>
        <w:t xml:space="preserve">Первое знакомство с </w:t>
      </w:r>
      <w:r w:rsidR="00DC4A0B" w:rsidRPr="00DC4A0B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  <w:t xml:space="preserve">творчеством </w:t>
      </w:r>
      <w:r w:rsidRPr="00DC4A0B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  <w:t>Зиновьев</w:t>
      </w:r>
      <w:r w:rsidR="00DC4A0B" w:rsidRPr="00DC4A0B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  <w:t xml:space="preserve">а </w:t>
      </w:r>
      <w:r w:rsidRPr="00DC4A0B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  <w:t xml:space="preserve"> Владимир</w:t>
      </w:r>
      <w:r w:rsidR="00DC4A0B" w:rsidRPr="00DC4A0B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  <w:t xml:space="preserve">а </w:t>
      </w:r>
      <w:r w:rsidRPr="00DC4A0B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  <w:t xml:space="preserve"> Петрович</w:t>
      </w:r>
      <w:r w:rsidR="00DC4A0B" w:rsidRPr="00DC4A0B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  <w:t>а.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</w:rPr>
      </w:pPr>
      <w:r w:rsidRPr="00384A6E">
        <w:rPr>
          <w:rFonts w:ascii="Verdana" w:eastAsia="Times New Roman" w:hAnsi="Verdana" w:cs="Times New Roman"/>
          <w:b/>
          <w:color w:val="000000"/>
          <w:sz w:val="20"/>
          <w:szCs w:val="20"/>
        </w:rPr>
        <w:t xml:space="preserve"> </w:t>
      </w:r>
      <w:r w:rsidRPr="00DC4A0B">
        <w:rPr>
          <w:rFonts w:ascii="Verdana" w:eastAsia="Times New Roman" w:hAnsi="Verdana" w:cs="Times New Roman"/>
          <w:b/>
          <w:color w:val="000000"/>
          <w:sz w:val="28"/>
          <w:szCs w:val="28"/>
        </w:rPr>
        <w:t>«Блокада»</w:t>
      </w:r>
    </w:p>
    <w:p w:rsidR="00384A6E" w:rsidRPr="00384A6E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384A6E">
        <w:rPr>
          <w:rFonts w:ascii="Verdana" w:eastAsia="Times New Roman" w:hAnsi="Verdana" w:cs="Times New Roman"/>
          <w:b/>
          <w:color w:val="000000"/>
          <w:sz w:val="20"/>
          <w:szCs w:val="20"/>
        </w:rPr>
        <w:t>Автор: Зиновьев Владимир Петрович</w:t>
      </w:r>
      <w:r w:rsidRPr="00384A6E">
        <w:rPr>
          <w:rFonts w:ascii="Verdana" w:eastAsia="Times New Roman" w:hAnsi="Verdana" w:cs="Times New Roman"/>
          <w:color w:val="000000"/>
          <w:sz w:val="20"/>
          <w:szCs w:val="20"/>
        </w:rPr>
        <w:t>.</w:t>
      </w:r>
    </w:p>
    <w:p w:rsidR="00DC4A0B" w:rsidRDefault="00DC4A0B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  <w:sectPr w:rsidR="00DC4A0B" w:rsidSect="00F03279"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C0504D" w:themeColor="accent2"/>
            <w:left w:val="dashDotStroked" w:sz="24" w:space="24" w:color="C0504D" w:themeColor="accent2"/>
            <w:bottom w:val="dashDotStroked" w:sz="24" w:space="24" w:color="C0504D" w:themeColor="accent2"/>
            <w:right w:val="dashDotStroked" w:sz="24" w:space="24" w:color="C0504D" w:themeColor="accent2"/>
          </w:pgBorders>
          <w:cols w:space="708"/>
          <w:docGrid w:linePitch="360"/>
        </w:sectPr>
      </w:pP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lastRenderedPageBreak/>
        <w:t>Стоял сентябрь. Год сорок первый…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Народ познал войны лицо.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У Ленинграда крепки нервы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Но враг… зажал его в кольцо.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Весь фронт и тыл, все люди знали: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Любимый город их в беде;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И стар и мал; все понимали,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Как он нуждается в еде.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lastRenderedPageBreak/>
        <w:t>А город жил; он  жил, трудился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И, чтобы слышал каждый дом,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По Ленинграду громко  бился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Как пульс, включенный метроном.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 xml:space="preserve">Не пули били Ленинградцев, 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Снаряды, голод их косил.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>И нет возможности прорваться:</w:t>
      </w:r>
    </w:p>
    <w:p w:rsidR="00384A6E" w:rsidRPr="00DC4A0B" w:rsidRDefault="00384A6E" w:rsidP="00DC4A0B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</w:rPr>
      </w:pPr>
      <w:r w:rsidRPr="00DC4A0B">
        <w:rPr>
          <w:rFonts w:ascii="Verdana" w:eastAsia="Times New Roman" w:hAnsi="Verdana" w:cs="Times New Roman"/>
          <w:b/>
          <w:color w:val="000000"/>
        </w:rPr>
        <w:t xml:space="preserve">Кругом фашист! И </w:t>
      </w:r>
      <w:proofErr w:type="gramStart"/>
      <w:r w:rsidRPr="00DC4A0B">
        <w:rPr>
          <w:rFonts w:ascii="Verdana" w:eastAsia="Times New Roman" w:hAnsi="Verdana" w:cs="Times New Roman"/>
          <w:b/>
          <w:color w:val="000000"/>
        </w:rPr>
        <w:t>нету</w:t>
      </w:r>
      <w:proofErr w:type="gramEnd"/>
      <w:r w:rsidRPr="00DC4A0B">
        <w:rPr>
          <w:rFonts w:ascii="Verdana" w:eastAsia="Times New Roman" w:hAnsi="Verdana" w:cs="Times New Roman"/>
          <w:b/>
          <w:color w:val="000000"/>
        </w:rPr>
        <w:t xml:space="preserve"> … сил…</w:t>
      </w:r>
    </w:p>
    <w:p w:rsidR="00DC4A0B" w:rsidRDefault="00DC4A0B" w:rsidP="00DC4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  <w:sectPr w:rsidR="00DC4A0B" w:rsidSect="00DC4A0B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C0504D" w:themeColor="accent2"/>
            <w:left w:val="dashDotStroked" w:sz="24" w:space="24" w:color="C0504D" w:themeColor="accent2"/>
            <w:bottom w:val="dashDotStroked" w:sz="24" w:space="24" w:color="C0504D" w:themeColor="accent2"/>
            <w:right w:val="dashDotStroked" w:sz="24" w:space="24" w:color="C0504D" w:themeColor="accent2"/>
          </w:pgBorders>
          <w:cols w:num="2" w:space="708"/>
          <w:docGrid w:linePitch="360"/>
        </w:sectPr>
      </w:pPr>
    </w:p>
    <w:p w:rsidR="00384A6E" w:rsidRPr="00384A6E" w:rsidRDefault="00384A6E" w:rsidP="00DC4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384A6E" w:rsidRPr="00384A6E" w:rsidRDefault="00384A6E" w:rsidP="00DC4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384A6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48100" cy="2164556"/>
            <wp:effectExtent l="19050" t="0" r="0" b="0"/>
            <wp:docPr id="15" name="Рисунок 2" descr="C:\Documents and Settings\Администратор\Рабочий стол\фото 2015\вечер реквием\DSC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2015\вечер реквием\DSC002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06" cy="216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6E" w:rsidRDefault="00DC4A0B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0" cy="2357439"/>
            <wp:effectExtent l="19050" t="0" r="0" b="0"/>
            <wp:docPr id="20" name="Рисунок 1" descr="C:\Documents and Settings\Администратор\Рабочий стол\фото 2015\вечер реквием\DSC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2015\вечер реквием\DSC002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82" cy="23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6E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84A6E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84A6E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84A6E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84A6E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84A6E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84A6E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84A6E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84A6E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84A6E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84A6E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84A6E" w:rsidRPr="004E6E31" w:rsidRDefault="00384A6E" w:rsidP="004E6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84A6E" w:rsidRPr="004E6E31" w:rsidSect="00DC4A0B">
      <w:type w:val="continuous"/>
      <w:pgSz w:w="11906" w:h="16838"/>
      <w:pgMar w:top="1134" w:right="850" w:bottom="1134" w:left="1701" w:header="708" w:footer="708" w:gutter="0"/>
      <w:pgBorders w:offsetFrom="page">
        <w:top w:val="dashDotStroked" w:sz="24" w:space="24" w:color="C0504D" w:themeColor="accent2"/>
        <w:left w:val="dashDotStroked" w:sz="24" w:space="24" w:color="C0504D" w:themeColor="accent2"/>
        <w:bottom w:val="dashDotStroked" w:sz="24" w:space="24" w:color="C0504D" w:themeColor="accent2"/>
        <w:right w:val="dashDotStroked" w:sz="2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6456"/>
    <w:rsid w:val="00384A6E"/>
    <w:rsid w:val="0039056D"/>
    <w:rsid w:val="004E6E31"/>
    <w:rsid w:val="00526456"/>
    <w:rsid w:val="00575321"/>
    <w:rsid w:val="005A7922"/>
    <w:rsid w:val="00AF036A"/>
    <w:rsid w:val="00B0548A"/>
    <w:rsid w:val="00B13CD5"/>
    <w:rsid w:val="00CB5A4C"/>
    <w:rsid w:val="00D9213A"/>
    <w:rsid w:val="00DC4A0B"/>
    <w:rsid w:val="00E63348"/>
    <w:rsid w:val="00F03279"/>
    <w:rsid w:val="00F1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48A"/>
  </w:style>
  <w:style w:type="paragraph" w:styleId="1">
    <w:name w:val="heading 1"/>
    <w:basedOn w:val="a"/>
    <w:link w:val="10"/>
    <w:uiPriority w:val="9"/>
    <w:qFormat/>
    <w:rsid w:val="004E6E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2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6E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4E6E31"/>
    <w:rPr>
      <w:color w:val="0000FF"/>
      <w:u w:val="single"/>
    </w:rPr>
  </w:style>
  <w:style w:type="paragraph" w:customStyle="1" w:styleId="news-vote">
    <w:name w:val="news-vote"/>
    <w:basedOn w:val="a"/>
    <w:rsid w:val="004E6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4E6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E6E3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traditio-ru.org/wiki/%D0%A1%D1%82%D0%B0%D0%BB%D0%B8%D0%BD%D0%B3%D1%80%D0%B0%D0%B4%D1%81%D0%BA%D0%B0%D1%8F_%D0%BD%D0%B0%D1%81%D1%82%D1%83%D0%BF%D0%B0%D1%82%D0%B5%D0%BB%D1%8C%D0%BD%D0%B0%D1%8F_%D0%BE%D0%BF%D0%B5%D1%80%D0%B0%D1%86%D0%B8%D1%8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ritsu.ru/docs/image/23-f.jpg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4805E-83AF-4061-A88A-C2DF8E2AB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9</cp:revision>
  <cp:lastPrinted>2015-02-21T16:16:00Z</cp:lastPrinted>
  <dcterms:created xsi:type="dcterms:W3CDTF">2015-02-21T10:39:00Z</dcterms:created>
  <dcterms:modified xsi:type="dcterms:W3CDTF">2015-02-21T16:41:00Z</dcterms:modified>
</cp:coreProperties>
</file>