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F0" w:rsidRPr="000771F0" w:rsidRDefault="000212F0" w:rsidP="000212F0">
      <w:pPr>
        <w:jc w:val="center"/>
        <w:rPr>
          <w:sz w:val="28"/>
          <w:szCs w:val="28"/>
        </w:rPr>
      </w:pPr>
      <w:r w:rsidRPr="000771F0">
        <w:rPr>
          <w:sz w:val="28"/>
          <w:szCs w:val="28"/>
        </w:rPr>
        <w:t xml:space="preserve">Отдел образования Администрации </w:t>
      </w:r>
      <w:proofErr w:type="spellStart"/>
      <w:r w:rsidRPr="000771F0">
        <w:rPr>
          <w:sz w:val="28"/>
          <w:szCs w:val="28"/>
        </w:rPr>
        <w:t>Ковернинского</w:t>
      </w:r>
      <w:proofErr w:type="spellEnd"/>
      <w:r w:rsidRPr="000771F0">
        <w:rPr>
          <w:sz w:val="28"/>
          <w:szCs w:val="28"/>
        </w:rPr>
        <w:t xml:space="preserve"> муниципального района</w:t>
      </w:r>
    </w:p>
    <w:p w:rsidR="000212F0" w:rsidRPr="000771F0" w:rsidRDefault="000212F0" w:rsidP="000212F0">
      <w:pPr>
        <w:jc w:val="center"/>
        <w:rPr>
          <w:sz w:val="28"/>
          <w:szCs w:val="28"/>
        </w:rPr>
      </w:pPr>
      <w:r w:rsidRPr="000771F0">
        <w:rPr>
          <w:sz w:val="28"/>
          <w:szCs w:val="28"/>
        </w:rPr>
        <w:t>Муниципальное дошкольное образовательное учреждение</w:t>
      </w:r>
    </w:p>
    <w:p w:rsidR="000212F0" w:rsidRPr="000212F0" w:rsidRDefault="000212F0" w:rsidP="000212F0">
      <w:pPr>
        <w:jc w:val="center"/>
        <w:rPr>
          <w:sz w:val="28"/>
          <w:szCs w:val="28"/>
        </w:rPr>
      </w:pPr>
      <w:r w:rsidRPr="000771F0">
        <w:rPr>
          <w:sz w:val="28"/>
          <w:szCs w:val="28"/>
        </w:rPr>
        <w:t xml:space="preserve">детский сад «Чебурашка» </w:t>
      </w:r>
      <w:proofErr w:type="spellStart"/>
      <w:r w:rsidRPr="000771F0">
        <w:rPr>
          <w:sz w:val="28"/>
          <w:szCs w:val="28"/>
        </w:rPr>
        <w:t>п</w:t>
      </w:r>
      <w:proofErr w:type="gramStart"/>
      <w:r w:rsidRPr="000771F0">
        <w:rPr>
          <w:sz w:val="28"/>
          <w:szCs w:val="28"/>
        </w:rPr>
        <w:t>.К</w:t>
      </w:r>
      <w:proofErr w:type="gramEnd"/>
      <w:r w:rsidRPr="000771F0">
        <w:rPr>
          <w:sz w:val="28"/>
          <w:szCs w:val="28"/>
        </w:rPr>
        <w:t>овернино</w:t>
      </w:r>
      <w:proofErr w:type="spellEnd"/>
    </w:p>
    <w:p w:rsidR="000212F0" w:rsidRPr="000771F0" w:rsidRDefault="000212F0" w:rsidP="000212F0">
      <w:pPr>
        <w:jc w:val="center"/>
        <w:rPr>
          <w:sz w:val="28"/>
          <w:szCs w:val="28"/>
        </w:rPr>
      </w:pPr>
    </w:p>
    <w:p w:rsidR="000212F0" w:rsidRPr="000771F0" w:rsidRDefault="000212F0" w:rsidP="000212F0">
      <w:pPr>
        <w:jc w:val="center"/>
        <w:rPr>
          <w:sz w:val="28"/>
          <w:szCs w:val="28"/>
        </w:rPr>
      </w:pPr>
    </w:p>
    <w:p w:rsidR="000212F0" w:rsidRPr="000771F0" w:rsidRDefault="000212F0" w:rsidP="000212F0">
      <w:pPr>
        <w:jc w:val="center"/>
        <w:rPr>
          <w:sz w:val="28"/>
          <w:szCs w:val="28"/>
        </w:rPr>
      </w:pPr>
    </w:p>
    <w:p w:rsidR="000212F0" w:rsidRPr="000212F0" w:rsidRDefault="000212F0" w:rsidP="000212F0">
      <w:pPr>
        <w:jc w:val="center"/>
        <w:rPr>
          <w:b/>
          <w:sz w:val="40"/>
          <w:szCs w:val="40"/>
        </w:rPr>
      </w:pPr>
      <w:r w:rsidRPr="000212F0">
        <w:rPr>
          <w:b/>
          <w:sz w:val="40"/>
          <w:szCs w:val="40"/>
        </w:rPr>
        <w:t xml:space="preserve">Обобщение опыта работы </w:t>
      </w:r>
    </w:p>
    <w:p w:rsidR="000212F0" w:rsidRPr="000771F0" w:rsidRDefault="000212F0" w:rsidP="000212F0">
      <w:pPr>
        <w:rPr>
          <w:sz w:val="28"/>
          <w:szCs w:val="28"/>
        </w:rPr>
      </w:pPr>
    </w:p>
    <w:p w:rsidR="000212F0" w:rsidRPr="000212F0" w:rsidRDefault="000212F0" w:rsidP="000212F0">
      <w:pPr>
        <w:jc w:val="center"/>
        <w:rPr>
          <w:b/>
          <w:i/>
          <w:sz w:val="40"/>
          <w:szCs w:val="40"/>
        </w:rPr>
      </w:pPr>
      <w:r w:rsidRPr="000771F0">
        <w:rPr>
          <w:b/>
          <w:i/>
          <w:sz w:val="40"/>
          <w:szCs w:val="40"/>
        </w:rPr>
        <w:t>«</w:t>
      </w:r>
      <w:r>
        <w:rPr>
          <w:b/>
          <w:i/>
          <w:sz w:val="40"/>
          <w:szCs w:val="40"/>
        </w:rPr>
        <w:t>Развитие мелкой моторики у детей</w:t>
      </w:r>
      <w:r w:rsidR="00F24676">
        <w:rPr>
          <w:b/>
          <w:i/>
          <w:sz w:val="40"/>
          <w:szCs w:val="40"/>
        </w:rPr>
        <w:t xml:space="preserve"> младшего дошкольного возраста</w:t>
      </w:r>
      <w:r w:rsidRPr="000771F0">
        <w:rPr>
          <w:b/>
          <w:i/>
          <w:sz w:val="40"/>
          <w:szCs w:val="40"/>
        </w:rPr>
        <w:t>»</w:t>
      </w:r>
    </w:p>
    <w:p w:rsidR="000212F0" w:rsidRPr="000771F0" w:rsidRDefault="000212F0" w:rsidP="000212F0">
      <w:pPr>
        <w:jc w:val="center"/>
        <w:rPr>
          <w:sz w:val="28"/>
          <w:szCs w:val="28"/>
        </w:rPr>
      </w:pPr>
    </w:p>
    <w:p w:rsidR="000212F0" w:rsidRPr="000771F0" w:rsidRDefault="000212F0" w:rsidP="000212F0">
      <w:pPr>
        <w:jc w:val="center"/>
        <w:rPr>
          <w:sz w:val="28"/>
          <w:szCs w:val="28"/>
        </w:rPr>
      </w:pPr>
    </w:p>
    <w:p w:rsidR="000212F0" w:rsidRPr="000771F0" w:rsidRDefault="000212F0" w:rsidP="000212F0">
      <w:pPr>
        <w:jc w:val="center"/>
        <w:rPr>
          <w:sz w:val="28"/>
          <w:szCs w:val="28"/>
        </w:rPr>
      </w:pPr>
    </w:p>
    <w:p w:rsidR="000212F0" w:rsidRPr="000771F0" w:rsidRDefault="000212F0" w:rsidP="000212F0">
      <w:pPr>
        <w:jc w:val="center"/>
        <w:rPr>
          <w:sz w:val="28"/>
          <w:szCs w:val="28"/>
        </w:rPr>
      </w:pPr>
    </w:p>
    <w:p w:rsidR="00272B7A" w:rsidRPr="000771F0" w:rsidRDefault="00272B7A" w:rsidP="00272B7A">
      <w:pPr>
        <w:rPr>
          <w:sz w:val="28"/>
          <w:szCs w:val="28"/>
        </w:rPr>
      </w:pPr>
      <w:r>
        <w:rPr>
          <w:sz w:val="28"/>
          <w:szCs w:val="28"/>
        </w:rPr>
        <w:t xml:space="preserve">                                                                                            Воспитатель:  Волкова Н.В.</w:t>
      </w:r>
    </w:p>
    <w:p w:rsidR="000212F0" w:rsidRPr="000771F0" w:rsidRDefault="00272B7A" w:rsidP="00272B7A">
      <w:pPr>
        <w:rPr>
          <w:sz w:val="28"/>
          <w:szCs w:val="28"/>
        </w:rPr>
      </w:pPr>
      <w:r>
        <w:rPr>
          <w:sz w:val="28"/>
          <w:szCs w:val="28"/>
        </w:rPr>
        <w:t xml:space="preserve">                                                                 </w:t>
      </w:r>
    </w:p>
    <w:p w:rsidR="000212F0" w:rsidRPr="000771F0" w:rsidRDefault="00272B7A" w:rsidP="00272B7A">
      <w:pPr>
        <w:rPr>
          <w:sz w:val="28"/>
          <w:szCs w:val="28"/>
        </w:rPr>
      </w:pPr>
      <w:r>
        <w:rPr>
          <w:sz w:val="28"/>
          <w:szCs w:val="28"/>
        </w:rPr>
        <w:t xml:space="preserve">                                                                                                                   </w:t>
      </w:r>
    </w:p>
    <w:p w:rsidR="000212F0" w:rsidRPr="000771F0" w:rsidRDefault="000212F0" w:rsidP="000212F0">
      <w:pPr>
        <w:jc w:val="center"/>
        <w:rPr>
          <w:sz w:val="28"/>
          <w:szCs w:val="28"/>
        </w:rPr>
      </w:pPr>
    </w:p>
    <w:p w:rsidR="000212F0" w:rsidRPr="000771F0" w:rsidRDefault="000212F0" w:rsidP="00986B1D">
      <w:pPr>
        <w:rPr>
          <w:sz w:val="28"/>
          <w:szCs w:val="28"/>
        </w:rPr>
      </w:pPr>
      <w:r w:rsidRPr="000771F0">
        <w:rPr>
          <w:sz w:val="28"/>
          <w:szCs w:val="28"/>
        </w:rPr>
        <w:t xml:space="preserve">                                           </w:t>
      </w:r>
      <w:r>
        <w:rPr>
          <w:sz w:val="28"/>
          <w:szCs w:val="28"/>
        </w:rPr>
        <w:t xml:space="preserve">                         </w:t>
      </w:r>
      <w:r w:rsidRPr="000771F0">
        <w:rPr>
          <w:sz w:val="28"/>
          <w:szCs w:val="28"/>
        </w:rPr>
        <w:t xml:space="preserve">                      </w:t>
      </w:r>
      <w:r w:rsidR="00272B7A">
        <w:rPr>
          <w:sz w:val="28"/>
          <w:szCs w:val="28"/>
        </w:rPr>
        <w:t xml:space="preserve">                                                                                                                                                                                                                     </w:t>
      </w:r>
    </w:p>
    <w:p w:rsidR="000212F0" w:rsidRPr="000771F0" w:rsidRDefault="00272B7A" w:rsidP="00986B1D">
      <w:pPr>
        <w:jc w:val="center"/>
        <w:rPr>
          <w:sz w:val="28"/>
          <w:szCs w:val="28"/>
        </w:rPr>
      </w:pPr>
      <w:r>
        <w:rPr>
          <w:sz w:val="28"/>
          <w:szCs w:val="28"/>
        </w:rPr>
        <w:t xml:space="preserve">  </w:t>
      </w:r>
      <w:r w:rsidR="00986B1D">
        <w:rPr>
          <w:sz w:val="28"/>
          <w:szCs w:val="28"/>
        </w:rPr>
        <w:t xml:space="preserve">                               </w:t>
      </w:r>
    </w:p>
    <w:p w:rsidR="000212F0" w:rsidRPr="000771F0" w:rsidRDefault="000212F0" w:rsidP="000212F0">
      <w:pPr>
        <w:jc w:val="center"/>
        <w:rPr>
          <w:sz w:val="28"/>
          <w:szCs w:val="28"/>
        </w:rPr>
      </w:pPr>
      <w:r w:rsidRPr="000771F0">
        <w:rPr>
          <w:sz w:val="28"/>
          <w:szCs w:val="28"/>
        </w:rPr>
        <w:t>п. Ковернино</w:t>
      </w:r>
    </w:p>
    <w:p w:rsidR="000212F0" w:rsidRPr="00272B7A" w:rsidRDefault="000212F0" w:rsidP="00272B7A">
      <w:pPr>
        <w:jc w:val="center"/>
        <w:rPr>
          <w:rStyle w:val="a4"/>
          <w:i w:val="0"/>
          <w:iCs w:val="0"/>
          <w:sz w:val="28"/>
          <w:szCs w:val="28"/>
        </w:rPr>
      </w:pPr>
      <w:r w:rsidRPr="000771F0">
        <w:rPr>
          <w:sz w:val="28"/>
          <w:szCs w:val="28"/>
        </w:rPr>
        <w:t>2014 год</w:t>
      </w:r>
    </w:p>
    <w:p w:rsidR="000212F0" w:rsidRDefault="000212F0" w:rsidP="00986B1D">
      <w:pPr>
        <w:pStyle w:val="a3"/>
        <w:shd w:val="clear" w:color="auto" w:fill="FFFFFF"/>
        <w:spacing w:before="240" w:beforeAutospacing="0" w:after="240" w:afterAutospacing="0" w:line="360" w:lineRule="atLeast"/>
        <w:rPr>
          <w:rStyle w:val="a4"/>
          <w:rFonts w:ascii="Tahoma" w:hAnsi="Tahoma" w:cs="Tahoma"/>
          <w:color w:val="383838"/>
          <w:sz w:val="18"/>
          <w:szCs w:val="18"/>
        </w:rPr>
      </w:pPr>
    </w:p>
    <w:p w:rsidR="00986B1D" w:rsidRPr="00986B1D" w:rsidRDefault="00986B1D" w:rsidP="00986B1D">
      <w:pPr>
        <w:pStyle w:val="a3"/>
        <w:shd w:val="clear" w:color="auto" w:fill="FFFFFF"/>
        <w:spacing w:before="240" w:beforeAutospacing="0" w:after="240" w:afterAutospacing="0" w:line="360" w:lineRule="atLeast"/>
        <w:rPr>
          <w:rStyle w:val="a4"/>
          <w:rFonts w:ascii="Tahoma" w:hAnsi="Tahoma" w:cs="Tahoma"/>
          <w:color w:val="383838"/>
          <w:sz w:val="18"/>
          <w:szCs w:val="18"/>
        </w:rPr>
      </w:pPr>
    </w:p>
    <w:p w:rsidR="009D2BC0" w:rsidRDefault="000212F0" w:rsidP="000212F0">
      <w:pPr>
        <w:pStyle w:val="a3"/>
        <w:shd w:val="clear" w:color="auto" w:fill="FFFFFF"/>
        <w:spacing w:before="240" w:beforeAutospacing="0" w:after="240" w:afterAutospacing="0" w:line="360" w:lineRule="atLeast"/>
        <w:jc w:val="right"/>
        <w:rPr>
          <w:rStyle w:val="a4"/>
          <w:b/>
          <w:color w:val="383838"/>
          <w:sz w:val="28"/>
          <w:szCs w:val="28"/>
        </w:rPr>
      </w:pPr>
      <w:r w:rsidRPr="00272B7A">
        <w:rPr>
          <w:rStyle w:val="a4"/>
          <w:color w:val="383838"/>
          <w:sz w:val="28"/>
          <w:szCs w:val="28"/>
        </w:rPr>
        <w:lastRenderedPageBreak/>
        <w:t xml:space="preserve"> </w:t>
      </w:r>
      <w:r w:rsidRPr="00157B36">
        <w:rPr>
          <w:rStyle w:val="a4"/>
          <w:b/>
          <w:color w:val="383838"/>
          <w:sz w:val="28"/>
          <w:szCs w:val="28"/>
        </w:rPr>
        <w:t>«</w:t>
      </w:r>
      <w:r w:rsidR="009D2BC0">
        <w:rPr>
          <w:rStyle w:val="a4"/>
          <w:b/>
          <w:color w:val="383838"/>
          <w:sz w:val="28"/>
          <w:szCs w:val="28"/>
        </w:rPr>
        <w:t xml:space="preserve">Источники способностей и дарований </w:t>
      </w:r>
    </w:p>
    <w:p w:rsidR="000212F0" w:rsidRPr="00157B36" w:rsidRDefault="009D2BC0" w:rsidP="000212F0">
      <w:pPr>
        <w:pStyle w:val="a3"/>
        <w:shd w:val="clear" w:color="auto" w:fill="FFFFFF"/>
        <w:spacing w:before="240" w:beforeAutospacing="0" w:after="240" w:afterAutospacing="0" w:line="360" w:lineRule="atLeast"/>
        <w:jc w:val="right"/>
        <w:rPr>
          <w:b/>
          <w:color w:val="383838"/>
          <w:sz w:val="28"/>
          <w:szCs w:val="28"/>
        </w:rPr>
      </w:pPr>
      <w:r>
        <w:rPr>
          <w:rStyle w:val="a4"/>
          <w:b/>
          <w:color w:val="383838"/>
          <w:sz w:val="28"/>
          <w:szCs w:val="28"/>
        </w:rPr>
        <w:t>детей – на кончиках их пальцев</w:t>
      </w:r>
      <w:bookmarkStart w:id="0" w:name="_GoBack"/>
      <w:bookmarkEnd w:id="0"/>
      <w:r w:rsidR="000212F0" w:rsidRPr="00157B36">
        <w:rPr>
          <w:rStyle w:val="a4"/>
          <w:b/>
          <w:color w:val="383838"/>
          <w:sz w:val="28"/>
          <w:szCs w:val="28"/>
        </w:rPr>
        <w:t>»</w:t>
      </w:r>
    </w:p>
    <w:p w:rsidR="000212F0" w:rsidRPr="00272B7A" w:rsidRDefault="009D2BC0" w:rsidP="000212F0">
      <w:pPr>
        <w:pStyle w:val="a3"/>
        <w:shd w:val="clear" w:color="auto" w:fill="FFFFFF"/>
        <w:spacing w:before="240" w:beforeAutospacing="0" w:after="240" w:afterAutospacing="0" w:line="360" w:lineRule="atLeast"/>
        <w:jc w:val="right"/>
        <w:rPr>
          <w:color w:val="383838"/>
          <w:sz w:val="28"/>
          <w:szCs w:val="28"/>
        </w:rPr>
      </w:pPr>
      <w:proofErr w:type="spellStart"/>
      <w:r>
        <w:rPr>
          <w:rStyle w:val="a4"/>
          <w:b/>
          <w:color w:val="383838"/>
          <w:sz w:val="28"/>
          <w:szCs w:val="28"/>
        </w:rPr>
        <w:t>В.А.Сухомлинский</w:t>
      </w:r>
      <w:proofErr w:type="spellEnd"/>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Маленький ребёнок.… Как он познаёт окружающий мир? Каждый из нас был маленьким и уже, наверное, забыл, как хотелось потрогать всё новое, прикоснуться, облизать, прикусить – то есть изучить предмет со всех сторон. Формирование восприятия мира и, как следствие, развитие речи идёт через ощущения руки. Большое стимулирующее влияние функции руки отмечают все специалисты, изучающие деятельность мозга, психику детей.</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Доказано, что одним из показателей нормального психологического и нервно–психологического развития ребёнка является развитие его руки, ручных умений, или как принято говорить, мелкой моторики.</w:t>
      </w:r>
    </w:p>
    <w:p w:rsidR="000212F0" w:rsidRPr="00986B1D" w:rsidRDefault="00986B1D" w:rsidP="000212F0">
      <w:pPr>
        <w:pStyle w:val="a3"/>
        <w:shd w:val="clear" w:color="auto" w:fill="FFFFFF"/>
        <w:spacing w:before="240" w:beforeAutospacing="0" w:after="240" w:afterAutospacing="0" w:line="360" w:lineRule="atLeast"/>
        <w:rPr>
          <w:b/>
          <w:color w:val="383838"/>
          <w:sz w:val="28"/>
          <w:szCs w:val="28"/>
        </w:rPr>
      </w:pPr>
      <w:r w:rsidRPr="00986B1D">
        <w:rPr>
          <w:b/>
          <w:color w:val="383838"/>
          <w:sz w:val="28"/>
          <w:szCs w:val="28"/>
        </w:rPr>
        <w:t xml:space="preserve">   Работа</w:t>
      </w:r>
      <w:r w:rsidR="000212F0" w:rsidRPr="00986B1D">
        <w:rPr>
          <w:b/>
          <w:color w:val="383838"/>
          <w:sz w:val="28"/>
          <w:szCs w:val="28"/>
        </w:rPr>
        <w:t xml:space="preserve"> по развитию мелкой моторики </w:t>
      </w:r>
      <w:r w:rsidRPr="00986B1D">
        <w:rPr>
          <w:b/>
          <w:color w:val="383838"/>
          <w:sz w:val="28"/>
          <w:szCs w:val="28"/>
        </w:rPr>
        <w:t xml:space="preserve">строится </w:t>
      </w:r>
      <w:r w:rsidR="000212F0" w:rsidRPr="00986B1D">
        <w:rPr>
          <w:b/>
          <w:color w:val="383838"/>
          <w:sz w:val="28"/>
          <w:szCs w:val="28"/>
        </w:rPr>
        <w:t>по следующей схеме:</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Ежедневно проводится</w:t>
      </w:r>
      <w:r w:rsidR="000212F0" w:rsidRPr="00272B7A">
        <w:rPr>
          <w:color w:val="383838"/>
          <w:sz w:val="28"/>
          <w:szCs w:val="28"/>
        </w:rPr>
        <w:t xml:space="preserve"> с детьми </w:t>
      </w:r>
      <w:r w:rsidR="000212F0" w:rsidRPr="00986B1D">
        <w:rPr>
          <w:b/>
          <w:color w:val="383838"/>
          <w:sz w:val="28"/>
          <w:szCs w:val="28"/>
        </w:rPr>
        <w:t>самомассаж</w:t>
      </w:r>
      <w:r w:rsidRPr="00986B1D">
        <w:rPr>
          <w:b/>
          <w:color w:val="383838"/>
          <w:sz w:val="28"/>
          <w:szCs w:val="28"/>
        </w:rPr>
        <w:t xml:space="preserve"> рук</w:t>
      </w:r>
      <w:r w:rsidR="000212F0" w:rsidRPr="00272B7A">
        <w:rPr>
          <w:color w:val="383838"/>
          <w:sz w:val="28"/>
          <w:szCs w:val="28"/>
        </w:rPr>
        <w:t xml:space="preserve">. Это один из видов пассивной гимнастики. Он оказывает тонизирующее действие на центральную нервную систему, улучшает функции рецепторов. </w:t>
      </w:r>
      <w:r w:rsidR="000212F0" w:rsidRPr="00986B1D">
        <w:rPr>
          <w:b/>
          <w:color w:val="383838"/>
          <w:sz w:val="28"/>
          <w:szCs w:val="28"/>
        </w:rPr>
        <w:t xml:space="preserve">Самомассаж </w:t>
      </w:r>
      <w:r w:rsidR="000212F0" w:rsidRPr="00272B7A">
        <w:rPr>
          <w:color w:val="383838"/>
          <w:sz w:val="28"/>
          <w:szCs w:val="28"/>
        </w:rPr>
        <w:t>начинается с растирания подушечек пальцев одной руки, затем другой. Затем растираем ладонь одной руки большим пальцем другой руки.</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Для снижения тонуса и уменьшения напряжё</w:t>
      </w:r>
      <w:r>
        <w:rPr>
          <w:color w:val="383838"/>
          <w:sz w:val="28"/>
          <w:szCs w:val="28"/>
        </w:rPr>
        <w:t>нности мышц периодически проводится</w:t>
      </w:r>
      <w:r w:rsidR="000212F0" w:rsidRPr="00272B7A">
        <w:rPr>
          <w:color w:val="383838"/>
          <w:sz w:val="28"/>
          <w:szCs w:val="28"/>
        </w:rPr>
        <w:t xml:space="preserve"> </w:t>
      </w:r>
      <w:proofErr w:type="spellStart"/>
      <w:r w:rsidR="000212F0" w:rsidRPr="00986B1D">
        <w:rPr>
          <w:b/>
          <w:color w:val="383838"/>
          <w:sz w:val="28"/>
          <w:szCs w:val="28"/>
        </w:rPr>
        <w:t>криомассаж</w:t>
      </w:r>
      <w:proofErr w:type="spellEnd"/>
      <w:r>
        <w:rPr>
          <w:color w:val="383838"/>
          <w:sz w:val="28"/>
          <w:szCs w:val="28"/>
        </w:rPr>
        <w:t>. Для его проведения используется</w:t>
      </w:r>
      <w:r w:rsidR="000212F0" w:rsidRPr="00272B7A">
        <w:rPr>
          <w:color w:val="383838"/>
          <w:sz w:val="28"/>
          <w:szCs w:val="28"/>
        </w:rPr>
        <w:t xml:space="preserve"> две ёмкости. В одну наливаю</w:t>
      </w:r>
      <w:r>
        <w:rPr>
          <w:color w:val="383838"/>
          <w:sz w:val="28"/>
          <w:szCs w:val="28"/>
        </w:rPr>
        <w:t>т</w:t>
      </w:r>
      <w:r w:rsidR="000212F0" w:rsidRPr="00272B7A">
        <w:rPr>
          <w:color w:val="383838"/>
          <w:sz w:val="28"/>
          <w:szCs w:val="28"/>
        </w:rPr>
        <w:t xml:space="preserve"> тёплую воду (</w:t>
      </w:r>
      <w:r>
        <w:rPr>
          <w:color w:val="383838"/>
          <w:sz w:val="28"/>
          <w:szCs w:val="28"/>
        </w:rPr>
        <w:t>ближе к горячей), в другую -</w:t>
      </w:r>
      <w:r w:rsidR="000212F0" w:rsidRPr="00272B7A">
        <w:rPr>
          <w:color w:val="383838"/>
          <w:sz w:val="28"/>
          <w:szCs w:val="28"/>
        </w:rPr>
        <w:t xml:space="preserve"> ледяные куб</w:t>
      </w:r>
      <w:r>
        <w:rPr>
          <w:color w:val="383838"/>
          <w:sz w:val="28"/>
          <w:szCs w:val="28"/>
        </w:rPr>
        <w:t>ики («конфетки»). Сначала малышам предлагается</w:t>
      </w:r>
      <w:r w:rsidR="000212F0" w:rsidRPr="00272B7A">
        <w:rPr>
          <w:color w:val="383838"/>
          <w:sz w:val="28"/>
          <w:szCs w:val="28"/>
        </w:rPr>
        <w:t xml:space="preserve"> </w:t>
      </w:r>
      <w:proofErr w:type="spellStart"/>
      <w:r w:rsidR="000212F0" w:rsidRPr="00272B7A">
        <w:rPr>
          <w:color w:val="383838"/>
          <w:sz w:val="28"/>
          <w:szCs w:val="28"/>
        </w:rPr>
        <w:t>пошебуршать</w:t>
      </w:r>
      <w:proofErr w:type="spellEnd"/>
      <w:r w:rsidR="000212F0" w:rsidRPr="00272B7A">
        <w:rPr>
          <w:color w:val="383838"/>
          <w:sz w:val="28"/>
          <w:szCs w:val="28"/>
        </w:rPr>
        <w:t xml:space="preserve"> «конфетками» затем опустить ручки в </w:t>
      </w:r>
      <w:r w:rsidR="00F24676">
        <w:rPr>
          <w:color w:val="383838"/>
          <w:sz w:val="28"/>
          <w:szCs w:val="28"/>
        </w:rPr>
        <w:t>теплую водичку</w:t>
      </w:r>
      <w:r w:rsidR="000212F0" w:rsidRPr="00272B7A">
        <w:rPr>
          <w:color w:val="383838"/>
          <w:sz w:val="28"/>
          <w:szCs w:val="28"/>
        </w:rPr>
        <w:t>. «Потрогаем «конфетки» – они холодные,</w:t>
      </w:r>
      <w:r w:rsidR="00F24676">
        <w:rPr>
          <w:color w:val="383838"/>
          <w:sz w:val="28"/>
          <w:szCs w:val="28"/>
        </w:rPr>
        <w:t xml:space="preserve"> а теперь</w:t>
      </w:r>
      <w:r w:rsidR="000212F0" w:rsidRPr="00272B7A">
        <w:rPr>
          <w:color w:val="383838"/>
          <w:sz w:val="28"/>
          <w:szCs w:val="28"/>
        </w:rPr>
        <w:t xml:space="preserve"> потрогаем водичку – она горячая» и т.п. Затем руки хорошо встряхиваем и вытираем полотенцем. Вся процедура длится не более 7 минут, а ощупывание кубиков от 5 до 30 секунд.</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Использую</w:t>
      </w:r>
      <w:r>
        <w:rPr>
          <w:color w:val="383838"/>
          <w:sz w:val="28"/>
          <w:szCs w:val="28"/>
        </w:rPr>
        <w:t>тся</w:t>
      </w:r>
      <w:r w:rsidR="000212F0" w:rsidRPr="00272B7A">
        <w:rPr>
          <w:color w:val="383838"/>
          <w:sz w:val="28"/>
          <w:szCs w:val="28"/>
        </w:rPr>
        <w:t xml:space="preserve"> комплексы специальных упражнений:</w:t>
      </w:r>
    </w:p>
    <w:p w:rsidR="000212F0" w:rsidRPr="00272B7A" w:rsidRDefault="000212F0" w:rsidP="000212F0">
      <w:pPr>
        <w:pStyle w:val="a3"/>
        <w:shd w:val="clear" w:color="auto" w:fill="FFFFFF"/>
        <w:spacing w:before="240" w:beforeAutospacing="0" w:after="240" w:afterAutospacing="0" w:line="360" w:lineRule="atLeast"/>
        <w:rPr>
          <w:color w:val="383838"/>
          <w:sz w:val="28"/>
          <w:szCs w:val="28"/>
        </w:rPr>
      </w:pPr>
      <w:r w:rsidRPr="00986B1D">
        <w:rPr>
          <w:b/>
          <w:i/>
          <w:color w:val="383838"/>
          <w:sz w:val="28"/>
          <w:szCs w:val="28"/>
        </w:rPr>
        <w:t>«Пила»</w:t>
      </w:r>
      <w:r w:rsidRPr="00272B7A">
        <w:rPr>
          <w:color w:val="383838"/>
          <w:sz w:val="28"/>
          <w:szCs w:val="28"/>
        </w:rPr>
        <w:t xml:space="preserve"> – левая рука ладонью вверх лежит на столе, а ребром правой руки имитируем движение пилы по всей поверхности ладони в направлении вверх–вниз; то же левой рукой.</w:t>
      </w:r>
    </w:p>
    <w:p w:rsidR="000212F0" w:rsidRPr="00272B7A" w:rsidRDefault="000212F0" w:rsidP="000212F0">
      <w:pPr>
        <w:pStyle w:val="a3"/>
        <w:shd w:val="clear" w:color="auto" w:fill="FFFFFF"/>
        <w:spacing w:before="240" w:beforeAutospacing="0" w:after="240" w:afterAutospacing="0" w:line="360" w:lineRule="atLeast"/>
        <w:rPr>
          <w:color w:val="383838"/>
          <w:sz w:val="28"/>
          <w:szCs w:val="28"/>
        </w:rPr>
      </w:pPr>
      <w:r w:rsidRPr="00986B1D">
        <w:rPr>
          <w:b/>
          <w:i/>
          <w:color w:val="383838"/>
          <w:sz w:val="28"/>
          <w:szCs w:val="28"/>
        </w:rPr>
        <w:t>«Утюжок»</w:t>
      </w:r>
      <w:r w:rsidRPr="00272B7A">
        <w:rPr>
          <w:color w:val="383838"/>
          <w:sz w:val="28"/>
          <w:szCs w:val="28"/>
        </w:rPr>
        <w:t xml:space="preserve"> – и.п. – то же. Костяшками сжатых в кулак пальцев правой руки по левой ладони, разминая её. Затем то же самое делаем рукой.</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lastRenderedPageBreak/>
        <w:t xml:space="preserve">    </w:t>
      </w:r>
      <w:r w:rsidR="000212F0" w:rsidRPr="00272B7A">
        <w:rPr>
          <w:color w:val="383838"/>
          <w:sz w:val="28"/>
          <w:szCs w:val="28"/>
        </w:rPr>
        <w:t>Использую</w:t>
      </w:r>
      <w:r>
        <w:rPr>
          <w:color w:val="383838"/>
          <w:sz w:val="28"/>
          <w:szCs w:val="28"/>
        </w:rPr>
        <w:t>тся</w:t>
      </w:r>
      <w:r w:rsidR="000212F0" w:rsidRPr="00272B7A">
        <w:rPr>
          <w:color w:val="383838"/>
          <w:sz w:val="28"/>
          <w:szCs w:val="28"/>
        </w:rPr>
        <w:t xml:space="preserve"> различные упражнения на развитие тактильных ощущений: </w:t>
      </w:r>
      <w:r w:rsidR="000212F0" w:rsidRPr="00986B1D">
        <w:rPr>
          <w:b/>
          <w:i/>
          <w:color w:val="383838"/>
          <w:sz w:val="28"/>
          <w:szCs w:val="28"/>
        </w:rPr>
        <w:t>«Пальчиковый (сухой) бассейн», «Волшебный мешочек»</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Играем</w:t>
      </w:r>
      <w:r w:rsidR="000212F0" w:rsidRPr="00272B7A">
        <w:rPr>
          <w:color w:val="383838"/>
          <w:sz w:val="28"/>
          <w:szCs w:val="28"/>
        </w:rPr>
        <w:t xml:space="preserve"> с детьми в пальчиковые игры, в ходе которых так же активизируется мелкая моторика рук детей. Лепим из пластилина, из солёного теста. Изделия из солёного теста можно украшать различными мелкими предметами.</w:t>
      </w:r>
    </w:p>
    <w:p w:rsidR="000212F0" w:rsidRPr="00272B7A" w:rsidRDefault="00986B1D"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В настоящее время в продаже имеется</w:t>
      </w:r>
      <w:r w:rsidR="000212F0" w:rsidRPr="00272B7A">
        <w:rPr>
          <w:color w:val="383838"/>
          <w:sz w:val="28"/>
          <w:szCs w:val="28"/>
        </w:rPr>
        <w:t xml:space="preserve"> множество игр, целенаправленно развивающих соответствующие навыки. Но можно и самим придумать массу интересных игр и занятий, которые способствуют развитию навыков мелкой моторики. </w:t>
      </w:r>
      <w:r w:rsidR="004E7C94">
        <w:rPr>
          <w:color w:val="383838"/>
          <w:sz w:val="28"/>
          <w:szCs w:val="28"/>
        </w:rPr>
        <w:t>Так</w:t>
      </w:r>
      <w:r w:rsidR="000212F0" w:rsidRPr="00272B7A">
        <w:rPr>
          <w:color w:val="383838"/>
          <w:sz w:val="28"/>
          <w:szCs w:val="28"/>
        </w:rPr>
        <w:t xml:space="preserve"> же </w:t>
      </w:r>
      <w:r w:rsidR="004E7C94">
        <w:rPr>
          <w:color w:val="383838"/>
          <w:sz w:val="28"/>
          <w:szCs w:val="28"/>
        </w:rPr>
        <w:t xml:space="preserve"> можно использовать</w:t>
      </w:r>
      <w:r w:rsidR="000212F0" w:rsidRPr="00272B7A">
        <w:rPr>
          <w:color w:val="383838"/>
          <w:sz w:val="28"/>
          <w:szCs w:val="28"/>
        </w:rPr>
        <w:t xml:space="preserve"> в работе подручные средства. </w:t>
      </w:r>
      <w:r w:rsidR="004E7C94">
        <w:rPr>
          <w:color w:val="383838"/>
          <w:sz w:val="28"/>
          <w:szCs w:val="28"/>
        </w:rPr>
        <w:t xml:space="preserve">          </w:t>
      </w:r>
      <w:r w:rsidR="000212F0" w:rsidRPr="00272B7A">
        <w:rPr>
          <w:color w:val="383838"/>
          <w:sz w:val="28"/>
          <w:szCs w:val="28"/>
        </w:rPr>
        <w:t>Например, интересные игры можно придумать с обыкновенными с</w:t>
      </w:r>
      <w:r w:rsidR="004E7C94">
        <w:rPr>
          <w:color w:val="383838"/>
          <w:sz w:val="28"/>
          <w:szCs w:val="28"/>
        </w:rPr>
        <w:t>крепками и прищепками. Очень нравится детям упражнение</w:t>
      </w:r>
      <w:r w:rsidR="000212F0" w:rsidRPr="00272B7A">
        <w:rPr>
          <w:color w:val="383838"/>
          <w:sz w:val="28"/>
          <w:szCs w:val="28"/>
        </w:rPr>
        <w:t xml:space="preserve"> </w:t>
      </w:r>
      <w:r w:rsidR="000212F0" w:rsidRPr="004E7C94">
        <w:rPr>
          <w:b/>
          <w:i/>
          <w:color w:val="383838"/>
          <w:sz w:val="28"/>
          <w:szCs w:val="28"/>
        </w:rPr>
        <w:t>«Солнышко улыбается »</w:t>
      </w:r>
      <w:r w:rsidR="000212F0" w:rsidRPr="00272B7A">
        <w:rPr>
          <w:color w:val="383838"/>
          <w:sz w:val="28"/>
          <w:szCs w:val="28"/>
        </w:rPr>
        <w:t xml:space="preserve"> – на предварительно нарисованный и вырезанный круг в виде солнышка дети по окружности прикрепляют скрепки или прищепки – это лучики солнышка.</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Интересные тренажёры могут получиться из пластиковых бутылок</w:t>
      </w:r>
      <w:r>
        <w:rPr>
          <w:color w:val="383838"/>
          <w:sz w:val="28"/>
          <w:szCs w:val="28"/>
        </w:rPr>
        <w:t xml:space="preserve"> и крышечек</w:t>
      </w:r>
      <w:r w:rsidR="000212F0" w:rsidRPr="00272B7A">
        <w:rPr>
          <w:color w:val="383838"/>
          <w:sz w:val="28"/>
          <w:szCs w:val="28"/>
        </w:rPr>
        <w:t xml:space="preserve">: </w:t>
      </w:r>
      <w:r w:rsidR="000212F0" w:rsidRPr="00157B36">
        <w:rPr>
          <w:b/>
          <w:i/>
          <w:color w:val="383838"/>
          <w:sz w:val="28"/>
          <w:szCs w:val="28"/>
        </w:rPr>
        <w:t>«Бусы», «Вишни», «Снеговик», «Паровоз», «Платье», «Цветы», «Воздушные шарики», «Домик», «Грибочки».</w:t>
      </w:r>
      <w:r w:rsidR="000212F0" w:rsidRPr="00272B7A">
        <w:rPr>
          <w:color w:val="383838"/>
          <w:sz w:val="28"/>
          <w:szCs w:val="28"/>
        </w:rPr>
        <w:t xml:space="preserve"> </w:t>
      </w:r>
      <w:r>
        <w:rPr>
          <w:color w:val="383838"/>
          <w:sz w:val="28"/>
          <w:szCs w:val="28"/>
        </w:rPr>
        <w:t xml:space="preserve"> </w:t>
      </w:r>
      <w:r w:rsidR="000212F0" w:rsidRPr="00272B7A">
        <w:rPr>
          <w:color w:val="383838"/>
          <w:sz w:val="28"/>
          <w:szCs w:val="28"/>
        </w:rPr>
        <w:t>Дети любят прикручивать колёса к машинкам, самостоятельно подбирая цвет колёс.</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Детям </w:t>
      </w:r>
      <w:r w:rsidR="00F24676">
        <w:rPr>
          <w:color w:val="383838"/>
          <w:sz w:val="28"/>
          <w:szCs w:val="28"/>
        </w:rPr>
        <w:t xml:space="preserve">очень </w:t>
      </w:r>
      <w:r>
        <w:rPr>
          <w:color w:val="383838"/>
          <w:sz w:val="28"/>
          <w:szCs w:val="28"/>
        </w:rPr>
        <w:t>нравится кормить зверу</w:t>
      </w:r>
      <w:r w:rsidR="000212F0" w:rsidRPr="00272B7A">
        <w:rPr>
          <w:color w:val="383838"/>
          <w:sz w:val="28"/>
          <w:szCs w:val="28"/>
        </w:rPr>
        <w:t xml:space="preserve">шек, сделанных из бутылок. Наши мышки с удовольствием «съедают» </w:t>
      </w:r>
      <w:proofErr w:type="spellStart"/>
      <w:r w:rsidR="000212F0" w:rsidRPr="00272B7A">
        <w:rPr>
          <w:color w:val="383838"/>
          <w:sz w:val="28"/>
          <w:szCs w:val="28"/>
        </w:rPr>
        <w:t>фасолинки</w:t>
      </w:r>
      <w:proofErr w:type="spellEnd"/>
      <w:r w:rsidR="000212F0" w:rsidRPr="00272B7A">
        <w:rPr>
          <w:color w:val="383838"/>
          <w:sz w:val="28"/>
          <w:szCs w:val="28"/>
        </w:rPr>
        <w:t>, горошинки, мелкие комочки, свёрнутые из бумаги.</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F24676">
        <w:rPr>
          <w:color w:val="383838"/>
          <w:sz w:val="28"/>
          <w:szCs w:val="28"/>
        </w:rPr>
        <w:t>Малыши</w:t>
      </w:r>
      <w:r w:rsidR="000212F0" w:rsidRPr="00272B7A">
        <w:rPr>
          <w:color w:val="383838"/>
          <w:sz w:val="28"/>
          <w:szCs w:val="28"/>
        </w:rPr>
        <w:t xml:space="preserve"> любят упражнение </w:t>
      </w:r>
      <w:r w:rsidR="000212F0" w:rsidRPr="00157B36">
        <w:rPr>
          <w:b/>
          <w:i/>
          <w:color w:val="383838"/>
          <w:sz w:val="28"/>
          <w:szCs w:val="28"/>
        </w:rPr>
        <w:t>«</w:t>
      </w:r>
      <w:proofErr w:type="spellStart"/>
      <w:r w:rsidR="000212F0" w:rsidRPr="00157B36">
        <w:rPr>
          <w:b/>
          <w:i/>
          <w:color w:val="383838"/>
          <w:sz w:val="28"/>
          <w:szCs w:val="28"/>
        </w:rPr>
        <w:t>Резиночка</w:t>
      </w:r>
      <w:proofErr w:type="spellEnd"/>
      <w:r w:rsidR="000212F0" w:rsidRPr="00157B36">
        <w:rPr>
          <w:b/>
          <w:i/>
          <w:color w:val="383838"/>
          <w:sz w:val="28"/>
          <w:szCs w:val="28"/>
        </w:rPr>
        <w:t>»</w:t>
      </w:r>
      <w:r w:rsidR="000212F0" w:rsidRPr="00272B7A">
        <w:rPr>
          <w:color w:val="383838"/>
          <w:sz w:val="28"/>
          <w:szCs w:val="28"/>
        </w:rPr>
        <w:t xml:space="preserve"> (диаметр </w:t>
      </w:r>
      <w:proofErr w:type="spellStart"/>
      <w:r w:rsidR="000212F0" w:rsidRPr="00272B7A">
        <w:rPr>
          <w:color w:val="383838"/>
          <w:sz w:val="28"/>
          <w:szCs w:val="28"/>
        </w:rPr>
        <w:t>резиночки</w:t>
      </w:r>
      <w:proofErr w:type="spellEnd"/>
      <w:r w:rsidR="000212F0" w:rsidRPr="00272B7A">
        <w:rPr>
          <w:color w:val="383838"/>
          <w:sz w:val="28"/>
          <w:szCs w:val="28"/>
        </w:rPr>
        <w:t xml:space="preserve"> 4–5 см). Пальцы вставляем в </w:t>
      </w:r>
      <w:proofErr w:type="spellStart"/>
      <w:r w:rsidR="000212F0" w:rsidRPr="00272B7A">
        <w:rPr>
          <w:color w:val="383838"/>
          <w:sz w:val="28"/>
          <w:szCs w:val="28"/>
        </w:rPr>
        <w:t>резиночку</w:t>
      </w:r>
      <w:proofErr w:type="spellEnd"/>
      <w:r w:rsidR="000212F0" w:rsidRPr="00272B7A">
        <w:rPr>
          <w:color w:val="383838"/>
          <w:sz w:val="28"/>
          <w:szCs w:val="28"/>
        </w:rPr>
        <w:t xml:space="preserve"> и движениями всех пальцев нужно передвинуть на 360</w:t>
      </w:r>
      <w:r w:rsidR="000212F0" w:rsidRPr="00272B7A">
        <w:rPr>
          <w:color w:val="383838"/>
          <w:sz w:val="28"/>
          <w:szCs w:val="28"/>
          <w:vertAlign w:val="superscript"/>
        </w:rPr>
        <w:t>о</w:t>
      </w:r>
      <w:r w:rsidR="000212F0" w:rsidRPr="00272B7A">
        <w:rPr>
          <w:rStyle w:val="apple-converted-space"/>
          <w:color w:val="383838"/>
          <w:sz w:val="28"/>
          <w:szCs w:val="28"/>
        </w:rPr>
        <w:t> </w:t>
      </w:r>
      <w:r w:rsidR="000212F0" w:rsidRPr="00272B7A">
        <w:rPr>
          <w:color w:val="383838"/>
          <w:sz w:val="28"/>
          <w:szCs w:val="28"/>
        </w:rPr>
        <w:t>сначала в одну, а затем в другую сторону. Заданий может быть множество, с каждым разом они усложняются.</w:t>
      </w:r>
    </w:p>
    <w:p w:rsidR="00157B36" w:rsidRDefault="00157B36" w:rsidP="000212F0">
      <w:pPr>
        <w:pStyle w:val="a3"/>
        <w:shd w:val="clear" w:color="auto" w:fill="FFFFFF"/>
        <w:spacing w:before="240" w:beforeAutospacing="0" w:after="240" w:afterAutospacing="0" w:line="360" w:lineRule="atLeast"/>
        <w:rPr>
          <w:b/>
          <w:i/>
          <w:color w:val="383838"/>
          <w:sz w:val="28"/>
          <w:szCs w:val="28"/>
        </w:rPr>
      </w:pPr>
      <w:r>
        <w:rPr>
          <w:color w:val="383838"/>
          <w:sz w:val="28"/>
          <w:szCs w:val="28"/>
        </w:rPr>
        <w:t xml:space="preserve">  </w:t>
      </w:r>
      <w:r w:rsidR="000212F0" w:rsidRPr="00157B36">
        <w:rPr>
          <w:b/>
          <w:i/>
          <w:color w:val="383838"/>
          <w:sz w:val="28"/>
          <w:szCs w:val="28"/>
        </w:rPr>
        <w:t>Игра «</w:t>
      </w:r>
      <w:r w:rsidR="008A1A8A">
        <w:rPr>
          <w:b/>
          <w:i/>
          <w:color w:val="383838"/>
          <w:sz w:val="28"/>
          <w:szCs w:val="28"/>
        </w:rPr>
        <w:t>Забавный с</w:t>
      </w:r>
      <w:r w:rsidR="000212F0" w:rsidRPr="00157B36">
        <w:rPr>
          <w:b/>
          <w:i/>
          <w:color w:val="383838"/>
          <w:sz w:val="28"/>
          <w:szCs w:val="28"/>
        </w:rPr>
        <w:t>юрприз».</w:t>
      </w:r>
    </w:p>
    <w:p w:rsidR="000212F0" w:rsidRPr="00157B36" w:rsidRDefault="00157B36" w:rsidP="000212F0">
      <w:pPr>
        <w:pStyle w:val="a3"/>
        <w:shd w:val="clear" w:color="auto" w:fill="FFFFFF"/>
        <w:spacing w:before="240" w:beforeAutospacing="0" w:after="240" w:afterAutospacing="0" w:line="360" w:lineRule="atLeast"/>
        <w:rPr>
          <w:b/>
          <w:i/>
          <w:color w:val="383838"/>
          <w:sz w:val="28"/>
          <w:szCs w:val="28"/>
        </w:rPr>
      </w:pPr>
      <w:r>
        <w:rPr>
          <w:color w:val="383838"/>
          <w:sz w:val="28"/>
          <w:szCs w:val="28"/>
        </w:rPr>
        <w:t xml:space="preserve">   </w:t>
      </w:r>
      <w:r w:rsidR="000212F0" w:rsidRPr="00272B7A">
        <w:rPr>
          <w:color w:val="383838"/>
          <w:sz w:val="28"/>
          <w:szCs w:val="28"/>
        </w:rPr>
        <w:t>В фольге завёрнуты игрушки – надо их развернуть, стараясь не порвать обёртку. Можно завернуть в фольгу грецкие орехи. Дети, разворачивая их, в одну тарелку кладут орешки, а в другую обёртки.</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Выкладывание из це</w:t>
      </w:r>
      <w:r w:rsidR="008A1A8A">
        <w:rPr>
          <w:color w:val="383838"/>
          <w:sz w:val="28"/>
          <w:szCs w:val="28"/>
        </w:rPr>
        <w:t>нников на липкой основе дорожки. И</w:t>
      </w:r>
      <w:r w:rsidR="000212F0" w:rsidRPr="00272B7A">
        <w:rPr>
          <w:color w:val="383838"/>
          <w:sz w:val="28"/>
          <w:szCs w:val="28"/>
        </w:rPr>
        <w:t>спользуя решётки для раковины, кот</w:t>
      </w:r>
      <w:r w:rsidR="008A1A8A">
        <w:rPr>
          <w:color w:val="383838"/>
          <w:sz w:val="28"/>
          <w:szCs w:val="28"/>
        </w:rPr>
        <w:t>орые состоят из множества ячеек,</w:t>
      </w:r>
      <w:r w:rsidR="000212F0" w:rsidRPr="00272B7A">
        <w:rPr>
          <w:color w:val="383838"/>
          <w:sz w:val="28"/>
          <w:szCs w:val="28"/>
        </w:rPr>
        <w:t xml:space="preserve"> </w:t>
      </w:r>
      <w:r w:rsidR="008A1A8A">
        <w:rPr>
          <w:color w:val="383838"/>
          <w:sz w:val="28"/>
          <w:szCs w:val="28"/>
        </w:rPr>
        <w:t>р</w:t>
      </w:r>
      <w:r w:rsidR="000212F0" w:rsidRPr="00272B7A">
        <w:rPr>
          <w:color w:val="383838"/>
          <w:sz w:val="28"/>
          <w:szCs w:val="28"/>
        </w:rPr>
        <w:t>ебёнок указательным и средним пальцами, как ножками, ходит по этим клеткам.</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Все эти упражнения прин</w:t>
      </w:r>
      <w:r w:rsidR="008A1A8A">
        <w:rPr>
          <w:color w:val="383838"/>
          <w:sz w:val="28"/>
          <w:szCs w:val="28"/>
        </w:rPr>
        <w:t xml:space="preserve">осят тройную пользу ребёнку. </w:t>
      </w:r>
      <w:proofErr w:type="gramStart"/>
      <w:r w:rsidR="008A1A8A">
        <w:rPr>
          <w:color w:val="383838"/>
          <w:sz w:val="28"/>
          <w:szCs w:val="28"/>
        </w:rPr>
        <w:t>Во</w:t>
      </w:r>
      <w:proofErr w:type="gramEnd"/>
      <w:r w:rsidR="008A1A8A">
        <w:rPr>
          <w:color w:val="383838"/>
          <w:sz w:val="28"/>
          <w:szCs w:val="28"/>
        </w:rPr>
        <w:t xml:space="preserve"> - </w:t>
      </w:r>
      <w:r w:rsidR="000212F0" w:rsidRPr="00272B7A">
        <w:rPr>
          <w:color w:val="383838"/>
          <w:sz w:val="28"/>
          <w:szCs w:val="28"/>
        </w:rPr>
        <w:t>первых, развивают мелкую моторику руки и уже подготавли</w:t>
      </w:r>
      <w:r w:rsidR="008A1A8A">
        <w:rPr>
          <w:color w:val="383838"/>
          <w:sz w:val="28"/>
          <w:szCs w:val="28"/>
        </w:rPr>
        <w:t xml:space="preserve">вают её к овладению </w:t>
      </w:r>
      <w:r w:rsidR="008A1A8A">
        <w:rPr>
          <w:color w:val="383838"/>
          <w:sz w:val="28"/>
          <w:szCs w:val="28"/>
        </w:rPr>
        <w:lastRenderedPageBreak/>
        <w:t xml:space="preserve">письмом. Во - </w:t>
      </w:r>
      <w:r w:rsidR="000212F0" w:rsidRPr="00272B7A">
        <w:rPr>
          <w:color w:val="383838"/>
          <w:sz w:val="28"/>
          <w:szCs w:val="28"/>
        </w:rPr>
        <w:t>вторых</w:t>
      </w:r>
      <w:r>
        <w:rPr>
          <w:color w:val="383838"/>
          <w:sz w:val="28"/>
          <w:szCs w:val="28"/>
        </w:rPr>
        <w:t>, ф</w:t>
      </w:r>
      <w:r w:rsidR="000212F0" w:rsidRPr="00272B7A">
        <w:rPr>
          <w:color w:val="383838"/>
          <w:sz w:val="28"/>
          <w:szCs w:val="28"/>
        </w:rPr>
        <w:t>ормируют у него художественный вкус, что полезно в л</w:t>
      </w:r>
      <w:r w:rsidR="008A1A8A">
        <w:rPr>
          <w:color w:val="383838"/>
          <w:sz w:val="28"/>
          <w:szCs w:val="28"/>
        </w:rPr>
        <w:t xml:space="preserve">юбом возрасте. В - </w:t>
      </w:r>
      <w:r w:rsidR="000212F0" w:rsidRPr="00272B7A">
        <w:rPr>
          <w:color w:val="383838"/>
          <w:sz w:val="28"/>
          <w:szCs w:val="28"/>
        </w:rPr>
        <w:t>третьих, детские физиологи утверждают, что хорошо развитая кисть руки «потянет» за собой развитие интеллекта.</w:t>
      </w:r>
    </w:p>
    <w:p w:rsidR="000212F0" w:rsidRPr="00157B36" w:rsidRDefault="00157B36" w:rsidP="000212F0">
      <w:pPr>
        <w:pStyle w:val="a3"/>
        <w:shd w:val="clear" w:color="auto" w:fill="FFFFFF"/>
        <w:spacing w:before="240" w:beforeAutospacing="0" w:after="240" w:afterAutospacing="0" w:line="360" w:lineRule="atLeast"/>
        <w:rPr>
          <w:b/>
          <w:color w:val="383838"/>
          <w:sz w:val="28"/>
          <w:szCs w:val="28"/>
        </w:rPr>
      </w:pPr>
      <w:r>
        <w:rPr>
          <w:b/>
          <w:color w:val="383838"/>
          <w:sz w:val="28"/>
          <w:szCs w:val="28"/>
        </w:rPr>
        <w:t>При проведении игр и упражнений должны соблюдаться</w:t>
      </w:r>
      <w:r w:rsidR="000212F0" w:rsidRPr="00157B36">
        <w:rPr>
          <w:b/>
          <w:color w:val="383838"/>
          <w:sz w:val="28"/>
          <w:szCs w:val="28"/>
        </w:rPr>
        <w:t xml:space="preserve"> следующие принципы:</w:t>
      </w:r>
    </w:p>
    <w:p w:rsidR="000212F0" w:rsidRPr="00272B7A" w:rsidRDefault="000212F0" w:rsidP="000212F0">
      <w:pPr>
        <w:numPr>
          <w:ilvl w:val="0"/>
          <w:numId w:val="1"/>
        </w:numPr>
        <w:shd w:val="clear" w:color="auto" w:fill="FFFFFF"/>
        <w:spacing w:after="0" w:line="360" w:lineRule="atLeast"/>
        <w:ind w:left="225"/>
        <w:rPr>
          <w:rFonts w:ascii="Times New Roman" w:hAnsi="Times New Roman" w:cs="Times New Roman"/>
          <w:color w:val="383838"/>
          <w:sz w:val="28"/>
          <w:szCs w:val="28"/>
        </w:rPr>
      </w:pPr>
      <w:r w:rsidRPr="00272B7A">
        <w:rPr>
          <w:rFonts w:ascii="Times New Roman" w:hAnsi="Times New Roman" w:cs="Times New Roman"/>
          <w:color w:val="383838"/>
          <w:sz w:val="28"/>
          <w:szCs w:val="28"/>
        </w:rPr>
        <w:t>Систематичность проведения;</w:t>
      </w:r>
    </w:p>
    <w:p w:rsidR="000212F0" w:rsidRPr="00272B7A" w:rsidRDefault="000212F0" w:rsidP="000212F0">
      <w:pPr>
        <w:numPr>
          <w:ilvl w:val="0"/>
          <w:numId w:val="1"/>
        </w:numPr>
        <w:shd w:val="clear" w:color="auto" w:fill="FFFFFF"/>
        <w:spacing w:after="0" w:line="360" w:lineRule="atLeast"/>
        <w:ind w:left="225"/>
        <w:rPr>
          <w:rFonts w:ascii="Times New Roman" w:hAnsi="Times New Roman" w:cs="Times New Roman"/>
          <w:color w:val="383838"/>
          <w:sz w:val="28"/>
          <w:szCs w:val="28"/>
        </w:rPr>
      </w:pPr>
      <w:proofErr w:type="gramStart"/>
      <w:r w:rsidRPr="00272B7A">
        <w:rPr>
          <w:rFonts w:ascii="Times New Roman" w:hAnsi="Times New Roman" w:cs="Times New Roman"/>
          <w:color w:val="383838"/>
          <w:sz w:val="28"/>
          <w:szCs w:val="28"/>
        </w:rPr>
        <w:t>Последовательность – сначала на левой руке, потом на правой, при успешном проведении на обеих одновременно;</w:t>
      </w:r>
      <w:proofErr w:type="gramEnd"/>
    </w:p>
    <w:p w:rsidR="000212F0" w:rsidRPr="00272B7A" w:rsidRDefault="000212F0" w:rsidP="000212F0">
      <w:pPr>
        <w:numPr>
          <w:ilvl w:val="0"/>
          <w:numId w:val="1"/>
        </w:numPr>
        <w:shd w:val="clear" w:color="auto" w:fill="FFFFFF"/>
        <w:spacing w:after="0" w:line="360" w:lineRule="atLeast"/>
        <w:ind w:left="225"/>
        <w:rPr>
          <w:rFonts w:ascii="Times New Roman" w:hAnsi="Times New Roman" w:cs="Times New Roman"/>
          <w:color w:val="383838"/>
          <w:sz w:val="28"/>
          <w:szCs w:val="28"/>
        </w:rPr>
      </w:pPr>
      <w:r w:rsidRPr="00272B7A">
        <w:rPr>
          <w:rFonts w:ascii="Times New Roman" w:hAnsi="Times New Roman" w:cs="Times New Roman"/>
          <w:color w:val="383838"/>
          <w:sz w:val="28"/>
          <w:szCs w:val="28"/>
        </w:rPr>
        <w:t xml:space="preserve">Переход от </w:t>
      </w:r>
      <w:proofErr w:type="gramStart"/>
      <w:r w:rsidRPr="00272B7A">
        <w:rPr>
          <w:rFonts w:ascii="Times New Roman" w:hAnsi="Times New Roman" w:cs="Times New Roman"/>
          <w:color w:val="383838"/>
          <w:sz w:val="28"/>
          <w:szCs w:val="28"/>
        </w:rPr>
        <w:t>простого</w:t>
      </w:r>
      <w:proofErr w:type="gramEnd"/>
      <w:r w:rsidRPr="00272B7A">
        <w:rPr>
          <w:rFonts w:ascii="Times New Roman" w:hAnsi="Times New Roman" w:cs="Times New Roman"/>
          <w:color w:val="383838"/>
          <w:sz w:val="28"/>
          <w:szCs w:val="28"/>
        </w:rPr>
        <w:t xml:space="preserve"> к сложному;</w:t>
      </w:r>
    </w:p>
    <w:p w:rsidR="000212F0" w:rsidRPr="00272B7A" w:rsidRDefault="000212F0" w:rsidP="000212F0">
      <w:pPr>
        <w:numPr>
          <w:ilvl w:val="0"/>
          <w:numId w:val="1"/>
        </w:numPr>
        <w:shd w:val="clear" w:color="auto" w:fill="FFFFFF"/>
        <w:spacing w:after="0" w:line="360" w:lineRule="atLeast"/>
        <w:ind w:left="225"/>
        <w:rPr>
          <w:rFonts w:ascii="Times New Roman" w:hAnsi="Times New Roman" w:cs="Times New Roman"/>
          <w:color w:val="383838"/>
          <w:sz w:val="28"/>
          <w:szCs w:val="28"/>
        </w:rPr>
      </w:pPr>
      <w:r w:rsidRPr="00272B7A">
        <w:rPr>
          <w:rFonts w:ascii="Times New Roman" w:hAnsi="Times New Roman" w:cs="Times New Roman"/>
          <w:color w:val="383838"/>
          <w:sz w:val="28"/>
          <w:szCs w:val="28"/>
        </w:rPr>
        <w:t>Движения должны быть различными – на растяжение, сжатие, расслабление;</w:t>
      </w:r>
    </w:p>
    <w:p w:rsidR="000212F0" w:rsidRPr="00272B7A" w:rsidRDefault="000212F0" w:rsidP="000212F0">
      <w:pPr>
        <w:numPr>
          <w:ilvl w:val="0"/>
          <w:numId w:val="1"/>
        </w:numPr>
        <w:shd w:val="clear" w:color="auto" w:fill="FFFFFF"/>
        <w:spacing w:after="0" w:line="360" w:lineRule="atLeast"/>
        <w:ind w:left="225"/>
        <w:rPr>
          <w:rFonts w:ascii="Times New Roman" w:hAnsi="Times New Roman" w:cs="Times New Roman"/>
          <w:color w:val="383838"/>
          <w:sz w:val="28"/>
          <w:szCs w:val="28"/>
        </w:rPr>
      </w:pPr>
      <w:r w:rsidRPr="00272B7A">
        <w:rPr>
          <w:rFonts w:ascii="Times New Roman" w:hAnsi="Times New Roman" w:cs="Times New Roman"/>
          <w:color w:val="383838"/>
          <w:sz w:val="28"/>
          <w:szCs w:val="28"/>
        </w:rPr>
        <w:t>Тренировка всех пальцев, включая безымянный и мизинец. В противном случае можно получить противоположный результат – увеличение тонуса мышц пальцев.</w:t>
      </w:r>
    </w:p>
    <w:p w:rsidR="000212F0" w:rsidRPr="00272B7A" w:rsidRDefault="00157B36" w:rsidP="000212F0">
      <w:pPr>
        <w:numPr>
          <w:ilvl w:val="0"/>
          <w:numId w:val="1"/>
        </w:numPr>
        <w:shd w:val="clear" w:color="auto" w:fill="FFFFFF"/>
        <w:spacing w:after="0" w:line="360" w:lineRule="atLeast"/>
        <w:ind w:left="225"/>
        <w:rPr>
          <w:rFonts w:ascii="Times New Roman" w:hAnsi="Times New Roman" w:cs="Times New Roman"/>
          <w:color w:val="383838"/>
          <w:sz w:val="28"/>
          <w:szCs w:val="28"/>
        </w:rPr>
      </w:pPr>
      <w:r>
        <w:rPr>
          <w:rFonts w:ascii="Times New Roman" w:hAnsi="Times New Roman" w:cs="Times New Roman"/>
          <w:color w:val="383838"/>
          <w:sz w:val="28"/>
          <w:szCs w:val="28"/>
        </w:rPr>
        <w:t>Очень важно желание</w:t>
      </w:r>
      <w:r w:rsidR="000212F0" w:rsidRPr="00272B7A">
        <w:rPr>
          <w:rFonts w:ascii="Times New Roman" w:hAnsi="Times New Roman" w:cs="Times New Roman"/>
          <w:color w:val="383838"/>
          <w:sz w:val="28"/>
          <w:szCs w:val="28"/>
        </w:rPr>
        <w:t xml:space="preserve"> ребёнка заниматься, эмоциональный настрой, интерес к происходящему.</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В.А. Сухомлинский считал, что истоки способностей и дарования детей на кончиках их пальцев, поэтому, чем больше мастерства в детской руке, тем выше развитие ребёнка.</w:t>
      </w:r>
    </w:p>
    <w:p w:rsidR="000212F0" w:rsidRPr="00272B7A" w:rsidRDefault="00157B36" w:rsidP="000212F0">
      <w:pPr>
        <w:pStyle w:val="a3"/>
        <w:shd w:val="clear" w:color="auto" w:fill="FFFFFF"/>
        <w:spacing w:before="240" w:beforeAutospacing="0" w:after="240" w:afterAutospacing="0" w:line="360" w:lineRule="atLeast"/>
        <w:rPr>
          <w:color w:val="383838"/>
          <w:sz w:val="28"/>
          <w:szCs w:val="28"/>
        </w:rPr>
      </w:pPr>
      <w:r>
        <w:rPr>
          <w:color w:val="383838"/>
          <w:sz w:val="28"/>
          <w:szCs w:val="28"/>
        </w:rPr>
        <w:t xml:space="preserve">   </w:t>
      </w:r>
      <w:r w:rsidR="000212F0" w:rsidRPr="00272B7A">
        <w:rPr>
          <w:color w:val="383838"/>
          <w:sz w:val="28"/>
          <w:szCs w:val="28"/>
        </w:rPr>
        <w:t>Итак, задача взрослых – помочь ребёнку начать полноценно использовать возможность движения рук. Чем раньше и полн</w:t>
      </w:r>
      <w:r>
        <w:rPr>
          <w:color w:val="383838"/>
          <w:sz w:val="28"/>
          <w:szCs w:val="28"/>
        </w:rPr>
        <w:t>ее реализуются эти возможности</w:t>
      </w:r>
      <w:proofErr w:type="gramStart"/>
      <w:r>
        <w:rPr>
          <w:color w:val="383838"/>
          <w:sz w:val="28"/>
          <w:szCs w:val="28"/>
        </w:rPr>
        <w:t xml:space="preserve"> ,</w:t>
      </w:r>
      <w:proofErr w:type="gramEnd"/>
      <w:r w:rsidR="000212F0" w:rsidRPr="00272B7A">
        <w:rPr>
          <w:color w:val="383838"/>
          <w:sz w:val="28"/>
          <w:szCs w:val="28"/>
        </w:rPr>
        <w:t xml:space="preserve"> тем больше вероятности добиться познавательных способностей ребёнка. Не стоит забывать и о том, что уровень развития мелкой моторики и координации движения рук – один из показателей дальнейшей интеллектуальной готовности к школьному обучению.</w:t>
      </w:r>
    </w:p>
    <w:p w:rsidR="000212F0" w:rsidRPr="00272B7A" w:rsidRDefault="000212F0" w:rsidP="000212F0">
      <w:pPr>
        <w:rPr>
          <w:rFonts w:ascii="Times New Roman" w:hAnsi="Times New Roman" w:cs="Times New Roman"/>
          <w:sz w:val="28"/>
          <w:szCs w:val="28"/>
        </w:rPr>
      </w:pPr>
    </w:p>
    <w:p w:rsidR="00411CAE" w:rsidRPr="00272B7A" w:rsidRDefault="00411CAE">
      <w:pPr>
        <w:rPr>
          <w:rFonts w:ascii="Times New Roman" w:hAnsi="Times New Roman" w:cs="Times New Roman"/>
          <w:sz w:val="28"/>
          <w:szCs w:val="28"/>
        </w:rPr>
      </w:pPr>
    </w:p>
    <w:sectPr w:rsidR="00411CAE" w:rsidRPr="00272B7A" w:rsidSect="00411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73E6"/>
    <w:multiLevelType w:val="multilevel"/>
    <w:tmpl w:val="36F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12F0"/>
    <w:rsid w:val="00000421"/>
    <w:rsid w:val="00004D28"/>
    <w:rsid w:val="0000764D"/>
    <w:rsid w:val="000212F0"/>
    <w:rsid w:val="00027E6E"/>
    <w:rsid w:val="000359DD"/>
    <w:rsid w:val="00053A33"/>
    <w:rsid w:val="00061CD2"/>
    <w:rsid w:val="00065507"/>
    <w:rsid w:val="00065CA7"/>
    <w:rsid w:val="00072142"/>
    <w:rsid w:val="000751F1"/>
    <w:rsid w:val="00085E8A"/>
    <w:rsid w:val="000A034C"/>
    <w:rsid w:val="000A2F24"/>
    <w:rsid w:val="000B193D"/>
    <w:rsid w:val="000C51B5"/>
    <w:rsid w:val="000C796B"/>
    <w:rsid w:val="000D52DB"/>
    <w:rsid w:val="000E02BF"/>
    <w:rsid w:val="00107DF2"/>
    <w:rsid w:val="00131993"/>
    <w:rsid w:val="0015165D"/>
    <w:rsid w:val="00157B36"/>
    <w:rsid w:val="00160234"/>
    <w:rsid w:val="00160C07"/>
    <w:rsid w:val="001677AB"/>
    <w:rsid w:val="00171F7B"/>
    <w:rsid w:val="001755E3"/>
    <w:rsid w:val="001827C1"/>
    <w:rsid w:val="001858A3"/>
    <w:rsid w:val="001933B8"/>
    <w:rsid w:val="001B3F2D"/>
    <w:rsid w:val="001B48C9"/>
    <w:rsid w:val="001C2B88"/>
    <w:rsid w:val="001C444B"/>
    <w:rsid w:val="001D1ED3"/>
    <w:rsid w:val="001E2C50"/>
    <w:rsid w:val="001E41AC"/>
    <w:rsid w:val="001E6716"/>
    <w:rsid w:val="001F2712"/>
    <w:rsid w:val="001F751B"/>
    <w:rsid w:val="00205252"/>
    <w:rsid w:val="00205FF2"/>
    <w:rsid w:val="00215A98"/>
    <w:rsid w:val="00221D7C"/>
    <w:rsid w:val="00230663"/>
    <w:rsid w:val="00230863"/>
    <w:rsid w:val="00231CAE"/>
    <w:rsid w:val="00232B72"/>
    <w:rsid w:val="00234F0B"/>
    <w:rsid w:val="00251AE8"/>
    <w:rsid w:val="00260EAA"/>
    <w:rsid w:val="0027085E"/>
    <w:rsid w:val="00272896"/>
    <w:rsid w:val="00272B7A"/>
    <w:rsid w:val="002829FE"/>
    <w:rsid w:val="002853B5"/>
    <w:rsid w:val="00285967"/>
    <w:rsid w:val="0029338D"/>
    <w:rsid w:val="002A5AC9"/>
    <w:rsid w:val="002C3F39"/>
    <w:rsid w:val="002C5ACE"/>
    <w:rsid w:val="002D5681"/>
    <w:rsid w:val="002F7A1D"/>
    <w:rsid w:val="003011EC"/>
    <w:rsid w:val="00301E5F"/>
    <w:rsid w:val="0031246A"/>
    <w:rsid w:val="00315EE2"/>
    <w:rsid w:val="00321B23"/>
    <w:rsid w:val="003272D9"/>
    <w:rsid w:val="00331486"/>
    <w:rsid w:val="003423D8"/>
    <w:rsid w:val="00342FEF"/>
    <w:rsid w:val="003447CE"/>
    <w:rsid w:val="003517E0"/>
    <w:rsid w:val="003551FE"/>
    <w:rsid w:val="003600DC"/>
    <w:rsid w:val="00374DA0"/>
    <w:rsid w:val="00381C31"/>
    <w:rsid w:val="003824FE"/>
    <w:rsid w:val="00384F18"/>
    <w:rsid w:val="00386CB3"/>
    <w:rsid w:val="003A51B7"/>
    <w:rsid w:val="003A6803"/>
    <w:rsid w:val="003A7580"/>
    <w:rsid w:val="003B1352"/>
    <w:rsid w:val="003B675A"/>
    <w:rsid w:val="003C079E"/>
    <w:rsid w:val="003C0A5C"/>
    <w:rsid w:val="003D6375"/>
    <w:rsid w:val="003E4CB7"/>
    <w:rsid w:val="00411CAE"/>
    <w:rsid w:val="004143FD"/>
    <w:rsid w:val="00420B09"/>
    <w:rsid w:val="00423144"/>
    <w:rsid w:val="00425E45"/>
    <w:rsid w:val="00432922"/>
    <w:rsid w:val="004441AC"/>
    <w:rsid w:val="004509E1"/>
    <w:rsid w:val="004657B2"/>
    <w:rsid w:val="00470148"/>
    <w:rsid w:val="004712D5"/>
    <w:rsid w:val="00472BF9"/>
    <w:rsid w:val="00473707"/>
    <w:rsid w:val="004762B5"/>
    <w:rsid w:val="00476754"/>
    <w:rsid w:val="00484D5C"/>
    <w:rsid w:val="004932CE"/>
    <w:rsid w:val="0049497C"/>
    <w:rsid w:val="004A057B"/>
    <w:rsid w:val="004B7CC4"/>
    <w:rsid w:val="004C72BC"/>
    <w:rsid w:val="004D5AF7"/>
    <w:rsid w:val="004D63A7"/>
    <w:rsid w:val="004E7C94"/>
    <w:rsid w:val="004F349D"/>
    <w:rsid w:val="004F3731"/>
    <w:rsid w:val="004F46AE"/>
    <w:rsid w:val="00504670"/>
    <w:rsid w:val="00514341"/>
    <w:rsid w:val="005164F1"/>
    <w:rsid w:val="00516739"/>
    <w:rsid w:val="00523C06"/>
    <w:rsid w:val="00531A6D"/>
    <w:rsid w:val="005501A5"/>
    <w:rsid w:val="00557A0B"/>
    <w:rsid w:val="00560B70"/>
    <w:rsid w:val="0056214B"/>
    <w:rsid w:val="00574E4D"/>
    <w:rsid w:val="00575A83"/>
    <w:rsid w:val="00577C73"/>
    <w:rsid w:val="0059006D"/>
    <w:rsid w:val="0059121A"/>
    <w:rsid w:val="005A5AAC"/>
    <w:rsid w:val="005B3BB1"/>
    <w:rsid w:val="005B6ABB"/>
    <w:rsid w:val="005C2D23"/>
    <w:rsid w:val="005C3B62"/>
    <w:rsid w:val="005C5F9F"/>
    <w:rsid w:val="005E34A6"/>
    <w:rsid w:val="005E7F53"/>
    <w:rsid w:val="005F2DBD"/>
    <w:rsid w:val="0060358A"/>
    <w:rsid w:val="00610515"/>
    <w:rsid w:val="00611DAA"/>
    <w:rsid w:val="006333D4"/>
    <w:rsid w:val="0063372F"/>
    <w:rsid w:val="0063769E"/>
    <w:rsid w:val="006459EF"/>
    <w:rsid w:val="006461CE"/>
    <w:rsid w:val="006571C1"/>
    <w:rsid w:val="00672000"/>
    <w:rsid w:val="006A68CA"/>
    <w:rsid w:val="006C3730"/>
    <w:rsid w:val="006C57D1"/>
    <w:rsid w:val="006D3A93"/>
    <w:rsid w:val="006E03D6"/>
    <w:rsid w:val="006E1B42"/>
    <w:rsid w:val="006E29B4"/>
    <w:rsid w:val="006E7BF4"/>
    <w:rsid w:val="006F5321"/>
    <w:rsid w:val="0070233A"/>
    <w:rsid w:val="00702935"/>
    <w:rsid w:val="0071751B"/>
    <w:rsid w:val="00717F83"/>
    <w:rsid w:val="00723F7B"/>
    <w:rsid w:val="00725D53"/>
    <w:rsid w:val="00736B7E"/>
    <w:rsid w:val="00743F8B"/>
    <w:rsid w:val="0075435E"/>
    <w:rsid w:val="00754E06"/>
    <w:rsid w:val="00772329"/>
    <w:rsid w:val="00775F58"/>
    <w:rsid w:val="007768CF"/>
    <w:rsid w:val="00780586"/>
    <w:rsid w:val="007929F3"/>
    <w:rsid w:val="00793AF9"/>
    <w:rsid w:val="00797558"/>
    <w:rsid w:val="007B0E83"/>
    <w:rsid w:val="007B2EB9"/>
    <w:rsid w:val="007B3785"/>
    <w:rsid w:val="007B4C8A"/>
    <w:rsid w:val="007C6959"/>
    <w:rsid w:val="007D3FEC"/>
    <w:rsid w:val="007D7066"/>
    <w:rsid w:val="007E0083"/>
    <w:rsid w:val="007E3741"/>
    <w:rsid w:val="007E5BAC"/>
    <w:rsid w:val="007E6177"/>
    <w:rsid w:val="00803E1E"/>
    <w:rsid w:val="0081005F"/>
    <w:rsid w:val="008113F6"/>
    <w:rsid w:val="00813C1B"/>
    <w:rsid w:val="00813EA2"/>
    <w:rsid w:val="00821AFF"/>
    <w:rsid w:val="00835614"/>
    <w:rsid w:val="00845239"/>
    <w:rsid w:val="00846996"/>
    <w:rsid w:val="00847932"/>
    <w:rsid w:val="00855235"/>
    <w:rsid w:val="00867C1A"/>
    <w:rsid w:val="008750E3"/>
    <w:rsid w:val="00895D8C"/>
    <w:rsid w:val="008A15AC"/>
    <w:rsid w:val="008A1A8A"/>
    <w:rsid w:val="008A41B2"/>
    <w:rsid w:val="008C7E3A"/>
    <w:rsid w:val="008D3A93"/>
    <w:rsid w:val="008E2BA1"/>
    <w:rsid w:val="008F3D59"/>
    <w:rsid w:val="008F4A99"/>
    <w:rsid w:val="008F4C30"/>
    <w:rsid w:val="008F50EE"/>
    <w:rsid w:val="00911CC9"/>
    <w:rsid w:val="00925631"/>
    <w:rsid w:val="00935007"/>
    <w:rsid w:val="00942BC7"/>
    <w:rsid w:val="00943718"/>
    <w:rsid w:val="00954D35"/>
    <w:rsid w:val="00955703"/>
    <w:rsid w:val="0095669A"/>
    <w:rsid w:val="00957A7E"/>
    <w:rsid w:val="009671C9"/>
    <w:rsid w:val="0097192E"/>
    <w:rsid w:val="00975EF0"/>
    <w:rsid w:val="00984A81"/>
    <w:rsid w:val="00985E25"/>
    <w:rsid w:val="00986B1D"/>
    <w:rsid w:val="009910BA"/>
    <w:rsid w:val="009A1334"/>
    <w:rsid w:val="009A6CFE"/>
    <w:rsid w:val="009D2BC0"/>
    <w:rsid w:val="009D357D"/>
    <w:rsid w:val="009E08E7"/>
    <w:rsid w:val="009E34AB"/>
    <w:rsid w:val="009F32BD"/>
    <w:rsid w:val="009F6DEE"/>
    <w:rsid w:val="00A02108"/>
    <w:rsid w:val="00A0581F"/>
    <w:rsid w:val="00A22951"/>
    <w:rsid w:val="00A2745B"/>
    <w:rsid w:val="00A31503"/>
    <w:rsid w:val="00A33CAB"/>
    <w:rsid w:val="00A36B5D"/>
    <w:rsid w:val="00A51CA7"/>
    <w:rsid w:val="00A534A7"/>
    <w:rsid w:val="00A62CBA"/>
    <w:rsid w:val="00A76F27"/>
    <w:rsid w:val="00A772CF"/>
    <w:rsid w:val="00A8292E"/>
    <w:rsid w:val="00A9543E"/>
    <w:rsid w:val="00A9568B"/>
    <w:rsid w:val="00AB5B00"/>
    <w:rsid w:val="00AC0307"/>
    <w:rsid w:val="00AC0C4F"/>
    <w:rsid w:val="00AE0B6F"/>
    <w:rsid w:val="00AE4045"/>
    <w:rsid w:val="00AE5225"/>
    <w:rsid w:val="00AE6042"/>
    <w:rsid w:val="00AF0EDE"/>
    <w:rsid w:val="00B042DC"/>
    <w:rsid w:val="00B12551"/>
    <w:rsid w:val="00B20ED7"/>
    <w:rsid w:val="00B32ADE"/>
    <w:rsid w:val="00B357AB"/>
    <w:rsid w:val="00B41B37"/>
    <w:rsid w:val="00B531A9"/>
    <w:rsid w:val="00B55181"/>
    <w:rsid w:val="00B561BB"/>
    <w:rsid w:val="00B67233"/>
    <w:rsid w:val="00B80CFB"/>
    <w:rsid w:val="00B91E2E"/>
    <w:rsid w:val="00B9653A"/>
    <w:rsid w:val="00BA476D"/>
    <w:rsid w:val="00BA6258"/>
    <w:rsid w:val="00BB2816"/>
    <w:rsid w:val="00BC19C7"/>
    <w:rsid w:val="00BD1980"/>
    <w:rsid w:val="00BD4D54"/>
    <w:rsid w:val="00BF72B6"/>
    <w:rsid w:val="00C040EA"/>
    <w:rsid w:val="00C22B07"/>
    <w:rsid w:val="00C269D7"/>
    <w:rsid w:val="00C34B09"/>
    <w:rsid w:val="00C371D6"/>
    <w:rsid w:val="00C649CD"/>
    <w:rsid w:val="00C71411"/>
    <w:rsid w:val="00C86F98"/>
    <w:rsid w:val="00C871F9"/>
    <w:rsid w:val="00C87A6D"/>
    <w:rsid w:val="00C9492E"/>
    <w:rsid w:val="00C97049"/>
    <w:rsid w:val="00CA603E"/>
    <w:rsid w:val="00CC3E91"/>
    <w:rsid w:val="00CE2877"/>
    <w:rsid w:val="00D00ED3"/>
    <w:rsid w:val="00D0213A"/>
    <w:rsid w:val="00D03125"/>
    <w:rsid w:val="00D15748"/>
    <w:rsid w:val="00D17634"/>
    <w:rsid w:val="00D31E1E"/>
    <w:rsid w:val="00D3438A"/>
    <w:rsid w:val="00D3614E"/>
    <w:rsid w:val="00D36419"/>
    <w:rsid w:val="00D36725"/>
    <w:rsid w:val="00D425C0"/>
    <w:rsid w:val="00D47B72"/>
    <w:rsid w:val="00D538C3"/>
    <w:rsid w:val="00D54766"/>
    <w:rsid w:val="00D561AE"/>
    <w:rsid w:val="00D61F06"/>
    <w:rsid w:val="00D6378D"/>
    <w:rsid w:val="00D668C8"/>
    <w:rsid w:val="00D73F28"/>
    <w:rsid w:val="00D82642"/>
    <w:rsid w:val="00D827F3"/>
    <w:rsid w:val="00D829F5"/>
    <w:rsid w:val="00D90B92"/>
    <w:rsid w:val="00D957D5"/>
    <w:rsid w:val="00DB0E5F"/>
    <w:rsid w:val="00DC18FC"/>
    <w:rsid w:val="00DD0B2F"/>
    <w:rsid w:val="00DF096A"/>
    <w:rsid w:val="00DF7175"/>
    <w:rsid w:val="00E14B9F"/>
    <w:rsid w:val="00E15609"/>
    <w:rsid w:val="00E219E0"/>
    <w:rsid w:val="00E3072D"/>
    <w:rsid w:val="00E3094C"/>
    <w:rsid w:val="00E43F7A"/>
    <w:rsid w:val="00E564FD"/>
    <w:rsid w:val="00E64DED"/>
    <w:rsid w:val="00E659D5"/>
    <w:rsid w:val="00E81DB3"/>
    <w:rsid w:val="00EA68DD"/>
    <w:rsid w:val="00EB0F29"/>
    <w:rsid w:val="00EB30AA"/>
    <w:rsid w:val="00EB649B"/>
    <w:rsid w:val="00ED35AF"/>
    <w:rsid w:val="00ED734A"/>
    <w:rsid w:val="00EE28F4"/>
    <w:rsid w:val="00EE79FE"/>
    <w:rsid w:val="00EF54D4"/>
    <w:rsid w:val="00F01FC8"/>
    <w:rsid w:val="00F029F5"/>
    <w:rsid w:val="00F0507C"/>
    <w:rsid w:val="00F11FCE"/>
    <w:rsid w:val="00F15093"/>
    <w:rsid w:val="00F24676"/>
    <w:rsid w:val="00F430A5"/>
    <w:rsid w:val="00F44B65"/>
    <w:rsid w:val="00F45FEA"/>
    <w:rsid w:val="00F6295D"/>
    <w:rsid w:val="00F81DB2"/>
    <w:rsid w:val="00F9046B"/>
    <w:rsid w:val="00F91AD6"/>
    <w:rsid w:val="00F97201"/>
    <w:rsid w:val="00FB0231"/>
    <w:rsid w:val="00FC5D91"/>
    <w:rsid w:val="00FE5605"/>
    <w:rsid w:val="00FE6809"/>
    <w:rsid w:val="00FF3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F0"/>
  </w:style>
  <w:style w:type="paragraph" w:styleId="3">
    <w:name w:val="heading 3"/>
    <w:basedOn w:val="a"/>
    <w:next w:val="a"/>
    <w:link w:val="30"/>
    <w:uiPriority w:val="9"/>
    <w:semiHidden/>
    <w:unhideWhenUsed/>
    <w:qFormat/>
    <w:rsid w:val="000212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212F0"/>
    <w:rPr>
      <w:rFonts w:asciiTheme="majorHAnsi" w:eastAsiaTheme="majorEastAsia" w:hAnsiTheme="majorHAnsi" w:cstheme="majorBidi"/>
      <w:b/>
      <w:bCs/>
      <w:color w:val="4F81BD" w:themeColor="accent1"/>
    </w:rPr>
  </w:style>
  <w:style w:type="paragraph" w:styleId="a3">
    <w:name w:val="Normal (Web)"/>
    <w:basedOn w:val="a"/>
    <w:uiPriority w:val="99"/>
    <w:unhideWhenUsed/>
    <w:rsid w:val="00021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212F0"/>
    <w:rPr>
      <w:i/>
      <w:iCs/>
    </w:rPr>
  </w:style>
  <w:style w:type="character" w:customStyle="1" w:styleId="apple-converted-space">
    <w:name w:val="apple-converted-space"/>
    <w:basedOn w:val="a0"/>
    <w:rsid w:val="00021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1111</cp:lastModifiedBy>
  <cp:revision>8</cp:revision>
  <dcterms:created xsi:type="dcterms:W3CDTF">2014-09-11T09:23:00Z</dcterms:created>
  <dcterms:modified xsi:type="dcterms:W3CDTF">2014-11-26T20:14:00Z</dcterms:modified>
</cp:coreProperties>
</file>