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F6" w:rsidRDefault="008435F6" w:rsidP="009C6F09"/>
    <w:p w:rsidR="008435F6" w:rsidRDefault="008435F6" w:rsidP="008435F6">
      <w:pPr>
        <w:jc w:val="center"/>
        <w:rPr>
          <w:b/>
        </w:rPr>
      </w:pPr>
      <w:r>
        <w:rPr>
          <w:b/>
        </w:rPr>
        <w:t xml:space="preserve">Малые фольклорные жанры </w:t>
      </w:r>
    </w:p>
    <w:p w:rsidR="008435F6" w:rsidRDefault="008435F6" w:rsidP="008435F6">
      <w:pPr>
        <w:jc w:val="center"/>
        <w:rPr>
          <w:b/>
        </w:rPr>
      </w:pPr>
      <w:r>
        <w:rPr>
          <w:b/>
        </w:rPr>
        <w:t xml:space="preserve">в формировании первооснов нравственной и художественной </w:t>
      </w:r>
    </w:p>
    <w:p w:rsidR="008435F6" w:rsidRDefault="008435F6" w:rsidP="008435F6">
      <w:pPr>
        <w:jc w:val="center"/>
        <w:rPr>
          <w:b/>
        </w:rPr>
      </w:pPr>
      <w:r>
        <w:rPr>
          <w:b/>
        </w:rPr>
        <w:t>культуры дошкольников.</w:t>
      </w:r>
    </w:p>
    <w:p w:rsidR="008435F6" w:rsidRDefault="008435F6" w:rsidP="008435F6"/>
    <w:p w:rsidR="009C6F09" w:rsidRDefault="009C6F09" w:rsidP="009C6F09"/>
    <w:p w:rsidR="008435F6" w:rsidRDefault="008435F6" w:rsidP="008435F6">
      <w:pPr>
        <w:ind w:firstLine="708"/>
      </w:pPr>
      <w:r w:rsidRPr="008435F6">
        <w:t>Слово «фольклор» в буквальном переводе с английского означает народная мудрость. 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В фольклоре воплощены воззрения, идеалы и стремления народа, его поэтическая фантазия, богатейший мир мыслей,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 М. Горький говорил: «… Начало искусства слова – в фольклоре».</w:t>
      </w:r>
    </w:p>
    <w:p w:rsidR="001C3317" w:rsidRDefault="001C3317" w:rsidP="008435F6">
      <w:pPr>
        <w:ind w:firstLine="708"/>
      </w:pPr>
    </w:p>
    <w:p w:rsidR="008435F6" w:rsidRDefault="008435F6" w:rsidP="008435F6">
      <w:pPr>
        <w:ind w:firstLine="708"/>
      </w:pPr>
      <w:r>
        <w:t>Выбор данной темы не случаен. Он порождён противоречиями</w:t>
      </w:r>
    </w:p>
    <w:p w:rsidR="008435F6" w:rsidRDefault="008435F6" w:rsidP="008435F6">
      <w:r>
        <w:t>- между необходимостью введения более эффективных форм и методов работы и недостаточностью</w:t>
      </w:r>
      <w:r w:rsidR="004A4EA5">
        <w:t xml:space="preserve"> методических разработок по данной теме;</w:t>
      </w:r>
    </w:p>
    <w:p w:rsidR="004A4EA5" w:rsidRDefault="004A4EA5" w:rsidP="008435F6">
      <w:r>
        <w:t>- между возможностью ребёнка к более глубокому познанию народного наследия и узким применением фольклорного материала в учебном процессе.</w:t>
      </w:r>
    </w:p>
    <w:p w:rsidR="001C3317" w:rsidRDefault="004A4EA5" w:rsidP="008435F6">
      <w:r>
        <w:tab/>
      </w:r>
    </w:p>
    <w:p w:rsidR="004A4EA5" w:rsidRDefault="004A4EA5" w:rsidP="001C3317">
      <w:pPr>
        <w:ind w:firstLine="708"/>
      </w:pPr>
      <w:r>
        <w:t>Каждый народ имеет свою национальную культуру. Национальная культура находится в гармонии с национальным характером. Родная культура входит в сознание человека так, как гены отца и матери входят в его тело, - на правах порождающего начала. Целостность этических и эстетических идеалов, системы ценностей и модели поведения очень важны для формирования личности ребёнка именно в дошкольном возрасте, когда всё впитывается не на уровне знания, а на уровне образа жизни.</w:t>
      </w:r>
    </w:p>
    <w:p w:rsidR="00F73D9F" w:rsidRDefault="00F73D9F" w:rsidP="008435F6"/>
    <w:p w:rsidR="00F73D9F" w:rsidRDefault="00F73D9F" w:rsidP="008435F6">
      <w:r>
        <w:tab/>
      </w:r>
      <w:r w:rsidRPr="00F73D9F">
        <w:t>Таким образом, с помощью изучения малых фольклорных жанров у детей начинают складываться чувства, которые важны не только для настоящего периода его развития, но и для будущей его жизни</w:t>
      </w:r>
    </w:p>
    <w:p w:rsidR="00F73D9F" w:rsidRDefault="00F73D9F" w:rsidP="008435F6"/>
    <w:p w:rsidR="00F73D9F" w:rsidRPr="00F73D9F" w:rsidRDefault="004A4EA5" w:rsidP="00F73D9F">
      <w:r>
        <w:tab/>
        <w:t>Как ни горько отмечать, забываются фольклор, старинное песенное искусство, народные костюмы со своеобразием их орнамента, национальные традиции. А самое главное – оскудевает родной язык, исчезают его красота, образность. Исключительно мал и примитивен словарный запас большинства взрослых.</w:t>
      </w:r>
      <w:r w:rsidR="00F73D9F">
        <w:t xml:space="preserve"> </w:t>
      </w:r>
      <w:r w:rsidR="00F73D9F" w:rsidRPr="00F73D9F">
        <w:t>К сожалению, родители в наше время из-за сложных социальных условий, в силу произведения устного народного тво</w:t>
      </w:r>
      <w:r w:rsidR="001C3317">
        <w:t xml:space="preserve">рчества используют очень мало. </w:t>
      </w:r>
      <w:r w:rsidR="00F73D9F" w:rsidRPr="00F73D9F">
        <w:t xml:space="preserve">К. Д. Ушинским было замечено, что в семьях знают всё меньше обрядов, забывают песни, в наши дни это становится ещё актуальнее. </w:t>
      </w:r>
    </w:p>
    <w:p w:rsidR="00F73D9F" w:rsidRPr="00F73D9F" w:rsidRDefault="00F73D9F" w:rsidP="00F73D9F">
      <w:r w:rsidRPr="00F73D9F">
        <w:t xml:space="preserve">М. Горький говорил: « Начало искусства слова – в фольклоре». </w:t>
      </w:r>
    </w:p>
    <w:p w:rsidR="00F73D9F" w:rsidRDefault="00F73D9F" w:rsidP="008435F6"/>
    <w:p w:rsidR="00F73D9F" w:rsidRDefault="004A4EA5" w:rsidP="008435F6">
      <w:r>
        <w:t xml:space="preserve"> </w:t>
      </w:r>
      <w:r w:rsidR="001C3317">
        <w:tab/>
      </w:r>
      <w:r>
        <w:t>Но в последнее время интерес к фольклору возрастает.</w:t>
      </w:r>
      <w:proofErr w:type="gramStart"/>
      <w:r>
        <w:t xml:space="preserve"> </w:t>
      </w:r>
      <w:r w:rsidR="00F73D9F" w:rsidRPr="00F73D9F">
        <w:t>.</w:t>
      </w:r>
      <w:proofErr w:type="gramEnd"/>
      <w:r w:rsidR="00F73D9F" w:rsidRPr="00F73D9F">
        <w:t xml:space="preserve"> К нам постепенно возвращается национальная память: жизнь, радость, страдания людские, смех и слёзы, любовь и гнев, вера и безверие, честность и обман, трудолюбие и лень, красота истины. Мы по – новому начинаем относиться к старинным праздникам, традициям, фольклору.</w:t>
      </w:r>
    </w:p>
    <w:p w:rsidR="001C3317" w:rsidRDefault="001C3317" w:rsidP="00F73D9F">
      <w:pPr>
        <w:ind w:firstLine="708"/>
      </w:pPr>
    </w:p>
    <w:p w:rsidR="004A4EA5" w:rsidRDefault="004A4EA5" w:rsidP="00F73D9F">
      <w:pPr>
        <w:ind w:firstLine="708"/>
      </w:pPr>
      <w:r>
        <w:t>Детство – то время, когда возможно подлинное, искреннее погружение в истоки национальной культуры. Не показное «сувенирное»</w:t>
      </w:r>
      <w:r w:rsidR="00B411BE">
        <w:t>, а повседневное обращение к ним диктует и нетрадиционные подходы к процессу воспитания. В период дошкольного детства в процессе целенаправленного педагогического воздействия фольклор гармонично входит в жизнь ребёнка, украшая и одухотворяя её.</w:t>
      </w:r>
    </w:p>
    <w:p w:rsidR="00F70115" w:rsidRDefault="00F70115" w:rsidP="008435F6">
      <w:r>
        <w:lastRenderedPageBreak/>
        <w:tab/>
        <w:t>Народное поэтическое слово – оно как родник, как чистейший ключ, бьющий из недр земли, к которому припадают поколения, наполняяс</w:t>
      </w:r>
      <w:r w:rsidR="00F54623">
        <w:t>ь</w:t>
      </w:r>
      <w:r>
        <w:t xml:space="preserve"> живительной силой</w:t>
      </w:r>
      <w:r w:rsidR="00F54623">
        <w:t>. И передает народное слово прошлое, поступь настоящего и будущее</w:t>
      </w:r>
      <w:proofErr w:type="gramStart"/>
      <w:r w:rsidR="00F54623">
        <w:t>.</w:t>
      </w:r>
      <w:proofErr w:type="gramEnd"/>
      <w:r w:rsidR="00F54623">
        <w:t xml:space="preserve"> И звучат из поколения в поколение колыбельные песни, сказки, </w:t>
      </w:r>
      <w:proofErr w:type="spellStart"/>
      <w:r w:rsidR="00F54623">
        <w:t>потешки</w:t>
      </w:r>
      <w:proofErr w:type="spellEnd"/>
      <w:r w:rsidR="00F54623">
        <w:t xml:space="preserve">, </w:t>
      </w:r>
      <w:proofErr w:type="spellStart"/>
      <w:r w:rsidR="00F54623">
        <w:t>подговорки</w:t>
      </w:r>
      <w:proofErr w:type="spellEnd"/>
      <w:r w:rsidR="00F54623">
        <w:t>, басенки. Пользу их доказывать не приходится</w:t>
      </w:r>
      <w:proofErr w:type="gramStart"/>
      <w:r w:rsidR="00F54623">
        <w:t>.</w:t>
      </w:r>
      <w:proofErr w:type="gramEnd"/>
      <w:r w:rsidR="00F54623">
        <w:t xml:space="preserve"> Фольклорные произведения оказывают благотворное влияние на общение с ребёнком в разные режимные моменты.</w:t>
      </w:r>
    </w:p>
    <w:p w:rsidR="001C3317" w:rsidRDefault="00F54623" w:rsidP="008435F6">
      <w:r>
        <w:tab/>
      </w:r>
    </w:p>
    <w:p w:rsidR="00F54623" w:rsidRDefault="00F54623" w:rsidP="001C3317">
      <w:pPr>
        <w:ind w:firstLine="708"/>
      </w:pPr>
      <w:r>
        <w:t>Народное поэтическое слово, предназначенное малышам, необходимо не только им, но и взрослым, чтобы выразить детям свою любовь, нежность и заботу, веру в здоровый рост, красоту, силу, сметливый ум. Святое отношение к детству звучит в подтексте этих маленьких произведений, они пронизаны светом любви к ребёнку. В них нет никаких назиданий, однако между строк читается так много, что хочется сказать: фольклорные произведения для маленьких – народная дидактика, школа материнства.</w:t>
      </w:r>
    </w:p>
    <w:p w:rsidR="001C3317" w:rsidRDefault="00F54623" w:rsidP="008435F6">
      <w:r>
        <w:tab/>
      </w:r>
    </w:p>
    <w:p w:rsidR="00F54623" w:rsidRDefault="00F54623" w:rsidP="001C3317">
      <w:pPr>
        <w:ind w:firstLine="708"/>
      </w:pPr>
      <w:r>
        <w:t>Педагог детского сада имеет большие возможности для воспитания детей в духе родной культуры, потому что он именно живет вместе с детьми, и фольклор может стать не предметом изучения, а частью этой естественной бытовой жизни, украсив и одухотворив её.</w:t>
      </w:r>
    </w:p>
    <w:p w:rsidR="00F73D9F" w:rsidRDefault="00F73D9F" w:rsidP="008435F6"/>
    <w:p w:rsidR="00F73D9F" w:rsidRDefault="00F73D9F" w:rsidP="00F73D9F">
      <w:r>
        <w:tab/>
      </w:r>
      <w:r w:rsidRPr="00F73D9F">
        <w:t xml:space="preserve">В наше время  возникает потребность в воспитании и развитии детей через малые фольклорные жанры, что поможет воспитать и развить новое поколение в любви и уважении к ним, понять их ценность, сформировать чувства  эмоциональной близости с устным народным творчеством, умение видеть его красоту. Решение этих задач возможно лишь при постоянном общении взрослого с ребёнком. Для осуществления поставленной цели  можно использовать программу “ Приобщение детей к истокам народной культуры» Князевой О. Л., </w:t>
      </w:r>
      <w:proofErr w:type="spellStart"/>
      <w:r w:rsidRPr="00F73D9F">
        <w:t>Маханёвой</w:t>
      </w:r>
      <w:proofErr w:type="spellEnd"/>
      <w:r w:rsidRPr="00F73D9F">
        <w:t xml:space="preserve"> М. Д.</w:t>
      </w:r>
    </w:p>
    <w:p w:rsidR="001C3317" w:rsidRDefault="001C3317" w:rsidP="00F73D9F"/>
    <w:p w:rsidR="001C3317" w:rsidRDefault="001C3317" w:rsidP="001C3317">
      <w:r>
        <w:tab/>
      </w:r>
      <w:r w:rsidRPr="001C3317">
        <w:t xml:space="preserve">Нравственное воспитание является самым главным и приоритетным в воспитательном процессе, в силу того, что это самый благодатный возраст для формирования нравственности у детей дошкольного возраста. </w:t>
      </w:r>
    </w:p>
    <w:p w:rsidR="001C3317" w:rsidRDefault="001C3317" w:rsidP="001C3317"/>
    <w:p w:rsidR="001C3317" w:rsidRPr="001C3317" w:rsidRDefault="001C3317" w:rsidP="001C3317">
      <w:pPr>
        <w:ind w:firstLine="708"/>
      </w:pPr>
      <w:r>
        <w:t>Л</w:t>
      </w:r>
      <w:r w:rsidRPr="001C3317">
        <w:t>юди создают вокруг себя не только материальный мир, в который входят здания, орудия труда, мосты, но и мир человеческих взаимоотношений, включающий систему поведения, общения, социальных взаимоотношений. Поэтому необходимо воспитывать нравственное поведение у детей, обращаясь к уникальным образцам нравственности, в том числе к образцам нравственности героев фольклорных сказок. В сказках, как и в современном обществе, существует определенный набор норм поведения и правил, которые составляют нравственное воспитание.</w:t>
      </w:r>
    </w:p>
    <w:p w:rsidR="001C3317" w:rsidRDefault="001C3317" w:rsidP="001C3317"/>
    <w:p w:rsidR="001C3317" w:rsidRPr="001C3317" w:rsidRDefault="001C3317" w:rsidP="001C3317">
      <w:r>
        <w:tab/>
      </w:r>
      <w:r w:rsidRPr="001C3317">
        <w:t xml:space="preserve">Под нравственными нормами и правилами поведения понимаются идеи о правильном и неправильном поведении, которые требуют выполнения одних действий и запрещают другие. Так, в сказках главным героям позволено одно, но при этом запрещено другое. В разнообразных ситуациях нравственные нормы и правила определяют социально одобряемые способы </w:t>
      </w:r>
      <w:proofErr w:type="gramStart"/>
      <w:r w:rsidRPr="001C3317">
        <w:t>поведения</w:t>
      </w:r>
      <w:proofErr w:type="gramEnd"/>
      <w:r w:rsidRPr="001C3317">
        <w:t xml:space="preserve">  как взрослых, так и детей. Нравственное воспитание определяет то, как нужно относиться к родителям, сверстникам, друзьям. К сожалению, не всегда люди ведут себя в соответствии с нормами поведения и поэтому необходимо объяснить ребенку, что хорошие люди хорошо ведут себя и совершают добрые дела, хорошие поступки, и все любят этих людей. Плохие же люди ведут себя плохо, причиняют другим боль и совершает гадкие поступки. Таких людей не любят и не хотят с ними дружить. В этой связи, фольклорные произведения играют большую роль в формировании нравственного воспитания детей дошкольного возраста.</w:t>
      </w:r>
    </w:p>
    <w:p w:rsidR="001C3317" w:rsidRPr="001C3317" w:rsidRDefault="001C3317" w:rsidP="001C3317"/>
    <w:p w:rsidR="001C3317" w:rsidRPr="00F73D9F" w:rsidRDefault="001C3317" w:rsidP="00F73D9F">
      <w:r>
        <w:lastRenderedPageBreak/>
        <w:tab/>
      </w:r>
    </w:p>
    <w:p w:rsidR="00F73D9F" w:rsidRDefault="00F73D9F" w:rsidP="001C3317">
      <w:pPr>
        <w:ind w:firstLine="708"/>
      </w:pPr>
      <w:r w:rsidRPr="00F73D9F">
        <w:t xml:space="preserve">Советую использовать такие формы и методы, как: анализ литературы, комплексный метод диагностики, эксперимент, анкеты для родителей. А так же проведение викторин, различных посиделок, развлечений, досугов.                                                                                            Дидактические игры, подвижные игры, игры-драматизации, сказки, загадки, </w:t>
      </w:r>
      <w:proofErr w:type="spellStart"/>
      <w:r w:rsidRPr="00F73D9F">
        <w:t>потешки</w:t>
      </w:r>
      <w:proofErr w:type="spellEnd"/>
      <w:r w:rsidRPr="00F73D9F">
        <w:t>, развивают устную речь ребёнка, влияют на его духовное развитие, фантазию, учат определённым нравственным нормам, способствуют умению логично рассуждать и делать выводы.</w:t>
      </w:r>
    </w:p>
    <w:p w:rsidR="001C3317" w:rsidRPr="00F73D9F" w:rsidRDefault="001C3317" w:rsidP="001C3317">
      <w:pPr>
        <w:ind w:firstLine="708"/>
      </w:pPr>
    </w:p>
    <w:p w:rsidR="00F73D9F" w:rsidRPr="00F73D9F" w:rsidRDefault="00F73D9F" w:rsidP="001C3317">
      <w:pPr>
        <w:ind w:firstLine="708"/>
      </w:pPr>
      <w:r w:rsidRPr="00F73D9F">
        <w:t>Непременным условием результативности в воспитании и развитии дошкольников через малые фольклорные жанры является использование  бесед о старине, чтение художественной народной литературы с обсуждением, экскурсий в музей.</w:t>
      </w:r>
    </w:p>
    <w:p w:rsidR="00F73D9F" w:rsidRPr="00F73D9F" w:rsidRDefault="00F73D9F" w:rsidP="00F73D9F">
      <w:r w:rsidRPr="00F73D9F">
        <w:t xml:space="preserve">Для создания атмосферы заинтересованности и </w:t>
      </w:r>
      <w:proofErr w:type="spellStart"/>
      <w:r w:rsidRPr="00F73D9F">
        <w:t>включённости</w:t>
      </w:r>
      <w:proofErr w:type="spellEnd"/>
      <w:r w:rsidRPr="00F73D9F">
        <w:t xml:space="preserve"> детей можно создать уголок в группе в виде « избы», где поместить предметы, наиболее часто </w:t>
      </w:r>
      <w:proofErr w:type="spellStart"/>
      <w:r w:rsidRPr="00F73D9F">
        <w:t>упоминающиеся</w:t>
      </w:r>
      <w:proofErr w:type="spellEnd"/>
      <w:r w:rsidRPr="00F73D9F">
        <w:t xml:space="preserve"> в русских народных сказках: коромысло, кувшины, самовар и т. д.</w:t>
      </w:r>
    </w:p>
    <w:p w:rsidR="00F73D9F" w:rsidRPr="00F73D9F" w:rsidRDefault="00F73D9F" w:rsidP="00F73D9F">
      <w:r w:rsidRPr="00F73D9F">
        <w:t xml:space="preserve">Дети обязательно станут отзывчивее, эмоциональнее, великодушнее. В их маленьких душах загорится искра духовного творческого патриотизма, которая будет разгораться и позволит в дальнейшем назвать им себя сынами и </w:t>
      </w:r>
      <w:proofErr w:type="spellStart"/>
      <w:r w:rsidRPr="00F73D9F">
        <w:t>дочерьми</w:t>
      </w:r>
      <w:proofErr w:type="spellEnd"/>
      <w:r w:rsidRPr="00F73D9F">
        <w:t xml:space="preserve"> своей Родины.</w:t>
      </w:r>
    </w:p>
    <w:p w:rsidR="00F54623" w:rsidRDefault="00F54623" w:rsidP="008435F6">
      <w:bookmarkStart w:id="0" w:name="_GoBack"/>
      <w:bookmarkEnd w:id="0"/>
    </w:p>
    <w:p w:rsidR="00F54623" w:rsidRDefault="00F54623" w:rsidP="008435F6">
      <w:r>
        <w:tab/>
        <w:t>Опыт проводимой работы дал основание сделать вывод, что фольклорный материал при умелом педагогическом использовании может:</w:t>
      </w:r>
    </w:p>
    <w:p w:rsidR="00F54623" w:rsidRDefault="00D865E6" w:rsidP="00F54623">
      <w:pPr>
        <w:pStyle w:val="a3"/>
        <w:numPr>
          <w:ilvl w:val="0"/>
          <w:numId w:val="1"/>
        </w:numPr>
      </w:pPr>
      <w:r>
        <w:t xml:space="preserve">Научить ребят чувствовать красоту окружающего мира, видеть </w:t>
      </w:r>
      <w:proofErr w:type="gramStart"/>
      <w:r>
        <w:t>прекрасное</w:t>
      </w:r>
      <w:proofErr w:type="gramEnd"/>
      <w:r>
        <w:t xml:space="preserve"> в привычном;</w:t>
      </w:r>
    </w:p>
    <w:p w:rsidR="00D865E6" w:rsidRDefault="00D865E6" w:rsidP="00F54623">
      <w:pPr>
        <w:pStyle w:val="a3"/>
        <w:numPr>
          <w:ilvl w:val="0"/>
          <w:numId w:val="1"/>
        </w:numPr>
      </w:pPr>
      <w:r>
        <w:t>Сформировать у детей познавательные способности, умение логически мыслить, делать несложные выводы и умозаключения;</w:t>
      </w:r>
    </w:p>
    <w:p w:rsidR="00D865E6" w:rsidRDefault="00D865E6" w:rsidP="00F54623">
      <w:pPr>
        <w:pStyle w:val="a3"/>
        <w:numPr>
          <w:ilvl w:val="0"/>
          <w:numId w:val="1"/>
        </w:numPr>
      </w:pPr>
      <w:r>
        <w:t>Развивать эстетические чувства через наблюдение;</w:t>
      </w:r>
    </w:p>
    <w:p w:rsidR="00D865E6" w:rsidRDefault="00D865E6" w:rsidP="00F54623">
      <w:pPr>
        <w:pStyle w:val="a3"/>
        <w:numPr>
          <w:ilvl w:val="0"/>
          <w:numId w:val="1"/>
        </w:numPr>
      </w:pPr>
      <w:r>
        <w:t>Обогатить словарный запас детей, сделать их речь образной, выразительной.</w:t>
      </w:r>
    </w:p>
    <w:p w:rsidR="00D865E6" w:rsidRDefault="00D865E6" w:rsidP="00D865E6">
      <w:pPr>
        <w:pStyle w:val="a3"/>
      </w:pPr>
    </w:p>
    <w:p w:rsidR="00D865E6" w:rsidRDefault="00D865E6" w:rsidP="00D865E6">
      <w:pPr>
        <w:pStyle w:val="a3"/>
      </w:pPr>
      <w:r>
        <w:t>Я пришла к выводу, что,</w:t>
      </w:r>
    </w:p>
    <w:p w:rsidR="00D865E6" w:rsidRDefault="00D865E6" w:rsidP="00D865E6">
      <w:r>
        <w:t>во-первых, каждый воспитатель имеет неисчерпаемые возможности для раннего приобщения детей к фольклору, и каждый ребёнок является, в свою очередь, «благодатной почвой» для такого приобщения;</w:t>
      </w:r>
    </w:p>
    <w:p w:rsidR="00D865E6" w:rsidRDefault="00D865E6" w:rsidP="00D865E6">
      <w:r>
        <w:t>во-вторых, необходима преемственная связь в работе детского сада и школы;</w:t>
      </w:r>
    </w:p>
    <w:p w:rsidR="00D865E6" w:rsidRDefault="00D865E6" w:rsidP="00D865E6">
      <w:r>
        <w:t>в-третьих, должно осуществляться действенное сотрудничество семьи и сада.</w:t>
      </w:r>
    </w:p>
    <w:p w:rsidR="00D865E6" w:rsidRDefault="00D865E6" w:rsidP="00D865E6"/>
    <w:p w:rsidR="00D865E6" w:rsidRDefault="00D865E6" w:rsidP="00D865E6">
      <w:r>
        <w:tab/>
        <w:t>В работе по приобщению детей к русскому фольклору, знакомству с народными традициями не преодолены существенные трудности, среди которых я бы отметила в первую очередь следующие:</w:t>
      </w:r>
    </w:p>
    <w:p w:rsidR="00D865E6" w:rsidRDefault="00D865E6" w:rsidP="00D865E6">
      <w:r>
        <w:t>- опыт работы с детьми нивелируется во взаимоотношениях в семье, семья не всегда выступает нашим помощником;</w:t>
      </w:r>
    </w:p>
    <w:p w:rsidR="00D865E6" w:rsidRDefault="00D865E6" w:rsidP="00D865E6">
      <w:r>
        <w:t>- опыт работы детского сада слабо изучается и мало используется в школе.</w:t>
      </w:r>
    </w:p>
    <w:p w:rsidR="00D865E6" w:rsidRDefault="00D865E6" w:rsidP="00D865E6"/>
    <w:p w:rsidR="001C3317" w:rsidRPr="001C3317" w:rsidRDefault="001C3317" w:rsidP="001C3317">
      <w:pPr>
        <w:ind w:firstLine="708"/>
      </w:pPr>
      <w:r>
        <w:t xml:space="preserve"> « Л</w:t>
      </w:r>
      <w:r w:rsidRPr="001C3317">
        <w:t xml:space="preserve">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человечеству», так писал академик Д. С. Лихачёв. Жизнь диктует нам, чтобы дети с самого раннего детства приобщались к истокам национальной культуры, знали традиции и обычаи родного народа. Только тогда мы сможем вырастить патриотов, любящих и ценящих свою Родину «…с названьем кратким Русь». </w:t>
      </w:r>
    </w:p>
    <w:p w:rsidR="001C3317" w:rsidRPr="001C3317" w:rsidRDefault="001C3317" w:rsidP="001C3317"/>
    <w:p w:rsidR="001C3317" w:rsidRPr="001C3317" w:rsidRDefault="001C3317" w:rsidP="001C3317"/>
    <w:p w:rsidR="001C3317" w:rsidRPr="008435F6" w:rsidRDefault="001C3317" w:rsidP="00D865E6"/>
    <w:p w:rsidR="008435F6" w:rsidRPr="008435F6" w:rsidRDefault="008435F6" w:rsidP="008435F6"/>
    <w:p w:rsidR="009C6F09" w:rsidRDefault="008435F6" w:rsidP="009C6F09">
      <w:r>
        <w:t xml:space="preserve"> </w:t>
      </w:r>
    </w:p>
    <w:p w:rsidR="009C6F09" w:rsidRDefault="009C6F09" w:rsidP="009C6F09"/>
    <w:sectPr w:rsidR="009C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A14"/>
    <w:multiLevelType w:val="hybridMultilevel"/>
    <w:tmpl w:val="2278C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9C"/>
    <w:rsid w:val="001C3317"/>
    <w:rsid w:val="00244E02"/>
    <w:rsid w:val="004A4EA5"/>
    <w:rsid w:val="00601596"/>
    <w:rsid w:val="007F7F9C"/>
    <w:rsid w:val="008435F6"/>
    <w:rsid w:val="009C6F09"/>
    <w:rsid w:val="00AD6CED"/>
    <w:rsid w:val="00B411BE"/>
    <w:rsid w:val="00B419F2"/>
    <w:rsid w:val="00D2502D"/>
    <w:rsid w:val="00D865E6"/>
    <w:rsid w:val="00F54623"/>
    <w:rsid w:val="00F70115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2013-11-16T17:07:00Z</dcterms:created>
  <dcterms:modified xsi:type="dcterms:W3CDTF">2013-11-17T07:54:00Z</dcterms:modified>
</cp:coreProperties>
</file>