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3F" w:rsidRDefault="00774D0B" w:rsidP="000B0C07">
      <w:pPr>
        <w:jc w:val="center"/>
        <w:rPr>
          <w:b/>
          <w:i/>
          <w:sz w:val="24"/>
          <w:szCs w:val="24"/>
        </w:rPr>
      </w:pPr>
      <w:r w:rsidRPr="000B0C07">
        <w:rPr>
          <w:b/>
          <w:i/>
          <w:sz w:val="24"/>
          <w:szCs w:val="24"/>
        </w:rPr>
        <w:t>КОНТРОЛЬНАЯ РАБОТА ПО ФОНЕТИКЕ 6 КЛАСС</w:t>
      </w:r>
    </w:p>
    <w:p w:rsidR="00B905D9" w:rsidRPr="000B0C07" w:rsidRDefault="00B905D9" w:rsidP="000B0C0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(по программе Разумовской)</w:t>
      </w:r>
    </w:p>
    <w:p w:rsidR="00774D0B" w:rsidRPr="000B0C07" w:rsidRDefault="00774D0B" w:rsidP="00774D0B">
      <w:pPr>
        <w:pStyle w:val="a4"/>
        <w:numPr>
          <w:ilvl w:val="0"/>
          <w:numId w:val="2"/>
        </w:numPr>
        <w:rPr>
          <w:color w:val="FF0000"/>
        </w:rPr>
      </w:pPr>
      <w:r w:rsidRPr="000B0C07">
        <w:rPr>
          <w:u w:val="single"/>
        </w:rPr>
        <w:t>РАССТАВИТЬ УДАРЕНИЕ В СЛОВАХ</w:t>
      </w:r>
      <w:r>
        <w:t>:</w:t>
      </w:r>
    </w:p>
    <w:p w:rsidR="000B0C07" w:rsidRPr="00774D0B" w:rsidRDefault="000B0C07" w:rsidP="000B0C07">
      <w:pPr>
        <w:pStyle w:val="a4"/>
        <w:ind w:left="1080"/>
        <w:rPr>
          <w:color w:val="FF0000"/>
        </w:rPr>
      </w:pPr>
    </w:p>
    <w:p w:rsidR="00774D0B" w:rsidRDefault="00774D0B" w:rsidP="00774D0B">
      <w:pPr>
        <w:pStyle w:val="a4"/>
        <w:ind w:left="1080"/>
      </w:pPr>
      <w:r>
        <w:t>ЗНАЧИМЫЙ                           КУХОННЫЙ</w:t>
      </w:r>
    </w:p>
    <w:p w:rsidR="00774D0B" w:rsidRDefault="00774D0B" w:rsidP="00774D0B">
      <w:pPr>
        <w:pStyle w:val="a4"/>
        <w:ind w:left="1080"/>
      </w:pPr>
      <w:r>
        <w:t>ДЕФИС                                    ДОГОВОР</w:t>
      </w:r>
    </w:p>
    <w:p w:rsidR="00774D0B" w:rsidRDefault="00774D0B" w:rsidP="00774D0B">
      <w:pPr>
        <w:pStyle w:val="a4"/>
        <w:ind w:left="1080"/>
      </w:pPr>
      <w:r>
        <w:t>СЛОГО</w:t>
      </w:r>
      <w:r w:rsidR="00D541E7">
        <w:t>ВОЙ                            ХЛОПКОВЫЙ</w:t>
      </w:r>
    </w:p>
    <w:p w:rsidR="00D541E7" w:rsidRDefault="00D541E7" w:rsidP="00774D0B">
      <w:pPr>
        <w:pStyle w:val="a4"/>
        <w:ind w:left="1080"/>
      </w:pPr>
      <w:r>
        <w:t>ДОГОВОР                               КВАРТАЛ</w:t>
      </w:r>
    </w:p>
    <w:p w:rsidR="00D541E7" w:rsidRDefault="00D541E7" w:rsidP="00774D0B">
      <w:pPr>
        <w:pStyle w:val="a4"/>
        <w:ind w:left="1080"/>
      </w:pPr>
      <w:r>
        <w:t>АВГУСТОВСКИЙ                  ГРУНТОВОЙ</w:t>
      </w:r>
    </w:p>
    <w:p w:rsidR="00D541E7" w:rsidRDefault="00D541E7" w:rsidP="00774D0B">
      <w:pPr>
        <w:pStyle w:val="a4"/>
        <w:ind w:left="1080"/>
      </w:pPr>
      <w:r>
        <w:t>КИЛОМЕТР                            ЦЕНТНЕР</w:t>
      </w:r>
    </w:p>
    <w:p w:rsidR="00D541E7" w:rsidRDefault="00D541E7" w:rsidP="00774D0B">
      <w:pPr>
        <w:pStyle w:val="a4"/>
        <w:ind w:left="1080"/>
      </w:pPr>
      <w:r>
        <w:t>ПОДРОСТКОВЫЙ                СЛИВОВЫЙ</w:t>
      </w:r>
    </w:p>
    <w:p w:rsidR="00D541E7" w:rsidRDefault="00D541E7" w:rsidP="00774D0B">
      <w:pPr>
        <w:pStyle w:val="a4"/>
        <w:ind w:left="1080"/>
      </w:pPr>
      <w:r>
        <w:t>ЩАВЕЛЬ                                 ПРИГОВОР</w:t>
      </w:r>
    </w:p>
    <w:p w:rsidR="00D541E7" w:rsidRDefault="00D541E7" w:rsidP="00774D0B">
      <w:pPr>
        <w:pStyle w:val="a4"/>
        <w:ind w:left="1080"/>
      </w:pPr>
      <w:r>
        <w:t>МУСКУЛИСТЫЙ                  ОРКЕСТРОВЫЙ</w:t>
      </w:r>
    </w:p>
    <w:p w:rsidR="000B0C07" w:rsidRDefault="000B0C07" w:rsidP="00774D0B">
      <w:pPr>
        <w:pStyle w:val="a4"/>
        <w:ind w:left="1080"/>
      </w:pPr>
    </w:p>
    <w:p w:rsidR="00D541E7" w:rsidRPr="000B0C07" w:rsidRDefault="00D541E7" w:rsidP="00D541E7">
      <w:pPr>
        <w:pStyle w:val="a4"/>
        <w:numPr>
          <w:ilvl w:val="0"/>
          <w:numId w:val="2"/>
        </w:numPr>
        <w:rPr>
          <w:u w:val="single"/>
        </w:rPr>
      </w:pPr>
      <w:r w:rsidRPr="000B0C07">
        <w:rPr>
          <w:u w:val="single"/>
        </w:rPr>
        <w:t>ОБРАЗОВАТЬ ФОРМУ ИМЕНИТЕЛЬНОГО ПАДЕЖА МНОЖЕСТВЕННОГО ЧИСЛА И ПОСТАВИТЬ УДАРЕНИЕ:</w:t>
      </w:r>
    </w:p>
    <w:p w:rsidR="00D541E7" w:rsidRDefault="00D541E7" w:rsidP="00D541E7">
      <w:pPr>
        <w:pStyle w:val="a4"/>
        <w:ind w:left="1080"/>
      </w:pPr>
      <w:r>
        <w:t>ДОГОВОР                                 ТРЕНЕР</w:t>
      </w:r>
    </w:p>
    <w:p w:rsidR="00D541E7" w:rsidRDefault="00D541E7" w:rsidP="00D541E7">
      <w:pPr>
        <w:pStyle w:val="a4"/>
        <w:ind w:left="1080"/>
      </w:pPr>
      <w:r>
        <w:t>ИНЖЕНЕР                                 ПРОФЕССОР</w:t>
      </w:r>
    </w:p>
    <w:p w:rsidR="00D541E7" w:rsidRDefault="00D541E7" w:rsidP="00D541E7">
      <w:pPr>
        <w:pStyle w:val="a4"/>
        <w:ind w:left="1080"/>
      </w:pPr>
      <w:r>
        <w:t>ТРАКТОР                                   ДИРЕКТОР</w:t>
      </w:r>
    </w:p>
    <w:p w:rsidR="00D541E7" w:rsidRDefault="00D541E7" w:rsidP="00D541E7">
      <w:pPr>
        <w:pStyle w:val="a4"/>
        <w:ind w:left="1080"/>
      </w:pPr>
      <w:r>
        <w:t>КАБЕЛЬ                                     ПРОЖЕКТОР</w:t>
      </w:r>
    </w:p>
    <w:p w:rsidR="00D541E7" w:rsidRDefault="00D541E7" w:rsidP="00D541E7">
      <w:pPr>
        <w:pStyle w:val="a4"/>
        <w:ind w:left="1080"/>
      </w:pPr>
      <w:r>
        <w:t>СТАКАН                                     ШОФЕР</w:t>
      </w:r>
    </w:p>
    <w:p w:rsidR="00D541E7" w:rsidRDefault="00D541E7" w:rsidP="00D541E7">
      <w:pPr>
        <w:pStyle w:val="a4"/>
        <w:ind w:left="1080"/>
      </w:pPr>
      <w:r>
        <w:t>РЕДАКТОР                                СКОРОСТЬ</w:t>
      </w:r>
    </w:p>
    <w:p w:rsidR="00D541E7" w:rsidRDefault="00D541E7" w:rsidP="00D541E7">
      <w:pPr>
        <w:pStyle w:val="a4"/>
        <w:ind w:left="1080"/>
      </w:pPr>
      <w:r>
        <w:t>УЧИТЕЛЬ                                   ГОД</w:t>
      </w:r>
    </w:p>
    <w:p w:rsidR="000B0C07" w:rsidRDefault="000B0C07" w:rsidP="00D541E7">
      <w:pPr>
        <w:pStyle w:val="a4"/>
        <w:ind w:left="1080"/>
      </w:pPr>
    </w:p>
    <w:p w:rsidR="00D541E7" w:rsidRPr="000B0C07" w:rsidRDefault="00D541E7" w:rsidP="00D541E7">
      <w:pPr>
        <w:pStyle w:val="a4"/>
        <w:numPr>
          <w:ilvl w:val="0"/>
          <w:numId w:val="2"/>
        </w:numPr>
        <w:rPr>
          <w:u w:val="single"/>
        </w:rPr>
      </w:pPr>
      <w:r w:rsidRPr="000B0C07">
        <w:rPr>
          <w:u w:val="single"/>
        </w:rPr>
        <w:t>КАК ПРОИЗНОСИТСЯ ПОДЧЕРКНУТОЕ СОЧЕТАНИЕ БУКВ:</w:t>
      </w:r>
    </w:p>
    <w:p w:rsidR="00D541E7" w:rsidRDefault="00D541E7" w:rsidP="00D541E7">
      <w:pPr>
        <w:pStyle w:val="a4"/>
        <w:ind w:left="1080"/>
      </w:pPr>
      <w:r>
        <w:t>БА</w:t>
      </w:r>
      <w:r w:rsidRPr="00D541E7">
        <w:rPr>
          <w:u w:val="single"/>
        </w:rPr>
        <w:t>ССЕ</w:t>
      </w:r>
      <w:r>
        <w:t>ЙН                                  ЭКСП</w:t>
      </w:r>
      <w:r w:rsidRPr="00D541E7">
        <w:rPr>
          <w:u w:val="single"/>
        </w:rPr>
        <w:t>РЕ</w:t>
      </w:r>
      <w:r>
        <w:t>СС</w:t>
      </w:r>
    </w:p>
    <w:p w:rsidR="00D541E7" w:rsidRDefault="00D541E7" w:rsidP="00D541E7">
      <w:pPr>
        <w:pStyle w:val="a4"/>
        <w:ind w:left="1080"/>
      </w:pPr>
      <w:r>
        <w:t>Э</w:t>
      </w:r>
      <w:r w:rsidRPr="00D541E7">
        <w:rPr>
          <w:u w:val="single"/>
        </w:rPr>
        <w:t>НЕ</w:t>
      </w:r>
      <w:r>
        <w:t xml:space="preserve">РГИЯ                                  </w:t>
      </w:r>
      <w:r w:rsidRPr="00D541E7">
        <w:rPr>
          <w:u w:val="single"/>
        </w:rPr>
        <w:t>ТЕ</w:t>
      </w:r>
      <w:r>
        <w:t>РМИН</w:t>
      </w:r>
    </w:p>
    <w:p w:rsidR="00D541E7" w:rsidRDefault="00D541E7" w:rsidP="00D541E7">
      <w:pPr>
        <w:pStyle w:val="a4"/>
        <w:ind w:left="1080"/>
      </w:pPr>
      <w:r>
        <w:t>ЛО</w:t>
      </w:r>
      <w:r w:rsidRPr="00D541E7">
        <w:rPr>
          <w:u w:val="single"/>
        </w:rPr>
        <w:t>ТЕ</w:t>
      </w:r>
      <w:r>
        <w:t xml:space="preserve">РЕЯ                                   </w:t>
      </w:r>
      <w:r w:rsidRPr="00D541E7">
        <w:rPr>
          <w:u w:val="single"/>
        </w:rPr>
        <w:t>ТЕ</w:t>
      </w:r>
      <w:r>
        <w:t>МП</w:t>
      </w:r>
    </w:p>
    <w:p w:rsidR="00D541E7" w:rsidRDefault="00D541E7" w:rsidP="00D541E7">
      <w:pPr>
        <w:pStyle w:val="a4"/>
        <w:ind w:left="1080"/>
      </w:pPr>
      <w:r>
        <w:t>КУ</w:t>
      </w:r>
      <w:r w:rsidRPr="00D541E7">
        <w:rPr>
          <w:u w:val="single"/>
        </w:rPr>
        <w:t>ПЕ</w:t>
      </w:r>
      <w:r>
        <w:t xml:space="preserve">                                          </w:t>
      </w:r>
      <w:r w:rsidRPr="00D541E7">
        <w:rPr>
          <w:u w:val="single"/>
        </w:rPr>
        <w:t>ТЕ</w:t>
      </w:r>
      <w:r>
        <w:t>СТ</w:t>
      </w:r>
    </w:p>
    <w:p w:rsidR="000B0C07" w:rsidRDefault="000B0C07" w:rsidP="00D541E7">
      <w:pPr>
        <w:pStyle w:val="a4"/>
        <w:ind w:left="1080"/>
      </w:pPr>
      <w:r w:rsidRPr="000B0C07">
        <w:rPr>
          <w:u w:val="single"/>
        </w:rPr>
        <w:t>СЧА</w:t>
      </w:r>
      <w:r>
        <w:t>СТЛИВЫЙ                         СКУ</w:t>
      </w:r>
      <w:r w:rsidRPr="000B0C07">
        <w:rPr>
          <w:u w:val="single"/>
        </w:rPr>
        <w:t>Ч</w:t>
      </w:r>
      <w:r>
        <w:t>НЫЙ</w:t>
      </w:r>
    </w:p>
    <w:p w:rsidR="000B0C07" w:rsidRDefault="000B0C07" w:rsidP="00D541E7">
      <w:pPr>
        <w:pStyle w:val="a4"/>
        <w:ind w:left="1080"/>
      </w:pPr>
    </w:p>
    <w:p w:rsidR="000B0C07" w:rsidRPr="000B0C07" w:rsidRDefault="000B0C07" w:rsidP="000B0C07">
      <w:pPr>
        <w:pStyle w:val="a4"/>
        <w:numPr>
          <w:ilvl w:val="0"/>
          <w:numId w:val="2"/>
        </w:numPr>
        <w:rPr>
          <w:u w:val="single"/>
        </w:rPr>
      </w:pPr>
      <w:r w:rsidRPr="000B0C07">
        <w:rPr>
          <w:u w:val="single"/>
        </w:rPr>
        <w:t>ОБРАЗОВАТЬ КРАТКУЮ ФОРМУ ИМЕН ПРИЛАГАТЕЛЬНЫХ, ПОСТАВИТЬ УДАРЕНИЕ:</w:t>
      </w:r>
    </w:p>
    <w:p w:rsidR="000B0C07" w:rsidRPr="000B0C07" w:rsidRDefault="000B0C07" w:rsidP="000B0C07">
      <w:pPr>
        <w:rPr>
          <w:u w:val="single"/>
        </w:rPr>
      </w:pPr>
    </w:p>
    <w:p w:rsidR="000B0C07" w:rsidRDefault="000B0C07" w:rsidP="000B0C07">
      <w:pPr>
        <w:pStyle w:val="a4"/>
        <w:ind w:left="1080"/>
      </w:pPr>
      <w:r>
        <w:t>ДЕШЕВЫЙ                                 ЖЕСТКИЙ</w:t>
      </w:r>
    </w:p>
    <w:p w:rsidR="000B0C07" w:rsidRDefault="000B0C07" w:rsidP="000B0C07">
      <w:pPr>
        <w:pStyle w:val="a4"/>
        <w:ind w:left="1080"/>
      </w:pPr>
      <w:r>
        <w:t>ЛЕГКИЙ                                      ТЕМНЫЙ</w:t>
      </w:r>
    </w:p>
    <w:p w:rsidR="000B0C07" w:rsidRDefault="000B0C07" w:rsidP="000B0C07">
      <w:pPr>
        <w:pStyle w:val="a4"/>
        <w:ind w:left="1080"/>
      </w:pPr>
    </w:p>
    <w:p w:rsidR="000B0C07" w:rsidRPr="000B0C07" w:rsidRDefault="000B0C07" w:rsidP="000B0C07">
      <w:pPr>
        <w:pStyle w:val="a4"/>
        <w:numPr>
          <w:ilvl w:val="0"/>
          <w:numId w:val="2"/>
        </w:numPr>
        <w:rPr>
          <w:u w:val="single"/>
        </w:rPr>
      </w:pPr>
      <w:r w:rsidRPr="000B0C07">
        <w:rPr>
          <w:u w:val="single"/>
        </w:rPr>
        <w:t>ВЫПОЛНИТЬ ФОНЕТИЧЕСКИЙ РАЗБОР СЛОВА:</w:t>
      </w:r>
    </w:p>
    <w:p w:rsidR="000B0C07" w:rsidRDefault="000B0C07" w:rsidP="000B0C07">
      <w:pPr>
        <w:pStyle w:val="a4"/>
        <w:ind w:left="1080"/>
      </w:pPr>
      <w:proofErr w:type="gramStart"/>
      <w:r>
        <w:t>ЛЕГЧЕ                                          ЛУЧШЕ</w:t>
      </w:r>
      <w:proofErr w:type="gramEnd"/>
    </w:p>
    <w:p w:rsidR="00D541E7" w:rsidRPr="00774D0B" w:rsidRDefault="00D541E7" w:rsidP="00774D0B">
      <w:pPr>
        <w:pStyle w:val="a4"/>
        <w:ind w:left="1080"/>
        <w:rPr>
          <w:color w:val="FF0000"/>
        </w:rPr>
      </w:pPr>
    </w:p>
    <w:sectPr w:rsidR="00D541E7" w:rsidRPr="00774D0B" w:rsidSect="002C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41D"/>
    <w:multiLevelType w:val="hybridMultilevel"/>
    <w:tmpl w:val="D6029480"/>
    <w:lvl w:ilvl="0" w:tplc="D6E6D28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1F4757"/>
    <w:multiLevelType w:val="hybridMultilevel"/>
    <w:tmpl w:val="8E16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D0B"/>
    <w:rsid w:val="000B0C07"/>
    <w:rsid w:val="002C3A3F"/>
    <w:rsid w:val="00774D0B"/>
    <w:rsid w:val="009434D3"/>
    <w:rsid w:val="00B737CA"/>
    <w:rsid w:val="00B905D9"/>
    <w:rsid w:val="00D541E7"/>
    <w:rsid w:val="00F6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3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B73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74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2013-01-15T16:24:00Z</dcterms:created>
  <dcterms:modified xsi:type="dcterms:W3CDTF">2013-01-15T16:24:00Z</dcterms:modified>
</cp:coreProperties>
</file>