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8" w:rsidRPr="00F02D1F" w:rsidRDefault="00E01F98" w:rsidP="00E01F98">
      <w:pPr>
        <w:keepNext/>
        <w:widowControl w:val="0"/>
        <w:spacing w:after="0" w:line="240" w:lineRule="auto"/>
        <w:ind w:left="567" w:right="118" w:firstLine="567"/>
        <w:jc w:val="center"/>
        <w:rPr>
          <w:i/>
          <w:iCs/>
          <w:sz w:val="28"/>
          <w:szCs w:val="28"/>
        </w:rPr>
      </w:pPr>
      <w:r w:rsidRPr="00F603DB">
        <w:rPr>
          <w:b/>
          <w:bCs/>
          <w:sz w:val="28"/>
          <w:szCs w:val="28"/>
        </w:rPr>
        <w:t xml:space="preserve"> Взаимодействие с родителями в процессе организации деятельности, направленной на сенсорное развитие детей младшего возраста</w:t>
      </w:r>
    </w:p>
    <w:p w:rsidR="00E01F98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b/>
          <w:bCs/>
          <w:sz w:val="28"/>
          <w:szCs w:val="28"/>
        </w:rPr>
        <w:t>Ожидаемые рез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ультаты от внедрения разработки: </w:t>
      </w:r>
      <w:r w:rsidRPr="00FE5250">
        <w:rPr>
          <w:rFonts w:ascii="Times New Roman" w:hAnsi="Times New Roman" w:cs="Times New Roman"/>
          <w:sz w:val="28"/>
          <w:szCs w:val="28"/>
        </w:rPr>
        <w:t>о</w:t>
      </w:r>
      <w:r w:rsidRPr="00F603DB">
        <w:rPr>
          <w:rFonts w:ascii="Times New Roman" w:hAnsi="Times New Roman" w:cs="Times New Roman"/>
          <w:sz w:val="28"/>
          <w:szCs w:val="28"/>
        </w:rPr>
        <w:t>бъединение интересов семьи и ДОУ в вопросах воспитания и развития детей. Повышение педагогической компетентности родителей и педагогов в вопросе организации деятельности, направленной на сенсорное развитие детей. Активное включение родителей в педагогический процесс ДОУ. Обогащение опыта детей посредством объединения педагогов и родителей в решении данной проблемы.</w:t>
      </w:r>
    </w:p>
    <w:p w:rsidR="00E01F98" w:rsidRPr="000F34BC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этап «Информативный»</w:t>
      </w:r>
      <w:r w:rsidRPr="000F34BC">
        <w:rPr>
          <w:b/>
          <w:bCs/>
          <w:sz w:val="28"/>
          <w:szCs w:val="28"/>
        </w:rPr>
        <w:t>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активизация интереса родителей к проблеме сенсорного развития детей и обогащение  их представлений в данной области.</w:t>
      </w:r>
    </w:p>
    <w:p w:rsidR="00E01F98" w:rsidRPr="00C006BF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FE5250">
        <w:rPr>
          <w:b/>
          <w:bCs/>
          <w:sz w:val="28"/>
          <w:szCs w:val="28"/>
        </w:rPr>
        <w:t>Содержание</w:t>
      </w:r>
      <w:r w:rsidRPr="00C006BF">
        <w:rPr>
          <w:sz w:val="28"/>
          <w:szCs w:val="28"/>
        </w:rPr>
        <w:t xml:space="preserve">: 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у родителей интереса к проблеме сенсорного воспитания детей; желание участвовать в проведении педагогических мероприятий, посвященных данной проблеме.</w:t>
      </w:r>
    </w:p>
    <w:p w:rsidR="00E01F98" w:rsidRPr="00AC4ADF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Углубление и расширение представлений родителей о сенсорном развитии детей  (актуальность проблемы; понятия «сенсорное развитие», «сенсорная культура», «сенсорное воспитание», «сенсорные эталоны»; задачи; некоторые </w:t>
      </w:r>
      <w:r w:rsidRPr="00AC4ADF">
        <w:rPr>
          <w:sz w:val="28"/>
          <w:szCs w:val="28"/>
        </w:rPr>
        <w:t>методы и приемы</w:t>
      </w:r>
      <w:r>
        <w:rPr>
          <w:sz w:val="28"/>
          <w:szCs w:val="28"/>
        </w:rPr>
        <w:t xml:space="preserve"> взаимодействия с детьми</w:t>
      </w:r>
      <w:r w:rsidRPr="00AC4ADF">
        <w:rPr>
          <w:sz w:val="28"/>
          <w:szCs w:val="28"/>
        </w:rPr>
        <w:t>).</w:t>
      </w:r>
    </w:p>
    <w:p w:rsidR="00E01F98" w:rsidRP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Данное содержание реализовывалось в </w:t>
      </w:r>
      <w:r w:rsidRPr="00E01F98">
        <w:rPr>
          <w:bCs/>
          <w:sz w:val="28"/>
          <w:szCs w:val="28"/>
        </w:rPr>
        <w:t>следующих методах и приемах</w:t>
      </w:r>
      <w:r w:rsidRPr="00E01F98">
        <w:rPr>
          <w:sz w:val="28"/>
          <w:szCs w:val="28"/>
        </w:rPr>
        <w:t xml:space="preserve">, </w:t>
      </w:r>
      <w:r w:rsidRPr="00E01F98">
        <w:rPr>
          <w:bCs/>
          <w:sz w:val="28"/>
          <w:szCs w:val="28"/>
        </w:rPr>
        <w:t>формах: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FE5250">
        <w:rPr>
          <w:b/>
          <w:bCs/>
          <w:sz w:val="28"/>
          <w:szCs w:val="28"/>
        </w:rPr>
        <w:t xml:space="preserve">Информирование: </w:t>
      </w:r>
      <w:r w:rsidRPr="00FE5250">
        <w:rPr>
          <w:b/>
          <w:bCs/>
          <w:i/>
          <w:iCs/>
          <w:sz w:val="28"/>
          <w:szCs w:val="28"/>
        </w:rPr>
        <w:t xml:space="preserve">Объявление </w:t>
      </w:r>
      <w:r w:rsidRPr="00FE5250">
        <w:rPr>
          <w:sz w:val="28"/>
          <w:szCs w:val="28"/>
        </w:rPr>
        <w:t xml:space="preserve">о родительском собрании помещается в </w:t>
      </w:r>
      <w:r w:rsidRPr="00FE5250">
        <w:rPr>
          <w:i/>
          <w:iCs/>
          <w:sz w:val="28"/>
          <w:szCs w:val="28"/>
        </w:rPr>
        <w:t>родительском уголке</w:t>
      </w:r>
      <w:r w:rsidRPr="00FE5250">
        <w:rPr>
          <w:sz w:val="28"/>
          <w:szCs w:val="28"/>
        </w:rPr>
        <w:t xml:space="preserve"> (в объявлении: приглашение родителей принять участие в собрании, сообщение о выступлении психолога и возможности получить ответы на интересующие вопросы от специалиста, указывается дата и время проведения). 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E5250">
        <w:rPr>
          <w:sz w:val="28"/>
          <w:szCs w:val="28"/>
        </w:rPr>
        <w:t xml:space="preserve">Также в уголке для родителей размещается </w:t>
      </w:r>
      <w:r w:rsidRPr="00FE5250">
        <w:rPr>
          <w:b/>
          <w:bCs/>
          <w:i/>
          <w:iCs/>
          <w:sz w:val="28"/>
          <w:szCs w:val="28"/>
        </w:rPr>
        <w:t xml:space="preserve">информация </w:t>
      </w:r>
      <w:r w:rsidRPr="00FE5250">
        <w:rPr>
          <w:sz w:val="28"/>
          <w:szCs w:val="28"/>
        </w:rPr>
        <w:t>актуальная для предстоящего родительского собрания: «Необходимо ли сенсорное воспитание  ребенка в младшем дошкольном возрасте?»</w:t>
      </w:r>
      <w:r w:rsidRPr="00FE5250">
        <w:rPr>
          <w:rStyle w:val="a8"/>
          <w:sz w:val="28"/>
          <w:szCs w:val="28"/>
        </w:rPr>
        <w:t xml:space="preserve">; </w:t>
      </w:r>
      <w:r w:rsidRPr="00E01F98">
        <w:rPr>
          <w:rStyle w:val="a8"/>
          <w:rFonts w:ascii="Times New Roman" w:hAnsi="Times New Roman" w:cs="Times New Roman"/>
          <w:sz w:val="28"/>
          <w:szCs w:val="28"/>
        </w:rPr>
        <w:t>«Знакомимся с авторскими технологиями, направленными на сенсорное развитие детей»;</w:t>
      </w:r>
      <w:r w:rsidRPr="00FE5250">
        <w:rPr>
          <w:rStyle w:val="a8"/>
          <w:sz w:val="28"/>
          <w:szCs w:val="28"/>
        </w:rPr>
        <w:t xml:space="preserve"> </w:t>
      </w:r>
      <w:r w:rsidRPr="00FE5250">
        <w:rPr>
          <w:sz w:val="28"/>
          <w:szCs w:val="28"/>
          <w:lang w:eastAsia="ru-RU"/>
        </w:rPr>
        <w:t xml:space="preserve">«Рекомендации по созданию предметно-развивающей среды дома»; </w:t>
      </w:r>
      <w:r w:rsidRPr="00FE5250">
        <w:rPr>
          <w:rStyle w:val="apple-converted-space"/>
          <w:color w:val="000000"/>
          <w:sz w:val="28"/>
          <w:szCs w:val="28"/>
          <w:shd w:val="clear" w:color="auto" w:fill="FFFFFF"/>
        </w:rPr>
        <w:t>адреса магазинов, где можно приобрести качественные игрушки, направленные на обогащение сенсорного опыта; перечень дидактических игрушек и пособий.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FE5250">
        <w:rPr>
          <w:sz w:val="28"/>
          <w:szCs w:val="28"/>
        </w:rPr>
        <w:t xml:space="preserve">Информация родительского уголка и объявление о родительском собрании дублируется </w:t>
      </w:r>
      <w:r w:rsidRPr="00FE5250">
        <w:rPr>
          <w:i/>
          <w:iCs/>
          <w:sz w:val="28"/>
          <w:szCs w:val="28"/>
        </w:rPr>
        <w:t xml:space="preserve">на </w:t>
      </w:r>
      <w:r w:rsidRPr="00FE5250">
        <w:rPr>
          <w:b/>
          <w:bCs/>
          <w:i/>
          <w:iCs/>
          <w:sz w:val="28"/>
          <w:szCs w:val="28"/>
        </w:rPr>
        <w:t>сайте группы</w:t>
      </w:r>
      <w:r>
        <w:rPr>
          <w:sz w:val="28"/>
          <w:szCs w:val="28"/>
        </w:rPr>
        <w:t xml:space="preserve"> (раздел «сенсорное развитие»).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FE5250">
        <w:rPr>
          <w:sz w:val="28"/>
          <w:szCs w:val="28"/>
        </w:rPr>
        <w:t xml:space="preserve">В период между объявлением о родительском собрании и проведением родительского собрания организуется </w:t>
      </w:r>
      <w:r w:rsidRPr="00FE5250">
        <w:rPr>
          <w:b/>
          <w:bCs/>
          <w:i/>
          <w:iCs/>
          <w:sz w:val="28"/>
          <w:szCs w:val="28"/>
        </w:rPr>
        <w:t>экскурсия по среде в группе</w:t>
      </w:r>
      <w:r w:rsidRPr="00FE5250">
        <w:rPr>
          <w:sz w:val="28"/>
          <w:szCs w:val="28"/>
        </w:rPr>
        <w:t>. Цель: познакомить родителей с</w:t>
      </w:r>
      <w:r w:rsidRPr="00FE5250">
        <w:rPr>
          <w:sz w:val="28"/>
          <w:szCs w:val="28"/>
          <w:shd w:val="clear" w:color="auto" w:fill="FFFFFF"/>
        </w:rPr>
        <w:t xml:space="preserve">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Pr="00FE5250">
        <w:rPr>
          <w:sz w:val="28"/>
          <w:szCs w:val="28"/>
          <w:shd w:val="clear" w:color="auto" w:fill="FFFFFF"/>
        </w:rPr>
        <w:t>дошкольного учреждения для сенсорного  развития ребенка (</w:t>
      </w:r>
      <w:r w:rsidRPr="00FE5250">
        <w:rPr>
          <w:sz w:val="28"/>
          <w:szCs w:val="28"/>
        </w:rPr>
        <w:t xml:space="preserve">показ игрушек, материалов, типов ситуаций и игр, направленных на обогащение сенсорного опыта детей). </w:t>
      </w:r>
    </w:p>
    <w:p w:rsidR="00E01F98" w:rsidRPr="00FE5250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FE5250">
        <w:rPr>
          <w:sz w:val="28"/>
          <w:szCs w:val="28"/>
        </w:rPr>
        <w:lastRenderedPageBreak/>
        <w:t xml:space="preserve">Проводится </w:t>
      </w:r>
      <w:r w:rsidRPr="00FE5250">
        <w:rPr>
          <w:b/>
          <w:bCs/>
          <w:i/>
          <w:iCs/>
          <w:sz w:val="28"/>
          <w:szCs w:val="28"/>
        </w:rPr>
        <w:t>анкетирование родителей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FE5250">
        <w:rPr>
          <w:sz w:val="28"/>
          <w:szCs w:val="28"/>
        </w:rPr>
        <w:t>(цель: выявить представления родителей о сенсорном развитии дошкольников).</w:t>
      </w:r>
    </w:p>
    <w:p w:rsidR="00E01F98" w:rsidRPr="00FE5250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Родительское собрание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5250">
        <w:rPr>
          <w:rFonts w:ascii="Times New Roman" w:hAnsi="Times New Roman" w:cs="Times New Roman"/>
          <w:color w:val="000000"/>
          <w:sz w:val="28"/>
          <w:szCs w:val="28"/>
        </w:rPr>
        <w:t>«Сенсорное развитие - фундамент общего умственного развития ребенка».</w:t>
      </w:r>
    </w:p>
    <w:p w:rsidR="00E01F98" w:rsidRPr="008E6539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расширение контакта между педагогами и родителями, привлечение внимания родителей к проблеме сенсорного развития детей через обогащение их представлений.</w:t>
      </w:r>
    </w:p>
    <w:p w:rsidR="00E01F98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 собрания:</w:t>
      </w:r>
    </w:p>
    <w:p w:rsidR="00E01F98" w:rsidRDefault="00E01F98" w:rsidP="00E01F98">
      <w:pPr>
        <w:widowControl w:val="0"/>
        <w:spacing w:after="0" w:line="240" w:lineRule="auto"/>
        <w:ind w:left="567" w:right="118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</w:rPr>
        <w:t>Вступительное слово педагога, сообщение родителям результатов диагностики, направленной на выявление уровня сенсорного развития детей.</w:t>
      </w:r>
    </w:p>
    <w:p w:rsidR="00E01F98" w:rsidRDefault="00E01F98" w:rsidP="00E01F98">
      <w:pPr>
        <w:widowControl w:val="0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психолога с  характеристикой возрастных особенностей детей и знакомство родителей с показателями развития ребенка третьего года жизни.</w:t>
      </w:r>
    </w:p>
    <w:p w:rsidR="00E01F98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6DDD">
        <w:rPr>
          <w:rFonts w:ascii="Times New Roman" w:hAnsi="Times New Roman" w:cs="Times New Roman"/>
          <w:sz w:val="28"/>
          <w:szCs w:val="28"/>
        </w:rPr>
        <w:t>резентации</w:t>
      </w:r>
      <w:r>
        <w:rPr>
          <w:sz w:val="28"/>
          <w:szCs w:val="28"/>
        </w:rPr>
        <w:t xml:space="preserve"> с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комментариями воспитателей относительно организации развивающей среды в домашних  условиях. </w:t>
      </w:r>
    </w:p>
    <w:p w:rsidR="00E01F98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Обмен опытом между участниками собрания.</w:t>
      </w:r>
    </w:p>
    <w:p w:rsidR="00E01F98" w:rsidRDefault="00E01F98" w:rsidP="00E01F98">
      <w:pPr>
        <w:pStyle w:val="a9"/>
        <w:spacing w:after="0" w:line="240" w:lineRule="auto"/>
        <w:ind w:left="567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родительского собрания вручение родителям </w:t>
      </w:r>
      <w:r w:rsidRPr="009B2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рекомендаций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«Педагогические заповеди»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12).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D7561">
        <w:rPr>
          <w:b/>
          <w:bCs/>
          <w:i/>
          <w:iCs/>
        </w:rPr>
        <w:t>Создание каталога книг для свободного пользования родителями</w:t>
      </w:r>
      <w:r>
        <w:rPr>
          <w:b/>
          <w:bCs/>
          <w:i/>
          <w:iCs/>
        </w:rPr>
        <w:t xml:space="preserve"> </w:t>
      </w:r>
      <w:r>
        <w:t>(</w:t>
      </w:r>
      <w:r w:rsidRPr="00896931">
        <w:t>родители могут почитать в процессе</w:t>
      </w:r>
      <w:r>
        <w:t xml:space="preserve"> ожидания </w:t>
      </w:r>
      <w:r w:rsidRPr="00896931">
        <w:t xml:space="preserve"> ребенка; либо использовать выходные дни (по записи)</w:t>
      </w:r>
      <w:r>
        <w:t>)</w:t>
      </w:r>
      <w:r w:rsidRPr="00896931">
        <w:t>.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D7561">
        <w:rPr>
          <w:b/>
          <w:bCs/>
          <w:i/>
          <w:iCs/>
        </w:rPr>
        <w:t>Индивидуальные консультации</w:t>
      </w:r>
      <w:r w:rsidRPr="0079313F">
        <w:rPr>
          <w:i/>
          <w:iCs/>
        </w:rPr>
        <w:t>.</w:t>
      </w:r>
      <w:r w:rsidRPr="0088441B">
        <w:t xml:space="preserve"> Консультации могут быть организованы специалистом ДОУ (психо</w:t>
      </w:r>
      <w:r>
        <w:t>логом) по инициативе родителей (размещение на стенде приемных часов), а также педагогом для родителей детей имеющих затруднения.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данного содержания предполагается в сентябре, октябре, ноябре.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23D50">
        <w:rPr>
          <w:b/>
          <w:bCs/>
          <w:sz w:val="28"/>
          <w:szCs w:val="28"/>
        </w:rPr>
        <w:t>К концу этапа</w:t>
      </w:r>
      <w:r>
        <w:rPr>
          <w:b/>
          <w:bCs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появление у родителей интереса к проблеме сенсорного развития детей; представлений об возрастных особенностях детей младшего возраста; знания задач, средств и методов сенсорного развития малышей; </w:t>
      </w:r>
      <w:r>
        <w:rPr>
          <w:sz w:val="28"/>
          <w:szCs w:val="28"/>
        </w:rPr>
        <w:t xml:space="preserve">понимание  роли семьи в развитии сенсорных способностей ребенка. </w:t>
      </w:r>
    </w:p>
    <w:p w:rsidR="00E01F98" w:rsidRPr="00F659CA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этап «Развиваемся вместе!»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>
        <w:t xml:space="preserve">Цель: активизация  взаимодействия  ДОУ и семьи в процессе </w:t>
      </w:r>
      <w:proofErr w:type="gramStart"/>
      <w:r>
        <w:t>решения проблемы сенсорного развития детей младшего возраста</w:t>
      </w:r>
      <w:proofErr w:type="gramEnd"/>
      <w:r>
        <w:t>.</w:t>
      </w:r>
    </w:p>
    <w:p w:rsidR="00E01F98" w:rsidRDefault="00E01F98" w:rsidP="00E01F98">
      <w:pPr>
        <w:pStyle w:val="a4"/>
        <w:spacing w:line="240" w:lineRule="auto"/>
        <w:ind w:right="118" w:firstLine="0"/>
        <w:rPr>
          <w:b/>
          <w:bCs/>
        </w:rPr>
      </w:pPr>
    </w:p>
    <w:p w:rsidR="00E01F98" w:rsidRPr="00FE5250" w:rsidRDefault="00E01F98" w:rsidP="00E01F98">
      <w:pPr>
        <w:pStyle w:val="a4"/>
        <w:tabs>
          <w:tab w:val="left" w:pos="4290"/>
        </w:tabs>
        <w:spacing w:line="240" w:lineRule="auto"/>
        <w:ind w:left="567" w:right="118" w:firstLine="567"/>
        <w:rPr>
          <w:b/>
          <w:bCs/>
        </w:rPr>
      </w:pPr>
      <w:r w:rsidRPr="00FE5250">
        <w:rPr>
          <w:b/>
          <w:bCs/>
        </w:rPr>
        <w:t>Задачи:</w:t>
      </w:r>
      <w:r>
        <w:rPr>
          <w:b/>
          <w:bCs/>
        </w:rPr>
        <w:tab/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>
        <w:t>- накапливать (формировать) сенсорный опыт малышей; расширять представления детей о сенсорных эталонах, развивать умения обследовать предметы, выделять сенсорные свойства, различать и группировать, соотносить предметы по названным признакам; закреплять полученные знания в деятельности;</w:t>
      </w:r>
    </w:p>
    <w:p w:rsidR="00E01F98" w:rsidRDefault="00E01F98" w:rsidP="00E01F98">
      <w:pPr>
        <w:pStyle w:val="a4"/>
        <w:spacing w:line="240" w:lineRule="auto"/>
        <w:ind w:left="567" w:right="118" w:firstLine="567"/>
        <w:rPr>
          <w:color w:val="000000"/>
        </w:rPr>
      </w:pPr>
      <w:r>
        <w:t xml:space="preserve">- активизировать полученные </w:t>
      </w:r>
      <w:r w:rsidRPr="00357CB5">
        <w:rPr>
          <w:color w:val="000000"/>
        </w:rPr>
        <w:t>родителями</w:t>
      </w:r>
      <w:r>
        <w:rPr>
          <w:color w:val="000000"/>
        </w:rPr>
        <w:t xml:space="preserve"> знания на практике;</w:t>
      </w:r>
    </w:p>
    <w:p w:rsidR="00E01F98" w:rsidRDefault="00E01F98" w:rsidP="00E01F98">
      <w:pPr>
        <w:pStyle w:val="a4"/>
        <w:spacing w:line="240" w:lineRule="auto"/>
        <w:ind w:left="567" w:right="118" w:firstLine="567"/>
        <w:rPr>
          <w:color w:val="000000"/>
        </w:rPr>
      </w:pPr>
      <w:r>
        <w:lastRenderedPageBreak/>
        <w:t>-</w:t>
      </w:r>
      <w:r>
        <w:rPr>
          <w:color w:val="000000"/>
        </w:rPr>
        <w:t xml:space="preserve">способствовать взаимодействию родителей и детей в процессе совместной деятельности, направленной на сенсорное развитие малышей;  </w:t>
      </w:r>
    </w:p>
    <w:p w:rsidR="00E01F98" w:rsidRPr="00837FF2" w:rsidRDefault="00E01F98" w:rsidP="00E01F98">
      <w:pPr>
        <w:pStyle w:val="a4"/>
        <w:spacing w:line="240" w:lineRule="auto"/>
        <w:ind w:left="567" w:right="118" w:firstLine="567"/>
      </w:pPr>
      <w:r>
        <w:t xml:space="preserve">- налаживать </w:t>
      </w:r>
      <w:r>
        <w:rPr>
          <w:color w:val="000000"/>
        </w:rPr>
        <w:t>взаимоотношения между всеми участниками образовательного процесса (родитель — ребенок; родитель — родитель; родитель — педагог).</w:t>
      </w:r>
    </w:p>
    <w:p w:rsidR="00E01F98" w:rsidRDefault="00E01F98" w:rsidP="00E01F98">
      <w:pPr>
        <w:pStyle w:val="a5"/>
        <w:suppressAutoHyphens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837FF2">
        <w:rPr>
          <w:sz w:val="28"/>
          <w:szCs w:val="28"/>
        </w:rPr>
        <w:t xml:space="preserve">Данное содержание </w:t>
      </w:r>
      <w:r>
        <w:rPr>
          <w:sz w:val="28"/>
          <w:szCs w:val="28"/>
        </w:rPr>
        <w:t>реализовывалось в следующих методах и формах:</w:t>
      </w:r>
    </w:p>
    <w:p w:rsidR="00E01F98" w:rsidRDefault="00E01F98" w:rsidP="00E01F98">
      <w:pPr>
        <w:spacing w:after="0" w:line="240" w:lineRule="auto"/>
        <w:ind w:left="567" w:right="118" w:firstLine="567"/>
        <w:rPr>
          <w:b/>
          <w:bCs/>
          <w:i/>
          <w:iCs/>
          <w:sz w:val="28"/>
          <w:szCs w:val="28"/>
        </w:rPr>
      </w:pPr>
    </w:p>
    <w:p w:rsidR="00E01F98" w:rsidRPr="0055389C" w:rsidRDefault="00E01F98" w:rsidP="00E01F98">
      <w:pPr>
        <w:spacing w:after="0" w:line="240" w:lineRule="auto"/>
        <w:ind w:left="567" w:right="118"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r w:rsidRPr="00BD7561">
        <w:rPr>
          <w:b/>
          <w:bCs/>
          <w:i/>
          <w:iCs/>
          <w:sz w:val="28"/>
          <w:szCs w:val="28"/>
        </w:rPr>
        <w:t>Проект</w:t>
      </w:r>
      <w:r w:rsidRPr="00BD7561">
        <w:rPr>
          <w:b/>
          <w:bCs/>
          <w:sz w:val="28"/>
          <w:szCs w:val="28"/>
        </w:rPr>
        <w:t xml:space="preserve"> «Цветная неделька»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13).</w:t>
      </w:r>
    </w:p>
    <w:p w:rsidR="00E01F98" w:rsidRDefault="00E01F98" w:rsidP="00E01F98">
      <w:pPr>
        <w:spacing w:after="0" w:line="240" w:lineRule="auto"/>
        <w:ind w:left="567" w:right="118" w:firstLine="567"/>
        <w:rPr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представления о цвете, как признаке предметов.</w:t>
      </w:r>
    </w:p>
    <w:p w:rsidR="00E01F98" w:rsidRPr="003B0013" w:rsidRDefault="00E01F98" w:rsidP="00E01F98">
      <w:pPr>
        <w:spacing w:after="0" w:line="240" w:lineRule="auto"/>
        <w:ind w:left="567" w:right="118" w:firstLine="567"/>
        <w:rPr>
          <w:b/>
          <w:bCs/>
          <w:i/>
          <w:iCs/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Задачи:</w:t>
      </w:r>
    </w:p>
    <w:p w:rsidR="00E01F98" w:rsidRDefault="00E01F98" w:rsidP="00E01F98">
      <w:pPr>
        <w:pStyle w:val="a3"/>
        <w:numPr>
          <w:ilvl w:val="0"/>
          <w:numId w:val="2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Обогащать сенсорный опыт детей за счет организации деятельности, направленной на сенсорное развитие. Способствовать освоению общепринятых эталонов (цвета). Развивать обследовательские умения, направленные на выделение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(цвета), стимулировать практические действия по группировке предметов по цвету.</w:t>
      </w:r>
    </w:p>
    <w:p w:rsidR="00E01F98" w:rsidRDefault="00E01F98" w:rsidP="00E01F98">
      <w:pPr>
        <w:pStyle w:val="a3"/>
        <w:numPr>
          <w:ilvl w:val="0"/>
          <w:numId w:val="2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играм с дидактическими играми и игрушками.</w:t>
      </w:r>
    </w:p>
    <w:p w:rsidR="00E01F98" w:rsidRDefault="00E01F98" w:rsidP="00E01F98">
      <w:pPr>
        <w:pStyle w:val="a3"/>
        <w:numPr>
          <w:ilvl w:val="0"/>
          <w:numId w:val="2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взаимодействию детей и родителей, сближению всех участников проекта в процессе совместной деятельности, привлечению родителей к педагогическому процессу.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Продукт</w:t>
      </w:r>
      <w:r w:rsidRPr="003B0013">
        <w:rPr>
          <w:b/>
          <w:bCs/>
          <w:sz w:val="28"/>
          <w:szCs w:val="28"/>
        </w:rPr>
        <w:t>.</w:t>
      </w:r>
      <w:r w:rsidRPr="00BD7561">
        <w:rPr>
          <w:sz w:val="28"/>
          <w:szCs w:val="28"/>
        </w:rPr>
        <w:t xml:space="preserve"> Создание альбома-коллажа «Цветные страницы» (предметные цветные картинки, подобранные вместе с родителями). Обогащение сенсорного уголка играми и пособиями (при помощи родителей). Оформление панно «Красавец-Петушок на цветочной полянке» (рисование пальчиками)</w:t>
      </w:r>
      <w:proofErr w:type="gramStart"/>
      <w:r w:rsidRPr="00BD756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 коллекции «Разноцветные фантики».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Сроки проекта</w:t>
      </w:r>
      <w:r w:rsidRPr="00016579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Мотивационный этап</w:t>
      </w:r>
      <w:r w:rsidRPr="00BD7561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Педагог рассказывает начало сказки Владимира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«Петух и Краски», демонстрируя нераскрашенного Петушка. Где живут краски, Петушок не знает, поэтому решил обратиться за помощью к ребятам.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3B0013">
        <w:rPr>
          <w:b/>
          <w:bCs/>
          <w:i/>
          <w:iCs/>
          <w:sz w:val="28"/>
          <w:szCs w:val="28"/>
        </w:rPr>
        <w:t>Описание проекта:</w:t>
      </w:r>
      <w:r>
        <w:rPr>
          <w:b/>
          <w:bCs/>
          <w:i/>
          <w:iCs/>
          <w:sz w:val="28"/>
          <w:szCs w:val="28"/>
        </w:rPr>
        <w:t xml:space="preserve"> </w:t>
      </w:r>
      <w:r w:rsidRPr="007C392D">
        <w:rPr>
          <w:sz w:val="28"/>
          <w:szCs w:val="28"/>
        </w:rPr>
        <w:t>Каждый день</w:t>
      </w:r>
      <w:r>
        <w:rPr>
          <w:sz w:val="28"/>
          <w:szCs w:val="28"/>
        </w:rPr>
        <w:t xml:space="preserve"> проекта отводится определенному цвету. Родители одевают одежду детям  или вносят элементы соответственно «цветному дню», помогают детям подобрать дома предметные картинки определенного цвета для оформления альбома-коллажа. В группе,  организованная образовательная деятельность </w:t>
      </w:r>
      <w:r w:rsidRPr="000F4521">
        <w:rPr>
          <w:sz w:val="28"/>
          <w:szCs w:val="28"/>
        </w:rPr>
        <w:t>проводится в форме путешествия с «препятствиями» на пути</w:t>
      </w:r>
      <w:r>
        <w:rPr>
          <w:sz w:val="28"/>
          <w:szCs w:val="28"/>
        </w:rPr>
        <w:t xml:space="preserve">: </w:t>
      </w:r>
      <w:r w:rsidRPr="000F4521">
        <w:rPr>
          <w:sz w:val="28"/>
          <w:szCs w:val="28"/>
        </w:rPr>
        <w:t>«Поможем Петушку добраться до домика</w:t>
      </w:r>
      <w:proofErr w:type="gramStart"/>
      <w:r w:rsidRPr="000F4521">
        <w:rPr>
          <w:sz w:val="28"/>
          <w:szCs w:val="28"/>
        </w:rPr>
        <w:t xml:space="preserve"> ,</w:t>
      </w:r>
      <w:proofErr w:type="gramEnd"/>
      <w:r w:rsidRPr="000F4521">
        <w:rPr>
          <w:sz w:val="28"/>
          <w:szCs w:val="28"/>
        </w:rPr>
        <w:t xml:space="preserve"> где живут краски».</w:t>
      </w:r>
      <w:r>
        <w:rPr>
          <w:sz w:val="28"/>
          <w:szCs w:val="28"/>
        </w:rPr>
        <w:t xml:space="preserve"> В один день Петушок встречается только с одной Краской, которая ему помогает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раскрашивает </w:t>
      </w:r>
      <w:r>
        <w:rPr>
          <w:sz w:val="28"/>
          <w:szCs w:val="28"/>
        </w:rPr>
        <w:t xml:space="preserve"> в свой цвет отдельные элементы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 xml:space="preserve">. За это Петушок дарит ей подарок. Ежедневно ему, вместе с ребятами,  </w:t>
      </w:r>
      <w:r>
        <w:rPr>
          <w:sz w:val="28"/>
          <w:szCs w:val="28"/>
        </w:rPr>
        <w:lastRenderedPageBreak/>
        <w:t>приходится преодолевать трудности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добраться до домика красок. Путешествие заканчивается, когда Петушок полностью раскрашен. 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>
        <w:t>В рамках проекта работа с родителями осуществляется следующими методами и формами: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33549">
        <w:t xml:space="preserve">оформляется </w:t>
      </w:r>
      <w:r w:rsidRPr="00CA290E">
        <w:rPr>
          <w:b/>
          <w:bCs/>
          <w:i/>
          <w:iCs/>
        </w:rPr>
        <w:t>папка-передвижка</w:t>
      </w:r>
      <w:r w:rsidRPr="00B33549">
        <w:t xml:space="preserve"> с отражением</w:t>
      </w:r>
      <w:r>
        <w:t xml:space="preserve"> идеи проекта (цель - </w:t>
      </w:r>
      <w:r w:rsidRPr="00B33549">
        <w:t xml:space="preserve"> погружение родителей в проект</w:t>
      </w:r>
      <w:r>
        <w:t>)</w:t>
      </w:r>
      <w:r w:rsidRPr="00B33549">
        <w:t xml:space="preserve">; 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33549">
        <w:t xml:space="preserve">привлечение родителей к совместному с детьми </w:t>
      </w:r>
      <w:r w:rsidRPr="00CA290E">
        <w:rPr>
          <w:b/>
          <w:bCs/>
          <w:i/>
          <w:iCs/>
        </w:rPr>
        <w:t>подбору предметных картинок</w:t>
      </w:r>
      <w:r w:rsidRPr="00B33549">
        <w:t xml:space="preserve"> для альбома « Цветные страницы»</w:t>
      </w:r>
      <w:r>
        <w:t xml:space="preserve"> (цель – сближение родителей с детьми за счет совместной деятельности, вовлечение родителей в педагогический процесс)</w:t>
      </w:r>
      <w:r w:rsidRPr="00B33549">
        <w:t>;</w:t>
      </w:r>
      <w:r>
        <w:t xml:space="preserve"> 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33549">
        <w:t>привлечение родителей к совместному с детьми</w:t>
      </w:r>
      <w:r>
        <w:t xml:space="preserve"> </w:t>
      </w:r>
      <w:r w:rsidRPr="00CA290E">
        <w:rPr>
          <w:b/>
          <w:bCs/>
          <w:i/>
          <w:iCs/>
        </w:rPr>
        <w:t>коллекционированию</w:t>
      </w:r>
      <w:r>
        <w:rPr>
          <w:b/>
          <w:bCs/>
          <w:i/>
          <w:iCs/>
        </w:rPr>
        <w:t xml:space="preserve"> </w:t>
      </w:r>
      <w:r>
        <w:t>«Разноцветные фантики» (цель: способствовать активному взаимодействию детей и родителей, созданию доброжелательной атмосферы в группе за счет совместной деятельности и общих интересов);</w:t>
      </w:r>
      <w:r w:rsidRPr="00B33549">
        <w:t xml:space="preserve"> 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33549">
        <w:t xml:space="preserve">в «уголок для родителей» помещаются </w:t>
      </w:r>
      <w:r w:rsidRPr="00CA290E">
        <w:rPr>
          <w:b/>
          <w:bCs/>
          <w:i/>
          <w:iCs/>
        </w:rPr>
        <w:t>рекомендации</w:t>
      </w:r>
      <w:r>
        <w:rPr>
          <w:b/>
          <w:bCs/>
          <w:i/>
          <w:iCs/>
        </w:rPr>
        <w:t xml:space="preserve"> </w:t>
      </w:r>
      <w:r w:rsidRPr="00B33549">
        <w:t xml:space="preserve">родителям по приобретению игрушек, способствующих </w:t>
      </w:r>
      <w:proofErr w:type="spellStart"/>
      <w:r w:rsidRPr="00B33549">
        <w:t>цветовосприятию</w:t>
      </w:r>
      <w:proofErr w:type="spellEnd"/>
      <w:r w:rsidRPr="00B33549">
        <w:t>, запоминанию эталонов цвета;</w:t>
      </w:r>
      <w:r>
        <w:t xml:space="preserve"> 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>
        <w:t xml:space="preserve">проводится </w:t>
      </w:r>
      <w:r w:rsidRPr="00CA290E">
        <w:rPr>
          <w:b/>
          <w:bCs/>
          <w:i/>
          <w:iCs/>
        </w:rPr>
        <w:t>практикум</w:t>
      </w:r>
      <w:r w:rsidRPr="00B33549">
        <w:t xml:space="preserve"> для родителей «Как развивать чувство цвета у детей»</w:t>
      </w:r>
      <w:r>
        <w:t xml:space="preserve"> (цель – педагогическое просвещение родителей, </w:t>
      </w:r>
      <w:r>
        <w:rPr>
          <w:color w:val="000000"/>
          <w:sz w:val="29"/>
          <w:szCs w:val="29"/>
          <w:shd w:val="clear" w:color="auto" w:fill="FFFFFF"/>
        </w:rPr>
        <w:t>помощь родителям в обогащении сенсорного опыта ребенка)</w:t>
      </w:r>
      <w:r w:rsidRPr="00B33549">
        <w:t xml:space="preserve">; </w:t>
      </w:r>
      <w:r>
        <w:t xml:space="preserve">подбирается и оформляется </w:t>
      </w:r>
      <w:r w:rsidRPr="00D30366">
        <w:rPr>
          <w:b/>
          <w:bCs/>
          <w:i/>
          <w:iCs/>
        </w:rPr>
        <w:t>библиотека и игротека</w:t>
      </w:r>
      <w:r w:rsidRPr="00B33549">
        <w:t xml:space="preserve"> (книги, методические пособия,</w:t>
      </w:r>
      <w:r>
        <w:t xml:space="preserve"> игры </w:t>
      </w:r>
      <w:r w:rsidRPr="00B33549">
        <w:t xml:space="preserve"> которые родители могут брать домой на время, с последующим возвратом);</w:t>
      </w:r>
    </w:p>
    <w:p w:rsidR="00E01F98" w:rsidRDefault="00E01F98" w:rsidP="00E01F98">
      <w:pPr>
        <w:pStyle w:val="a4"/>
        <w:spacing w:line="240" w:lineRule="auto"/>
        <w:ind w:left="567" w:right="118" w:firstLine="567"/>
      </w:pPr>
      <w:r w:rsidRPr="00B33549">
        <w:t>привлечение родителей к</w:t>
      </w:r>
      <w:r>
        <w:t xml:space="preserve"> </w:t>
      </w:r>
      <w:r w:rsidRPr="00D30366">
        <w:rPr>
          <w:b/>
          <w:bCs/>
          <w:i/>
          <w:iCs/>
        </w:rPr>
        <w:t>помощи в обогащении развивающей среды группы</w:t>
      </w:r>
      <w:r>
        <w:t>: изготовление развивающих тренажеров с различными застежками</w:t>
      </w:r>
      <w:r w:rsidRPr="00145507">
        <w:t>,</w:t>
      </w:r>
      <w:r>
        <w:t xml:space="preserve"> пробковых тренажеров,</w:t>
      </w:r>
      <w:r w:rsidRPr="00145507">
        <w:t xml:space="preserve"> тактильного панно "Поляна в лесу", сенсорной до</w:t>
      </w:r>
      <w:r>
        <w:t>рожки "Сенсорная тропа для ног", пошив одежды для кукол.</w:t>
      </w:r>
    </w:p>
    <w:p w:rsidR="00E01F98" w:rsidRPr="006A3E87" w:rsidRDefault="00E01F98" w:rsidP="00E01F98">
      <w:pPr>
        <w:pStyle w:val="a4"/>
        <w:spacing w:line="240" w:lineRule="auto"/>
        <w:ind w:left="567" w:right="118" w:firstLine="567"/>
      </w:pP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 w:rsidRPr="004A1478">
        <w:rPr>
          <w:b/>
          <w:bCs/>
          <w:i/>
          <w:iCs/>
          <w:sz w:val="28"/>
          <w:szCs w:val="28"/>
        </w:rPr>
        <w:t xml:space="preserve">Проект </w:t>
      </w:r>
      <w:r w:rsidRPr="004A1478">
        <w:rPr>
          <w:b/>
          <w:bCs/>
          <w:sz w:val="28"/>
          <w:szCs w:val="28"/>
        </w:rPr>
        <w:t>«Круг, квадрат – сказка на новый  лад»</w:t>
      </w:r>
      <w:r>
        <w:rPr>
          <w:sz w:val="28"/>
          <w:szCs w:val="28"/>
        </w:rPr>
        <w:t xml:space="preserve"> (за основу взят проект из методического по</w:t>
      </w:r>
      <w:r>
        <w:rPr>
          <w:sz w:val="28"/>
          <w:szCs w:val="28"/>
        </w:rPr>
        <w:t xml:space="preserve">собия к программе «Детство»)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6A3E87">
        <w:rPr>
          <w:b/>
          <w:bCs/>
          <w:i/>
          <w:iCs/>
          <w:sz w:val="28"/>
          <w:szCs w:val="28"/>
        </w:rPr>
        <w:t>Цель: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обогащение сенсорного опыта (уточнение и расширение представлений о форме и фигурах), способствовать освоению детьми геометрических фигур как эталонов формы.</w:t>
      </w:r>
    </w:p>
    <w:p w:rsidR="00E01F98" w:rsidRPr="006A3E87" w:rsidRDefault="00E01F98" w:rsidP="00E01F98">
      <w:pPr>
        <w:pStyle w:val="a3"/>
        <w:spacing w:after="0" w:line="240" w:lineRule="auto"/>
        <w:ind w:left="567" w:right="118" w:firstLine="567"/>
        <w:jc w:val="both"/>
        <w:rPr>
          <w:b/>
          <w:bCs/>
          <w:sz w:val="28"/>
          <w:szCs w:val="28"/>
        </w:rPr>
      </w:pPr>
      <w:r w:rsidRPr="006A3E87">
        <w:rPr>
          <w:b/>
          <w:bCs/>
          <w:i/>
          <w:iCs/>
          <w:sz w:val="28"/>
          <w:szCs w:val="28"/>
        </w:rPr>
        <w:t>Задачи: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Активизировать интерес детей к играм с «сенсорными» материалами в совместной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деятельности, вызвать интерес к выделению формы в окружающих предметах.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Обогащать сенсорный опыт детей (выделение свойств), способствовать освоению общепринятых эталонов (геометрические фигуры); развивать умения различать предметы по форме, геометрические фигуры (круг, квадрат, треугольник, прямоугольник), </w:t>
      </w:r>
      <w:r>
        <w:rPr>
          <w:sz w:val="28"/>
          <w:szCs w:val="28"/>
        </w:rPr>
        <w:lastRenderedPageBreak/>
        <w:t>выделять значимые различия (по количеству или наличию углов, сторон).</w:t>
      </w:r>
      <w:proofErr w:type="gramEnd"/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Развивать обследовательские умения, направленные на выделение элементов геометрических фигур,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(цвета, размера), стимулировать практические действия по группировке предметов, развивать умения выделять свойства, соотносить с эталоном.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Продолжать знакомить со способами сравнения фигур (прием наложения); развивать умения выделять форму предметов и элементов специальных дидактических множеств (наборе геометрических фигур, блоках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) и достаточно однородных предметах окружения (игрушках, книгах и др.).</w:t>
      </w:r>
      <w:proofErr w:type="gramEnd"/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sz w:val="28"/>
          <w:szCs w:val="28"/>
        </w:rPr>
        <w:t>5. уточнить понимание детьми слов, выражающих свойства предметов (форму, размер, цвет), геометрические фигуры, численность множеств (много кругов, мало или один квадрат); активизировать их использование в диалоге с педагогом.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Расширять представления детей о формах предметов (природных объектах, бытовых предметах, предметах мебели); подвести к пониманию связи формы предмета и ее некоторых функций (круглая форма днища сковороды и кастрюли).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Развивать умения игровой, художественно-творческой деятельности: обыгрывать эпизод, продукт деятельности в игре с педагогом, принимать участие в сотворчестве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принимать предложенный взрослым замысел, создавать простые изображения на основе круга, квадрата (приемами печатания готовыми формами, </w:t>
      </w:r>
      <w:proofErr w:type="spellStart"/>
      <w:r>
        <w:rPr>
          <w:sz w:val="28"/>
          <w:szCs w:val="28"/>
        </w:rPr>
        <w:t>дорисовывания</w:t>
      </w:r>
      <w:proofErr w:type="spellEnd"/>
      <w:r>
        <w:rPr>
          <w:sz w:val="28"/>
          <w:szCs w:val="28"/>
        </w:rPr>
        <w:t xml:space="preserve"> заготовок), лепка приемом раскатывания между ладонями (развитие формообразующих движений, моторных умений), умение создавать декоративное изображение (ритмичное заполнение формы-основы элементами).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6A3E87">
        <w:rPr>
          <w:b/>
          <w:bCs/>
          <w:i/>
          <w:iCs/>
          <w:sz w:val="28"/>
          <w:szCs w:val="28"/>
        </w:rPr>
        <w:t>Продукт:</w:t>
      </w:r>
      <w:r>
        <w:rPr>
          <w:sz w:val="28"/>
          <w:szCs w:val="28"/>
        </w:rPr>
        <w:t xml:space="preserve"> атрибуты, созданные вместе с детьми, для игры – драматизации (настольный или напольный театр). Коллекция </w:t>
      </w:r>
      <w:r w:rsidRPr="000F3E76">
        <w:rPr>
          <w:sz w:val="28"/>
          <w:szCs w:val="28"/>
        </w:rPr>
        <w:t>«Такие разные пуговицы»</w:t>
      </w:r>
      <w:r>
        <w:rPr>
          <w:sz w:val="28"/>
          <w:szCs w:val="28"/>
        </w:rPr>
        <w:t xml:space="preserve">.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6A3E87">
        <w:rPr>
          <w:b/>
          <w:bCs/>
          <w:i/>
          <w:iCs/>
          <w:sz w:val="28"/>
          <w:szCs w:val="28"/>
        </w:rPr>
        <w:t>Мотивационный этап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Проблемная ситуация. Педагог напоминает детям сказку «Теремок», уточняет их впечатления, предпочтения, предлагает послушать сказку на новый лад – в сказке вместо персонажей будут необычные герои: круг, квадрат и другие фигуры.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E511DD">
        <w:rPr>
          <w:sz w:val="28"/>
          <w:szCs w:val="28"/>
        </w:rPr>
        <w:t xml:space="preserve">В </w:t>
      </w:r>
      <w:r w:rsidRPr="000F3E76">
        <w:rPr>
          <w:sz w:val="28"/>
          <w:szCs w:val="28"/>
        </w:rPr>
        <w:t>рамках проекта родителей</w:t>
      </w:r>
      <w:r>
        <w:rPr>
          <w:sz w:val="28"/>
          <w:szCs w:val="28"/>
        </w:rPr>
        <w:t xml:space="preserve"> вовлекают в педагогический процесс следующими формами и методами: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организуется </w:t>
      </w:r>
      <w:r w:rsidRPr="00DB1CAA">
        <w:rPr>
          <w:b/>
          <w:bCs/>
          <w:i/>
          <w:iCs/>
          <w:sz w:val="28"/>
          <w:szCs w:val="28"/>
        </w:rPr>
        <w:t>практикум</w:t>
      </w:r>
      <w:r w:rsidRPr="000F3E76">
        <w:rPr>
          <w:sz w:val="28"/>
          <w:szCs w:val="28"/>
        </w:rPr>
        <w:t xml:space="preserve"> «Как развивать у детей чувства формы</w:t>
      </w:r>
      <w:proofErr w:type="gramStart"/>
      <w:r w:rsidRPr="000F3E76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цель – педагогическое просвещение родителей, </w:t>
      </w:r>
      <w:r>
        <w:rPr>
          <w:color w:val="000000"/>
          <w:sz w:val="29"/>
          <w:szCs w:val="29"/>
          <w:shd w:val="clear" w:color="auto" w:fill="FFFFFF"/>
        </w:rPr>
        <w:t>помощь родителям в обогащении сенсорного опыта ребенка)</w:t>
      </w:r>
      <w:r w:rsidRPr="000F3E76">
        <w:rPr>
          <w:sz w:val="28"/>
          <w:szCs w:val="28"/>
        </w:rPr>
        <w:t xml:space="preserve">,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DB1CAA">
        <w:rPr>
          <w:b/>
          <w:bCs/>
          <w:i/>
          <w:iCs/>
          <w:sz w:val="28"/>
          <w:szCs w:val="28"/>
        </w:rPr>
        <w:t>коллекционирование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0F3E76">
        <w:rPr>
          <w:sz w:val="28"/>
          <w:szCs w:val="28"/>
        </w:rPr>
        <w:t>«Такие разные пуговицы</w:t>
      </w:r>
      <w:proofErr w:type="gramStart"/>
      <w:r w:rsidRPr="000F3E76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Pr="00DB1CAA">
        <w:rPr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активному взаимодействию детей и родителей , </w:t>
      </w:r>
      <w:r>
        <w:rPr>
          <w:sz w:val="28"/>
          <w:szCs w:val="28"/>
        </w:rPr>
        <w:lastRenderedPageBreak/>
        <w:t>созданию доброжелательной атмосферы в группе за счет совместной деятельности и общих интересов)</w:t>
      </w:r>
      <w:r w:rsidRPr="000F3E76">
        <w:rPr>
          <w:sz w:val="28"/>
          <w:szCs w:val="28"/>
        </w:rPr>
        <w:t xml:space="preserve">;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DB1CAA">
        <w:rPr>
          <w:b/>
          <w:bCs/>
          <w:i/>
          <w:iCs/>
          <w:sz w:val="28"/>
          <w:szCs w:val="28"/>
        </w:rPr>
        <w:t>«домашнее задание</w:t>
      </w:r>
      <w:r w:rsidRPr="00E511DD"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: рассмотреть формы предметов (на кухне, в ванной и т. п.); нарисовать предметы определенной формы;  «превратить» фигуры в знакомые предметы, в сказочных героев; чтение и разучивание стихов о формах и фигурах;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1CAA">
        <w:rPr>
          <w:b/>
          <w:bCs/>
          <w:i/>
          <w:iCs/>
          <w:sz w:val="28"/>
          <w:szCs w:val="28"/>
        </w:rPr>
        <w:t>Досуг</w:t>
      </w:r>
      <w:r>
        <w:rPr>
          <w:b/>
          <w:bCs/>
          <w:i/>
          <w:iCs/>
          <w:sz w:val="28"/>
          <w:szCs w:val="28"/>
        </w:rPr>
        <w:t xml:space="preserve"> </w:t>
      </w:r>
      <w:r w:rsidRPr="000F3E76">
        <w:rPr>
          <w:sz w:val="28"/>
          <w:szCs w:val="28"/>
        </w:rPr>
        <w:t>«</w:t>
      </w:r>
      <w:r>
        <w:rPr>
          <w:sz w:val="28"/>
          <w:szCs w:val="28"/>
        </w:rPr>
        <w:t xml:space="preserve">День рождения Кружочка» (цель: </w:t>
      </w:r>
      <w:r>
        <w:rPr>
          <w:color w:val="000000"/>
          <w:sz w:val="29"/>
          <w:szCs w:val="29"/>
          <w:shd w:val="clear" w:color="auto" w:fill="FFFFFF"/>
        </w:rPr>
        <w:t>эмоциональное сближение всех участников педагогического процесса, общение в неформальной обстановке, вовлечение родителей в педагогический процесс)</w:t>
      </w:r>
      <w:r>
        <w:rPr>
          <w:sz w:val="28"/>
          <w:szCs w:val="28"/>
        </w:rPr>
        <w:t xml:space="preserve">; 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DB1CAA">
        <w:rPr>
          <w:b/>
          <w:bCs/>
          <w:i/>
          <w:iCs/>
          <w:sz w:val="28"/>
          <w:szCs w:val="28"/>
        </w:rPr>
        <w:t xml:space="preserve">библиотека и игротека </w:t>
      </w:r>
      <w:r w:rsidRPr="00B33549">
        <w:rPr>
          <w:sz w:val="28"/>
          <w:szCs w:val="28"/>
        </w:rPr>
        <w:t>(книги, методические пособия,</w:t>
      </w:r>
      <w:r>
        <w:rPr>
          <w:sz w:val="28"/>
          <w:szCs w:val="28"/>
        </w:rPr>
        <w:t xml:space="preserve"> игры </w:t>
      </w:r>
      <w:r w:rsidRPr="00B33549">
        <w:rPr>
          <w:sz w:val="28"/>
          <w:szCs w:val="28"/>
        </w:rPr>
        <w:t xml:space="preserve"> которые родители могут брать домой на время, с последующим возвратом)</w:t>
      </w:r>
      <w:r>
        <w:rPr>
          <w:sz w:val="28"/>
          <w:szCs w:val="28"/>
        </w:rPr>
        <w:t>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rStyle w:val="apple-converted-space"/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 xml:space="preserve">3. </w:t>
      </w:r>
      <w:r w:rsidRPr="00DB1CAA">
        <w:rPr>
          <w:b/>
          <w:bCs/>
          <w:color w:val="000000"/>
          <w:sz w:val="29"/>
          <w:szCs w:val="29"/>
          <w:shd w:val="clear" w:color="auto" w:fill="FFFFFF"/>
        </w:rPr>
        <w:t>Циклы игровых встреч с мамами: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 w:rsidRPr="00EB3215">
        <w:rPr>
          <w:b/>
          <w:bCs/>
          <w:color w:val="000000"/>
          <w:sz w:val="29"/>
          <w:szCs w:val="29"/>
          <w:shd w:val="clear" w:color="auto" w:fill="FFFFFF"/>
        </w:rPr>
        <w:t>«Прогулка с пользой»</w:t>
      </w:r>
      <w:bookmarkStart w:id="0" w:name="_GoBack"/>
    </w:p>
    <w:bookmarkEnd w:id="0"/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Цель:</w:t>
      </w:r>
      <w:r>
        <w:rPr>
          <w:color w:val="000000"/>
          <w:sz w:val="29"/>
          <w:szCs w:val="29"/>
          <w:shd w:val="clear" w:color="auto" w:fill="FFFFFF"/>
        </w:rPr>
        <w:t xml:space="preserve"> способствовать развитию взаимодействия взрослых и детей, познакомить родителей с возможностями обогащения сенсорного опыта детей на прогулке.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color w:val="000000"/>
          <w:sz w:val="29"/>
          <w:szCs w:val="29"/>
          <w:shd w:val="clear" w:color="auto" w:fill="FFFFFF"/>
        </w:rPr>
      </w:pPr>
      <w:proofErr w:type="gramStart"/>
      <w:r>
        <w:rPr>
          <w:color w:val="000000"/>
          <w:sz w:val="29"/>
          <w:szCs w:val="29"/>
          <w:shd w:val="clear" w:color="auto" w:fill="FFFFFF"/>
        </w:rPr>
        <w:t>Проводится совместная прогулка, где воспитатель обращает внимание родителей на структурные компоненты прогулки (наблюдения,  элементарную трудовую деятельность, экспериментирование, игры (подвижные, дидактические, сюжетно – ролевые, конструктивные (с песком, природным материалом), свободное общение).</w:t>
      </w:r>
      <w:proofErr w:type="gramEnd"/>
      <w:r>
        <w:rPr>
          <w:color w:val="000000"/>
          <w:sz w:val="29"/>
          <w:szCs w:val="29"/>
          <w:shd w:val="clear" w:color="auto" w:fill="FFFFFF"/>
        </w:rPr>
        <w:t xml:space="preserve"> Каждый компонент прогулки нацелен на обогащение сенсорного опыта ребенка.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В уголке для родителей и на </w:t>
      </w:r>
      <w:r w:rsidRPr="00075D7C">
        <w:rPr>
          <w:b/>
          <w:bCs/>
          <w:i/>
          <w:iCs/>
          <w:color w:val="000000"/>
          <w:sz w:val="29"/>
          <w:szCs w:val="29"/>
          <w:shd w:val="clear" w:color="auto" w:fill="FFFFFF"/>
        </w:rPr>
        <w:t>сайте группы</w:t>
      </w:r>
      <w:r>
        <w:rPr>
          <w:color w:val="000000"/>
          <w:sz w:val="29"/>
          <w:szCs w:val="29"/>
          <w:shd w:val="clear" w:color="auto" w:fill="FFFFFF"/>
        </w:rPr>
        <w:t xml:space="preserve"> помещается </w:t>
      </w:r>
      <w:r w:rsidRPr="00075D7C">
        <w:rPr>
          <w:b/>
          <w:bCs/>
          <w:i/>
          <w:iCs/>
          <w:color w:val="000000"/>
          <w:sz w:val="29"/>
          <w:szCs w:val="29"/>
          <w:shd w:val="clear" w:color="auto" w:fill="FFFFFF"/>
        </w:rPr>
        <w:t xml:space="preserve">информация </w:t>
      </w:r>
      <w:r>
        <w:rPr>
          <w:color w:val="000000"/>
          <w:sz w:val="29"/>
          <w:szCs w:val="29"/>
          <w:shd w:val="clear" w:color="auto" w:fill="FFFFFF"/>
        </w:rPr>
        <w:t>с вариантами организации прогулки в разное время года с примерными играми и образовательными ситуациями, направленными на обогащение сенсорного опыта детей.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center"/>
        <w:rPr>
          <w:rStyle w:val="apple-converted-space"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«Наши пальчики играют»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color w:val="000000"/>
          <w:sz w:val="29"/>
          <w:szCs w:val="29"/>
          <w:shd w:val="clear" w:color="auto" w:fill="FFFFFF"/>
        </w:rPr>
      </w:pPr>
      <w:r w:rsidRPr="00F600E0">
        <w:rPr>
          <w:rStyle w:val="apple-converted-space"/>
          <w:b/>
          <w:bCs/>
          <w:color w:val="000000"/>
          <w:sz w:val="29"/>
          <w:szCs w:val="29"/>
          <w:shd w:val="clear" w:color="auto" w:fill="FFFFFF"/>
        </w:rPr>
        <w:t xml:space="preserve">Цель: </w:t>
      </w:r>
      <w:r>
        <w:rPr>
          <w:color w:val="000000"/>
          <w:sz w:val="29"/>
          <w:szCs w:val="29"/>
          <w:shd w:val="clear" w:color="auto" w:fill="FFFFFF"/>
        </w:rPr>
        <w:t>способствовать развитию взаимодействия взрослых и детей, помочь родителям в обогащении сенсорным опытом детей (познакомить с некоторыми играми, направленные на развитие тактильных ощущений ребенка, способами организации и сопровождения).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ходе встречи п</w:t>
      </w:r>
      <w:r w:rsidRPr="0087229F">
        <w:rPr>
          <w:rStyle w:val="apple-converted-space"/>
          <w:sz w:val="28"/>
          <w:szCs w:val="28"/>
        </w:rPr>
        <w:t xml:space="preserve">редлагаются </w:t>
      </w:r>
      <w:r>
        <w:rPr>
          <w:rStyle w:val="apple-converted-space"/>
          <w:sz w:val="28"/>
          <w:szCs w:val="28"/>
        </w:rPr>
        <w:t xml:space="preserve">следующие игры и образовательные ситуации: </w:t>
      </w:r>
      <w:proofErr w:type="gramStart"/>
      <w:r>
        <w:rPr>
          <w:rStyle w:val="apple-converted-space"/>
          <w:sz w:val="28"/>
          <w:szCs w:val="28"/>
        </w:rPr>
        <w:t>«Готовим салат вместе с мамой» - развитие тактильного восприятия (гладкий помидор, шершавый огурец);  «Ходим в гости» - развитие умения различать на ощупь фактуру предметов (узнавать шершавую и гладкую «»дорожки»); «Сухой - мокрый» - активизация ощущений, развитие умения различать на ощупь мокрое и сухое; «Горячая - холодная» - развитие тактильных ощущений ребенка, знакомство со свойствами воды (горячая, холодная);</w:t>
      </w:r>
      <w:proofErr w:type="gramEnd"/>
      <w:r>
        <w:rPr>
          <w:rStyle w:val="apple-converted-space"/>
          <w:sz w:val="28"/>
          <w:szCs w:val="28"/>
        </w:rPr>
        <w:t xml:space="preserve"> «Поможем Мишке </w:t>
      </w:r>
      <w:r>
        <w:rPr>
          <w:rStyle w:val="apple-converted-space"/>
          <w:sz w:val="28"/>
          <w:szCs w:val="28"/>
        </w:rPr>
        <w:lastRenderedPageBreak/>
        <w:t>найти мячик» - учить ребенка распознавать и выбирать «такой же по величине предмет».</w:t>
      </w:r>
    </w:p>
    <w:p w:rsidR="00E01F98" w:rsidRPr="00075D7C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Оформляется </w:t>
      </w:r>
      <w:r w:rsidRPr="00075D7C">
        <w:rPr>
          <w:rStyle w:val="apple-converted-space"/>
          <w:b/>
          <w:bCs/>
          <w:i/>
          <w:iCs/>
          <w:sz w:val="28"/>
          <w:szCs w:val="28"/>
        </w:rPr>
        <w:t>игротека</w:t>
      </w:r>
      <w:r>
        <w:rPr>
          <w:rStyle w:val="apple-converted-space"/>
          <w:sz w:val="28"/>
          <w:szCs w:val="28"/>
        </w:rPr>
        <w:t xml:space="preserve">, с подбором возможных игр и описанием </w:t>
      </w:r>
      <w:r>
        <w:rPr>
          <w:color w:val="000000"/>
          <w:sz w:val="29"/>
          <w:szCs w:val="29"/>
          <w:shd w:val="clear" w:color="auto" w:fill="FFFFFF"/>
        </w:rPr>
        <w:t>образовательных ситуаций, направленных на развитие тактильных ощущений ребенка.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center"/>
        <w:rPr>
          <w:rStyle w:val="apple-converted-space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apple-converted-space"/>
          <w:b/>
          <w:bCs/>
          <w:color w:val="000000"/>
          <w:sz w:val="29"/>
          <w:szCs w:val="29"/>
          <w:shd w:val="clear" w:color="auto" w:fill="FFFFFF"/>
        </w:rPr>
        <w:t>«Играем с музыкальными инструментами»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rStyle w:val="apple-converted-space"/>
          <w:b/>
          <w:bCs/>
          <w:color w:val="000000"/>
          <w:sz w:val="29"/>
          <w:szCs w:val="29"/>
          <w:shd w:val="clear" w:color="auto" w:fill="FFFFFF"/>
        </w:rPr>
        <w:t xml:space="preserve">Цель: </w:t>
      </w:r>
      <w:r>
        <w:rPr>
          <w:color w:val="000000"/>
          <w:sz w:val="29"/>
          <w:szCs w:val="29"/>
          <w:shd w:val="clear" w:color="auto" w:fill="FFFFFF"/>
        </w:rPr>
        <w:t>способствовать развитию взаимодействия взрослых и детей, помочь родителям в обогащении сенсорным опытом детей (познакомить родителей с некоторыми играми, направленные на развитие слухового восприятия детей).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ходе встречи п</w:t>
      </w:r>
      <w:r w:rsidRPr="0087229F">
        <w:rPr>
          <w:rStyle w:val="apple-converted-space"/>
          <w:sz w:val="28"/>
          <w:szCs w:val="28"/>
        </w:rPr>
        <w:t xml:space="preserve">редлагаются </w:t>
      </w:r>
      <w:r>
        <w:rPr>
          <w:rStyle w:val="apple-converted-space"/>
          <w:sz w:val="28"/>
          <w:szCs w:val="28"/>
        </w:rPr>
        <w:t>следующие игры и образовательные ситуации:</w:t>
      </w:r>
    </w:p>
    <w:p w:rsidR="00E01F98" w:rsidRDefault="00E01F98" w:rsidP="00E01F98">
      <w:pPr>
        <w:shd w:val="clear" w:color="auto" w:fill="FFFFFF"/>
        <w:spacing w:after="105" w:line="384" w:lineRule="atLeast"/>
        <w:ind w:left="567"/>
        <w:textAlignment w:val="baseline"/>
        <w:rPr>
          <w:color w:val="000000"/>
          <w:sz w:val="28"/>
          <w:szCs w:val="28"/>
          <w:lang w:eastAsia="ru-RU"/>
        </w:rPr>
      </w:pPr>
      <w:r w:rsidRPr="00BA5656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Игра «Звени колокольчик»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ц</w:t>
      </w:r>
      <w:r w:rsidRPr="00BA5656">
        <w:rPr>
          <w:color w:val="000000"/>
          <w:sz w:val="28"/>
          <w:szCs w:val="28"/>
          <w:lang w:eastAsia="ru-RU"/>
        </w:rPr>
        <w:t>ель: развивать ориентировку на звуки окружающей среды;</w:t>
      </w:r>
      <w:r w:rsidRPr="00BA5656">
        <w:rPr>
          <w:rStyle w:val="20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Style w:val="20"/>
          <w:color w:val="000000"/>
          <w:sz w:val="28"/>
          <w:szCs w:val="28"/>
          <w:bdr w:val="none" w:sz="0" w:space="0" w:color="auto" w:frame="1"/>
        </w:rPr>
        <w:t>«</w:t>
      </w:r>
      <w:r w:rsidRPr="00BA5656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Кто играет?</w:t>
      </w:r>
      <w:r>
        <w:rPr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color w:val="000000"/>
          <w:sz w:val="28"/>
          <w:szCs w:val="28"/>
          <w:lang w:eastAsia="ru-RU"/>
        </w:rPr>
        <w:t>-ц</w:t>
      </w:r>
      <w:proofErr w:type="gramEnd"/>
      <w:r w:rsidRPr="00BA5656">
        <w:rPr>
          <w:color w:val="000000"/>
          <w:sz w:val="28"/>
          <w:szCs w:val="28"/>
          <w:lang w:eastAsia="ru-RU"/>
        </w:rPr>
        <w:t>ель: учить диф</w:t>
      </w:r>
      <w:r>
        <w:rPr>
          <w:color w:val="000000"/>
          <w:sz w:val="28"/>
          <w:szCs w:val="28"/>
          <w:lang w:eastAsia="ru-RU"/>
        </w:rPr>
        <w:t>ференцировать звуки музыкальных инструментов; «Загадочные коробочки» - у</w:t>
      </w:r>
      <w:r w:rsidRPr="000D28CA">
        <w:rPr>
          <w:color w:val="000000"/>
          <w:sz w:val="28"/>
          <w:szCs w:val="28"/>
          <w:lang w:eastAsia="ru-RU"/>
        </w:rPr>
        <w:t xml:space="preserve">мение находить одинаково звучащие </w:t>
      </w:r>
      <w:r>
        <w:rPr>
          <w:color w:val="000000"/>
          <w:sz w:val="28"/>
          <w:szCs w:val="28"/>
          <w:lang w:eastAsia="ru-RU"/>
        </w:rPr>
        <w:t>предметы.</w:t>
      </w:r>
    </w:p>
    <w:p w:rsidR="00E01F98" w:rsidRPr="000D28CA" w:rsidRDefault="00E01F98" w:rsidP="00E01F98">
      <w:pPr>
        <w:shd w:val="clear" w:color="auto" w:fill="FFFFFF"/>
        <w:spacing w:after="105" w:line="384" w:lineRule="atLeast"/>
        <w:ind w:left="567" w:firstLine="567"/>
        <w:textAlignment w:val="baseline"/>
        <w:rPr>
          <w:color w:val="000000"/>
          <w:sz w:val="28"/>
          <w:szCs w:val="28"/>
          <w:lang w:eastAsia="ru-RU"/>
        </w:rPr>
      </w:pPr>
      <w:r>
        <w:rPr>
          <w:rStyle w:val="apple-converted-space"/>
          <w:sz w:val="28"/>
          <w:szCs w:val="28"/>
        </w:rPr>
        <w:t xml:space="preserve">Оформляется </w:t>
      </w:r>
      <w:r w:rsidRPr="00075D7C">
        <w:rPr>
          <w:rStyle w:val="apple-converted-space"/>
          <w:b/>
          <w:bCs/>
          <w:i/>
          <w:iCs/>
          <w:sz w:val="28"/>
          <w:szCs w:val="28"/>
        </w:rPr>
        <w:t>игротека</w:t>
      </w:r>
      <w:r>
        <w:rPr>
          <w:rStyle w:val="apple-converted-space"/>
          <w:sz w:val="28"/>
          <w:szCs w:val="28"/>
        </w:rPr>
        <w:t xml:space="preserve">, с подбором возможных игр и описанием </w:t>
      </w:r>
      <w:r>
        <w:rPr>
          <w:color w:val="000000"/>
          <w:sz w:val="29"/>
          <w:szCs w:val="29"/>
          <w:shd w:val="clear" w:color="auto" w:fill="FFFFFF"/>
        </w:rPr>
        <w:t>образовательных ситуаций, направленных на развитие слухового восприятия.</w:t>
      </w:r>
    </w:p>
    <w:p w:rsidR="00E01F98" w:rsidRPr="002E7E9A" w:rsidRDefault="00E01F98" w:rsidP="00E01F98">
      <w:pPr>
        <w:pStyle w:val="a3"/>
        <w:spacing w:after="0" w:line="240" w:lineRule="auto"/>
        <w:ind w:left="567" w:right="118" w:firstLine="567"/>
        <w:jc w:val="center"/>
        <w:rPr>
          <w:b/>
          <w:bCs/>
          <w:sz w:val="28"/>
          <w:szCs w:val="28"/>
        </w:rPr>
      </w:pPr>
      <w:r w:rsidRPr="002E7E9A">
        <w:rPr>
          <w:b/>
          <w:bCs/>
          <w:sz w:val="28"/>
          <w:szCs w:val="28"/>
        </w:rPr>
        <w:t>«Учимся сравнивать».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E7E9A">
        <w:rPr>
          <w:b/>
          <w:bCs/>
          <w:i/>
          <w:iCs/>
          <w:sz w:val="28"/>
          <w:szCs w:val="28"/>
        </w:rPr>
        <w:t>Цель: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 xml:space="preserve">способствовать развитию взаимодействия взрослых и детей, помочь родителям в </w:t>
      </w:r>
      <w:r>
        <w:rPr>
          <w:sz w:val="28"/>
          <w:szCs w:val="28"/>
        </w:rPr>
        <w:t xml:space="preserve">обогащении сенсорным опытом </w:t>
      </w:r>
      <w:r>
        <w:rPr>
          <w:color w:val="000000"/>
          <w:sz w:val="29"/>
          <w:szCs w:val="29"/>
          <w:shd w:val="clear" w:color="auto" w:fill="FFFFFF"/>
        </w:rPr>
        <w:t>детей (познакомить родителей с методами</w:t>
      </w:r>
      <w:r>
        <w:rPr>
          <w:sz w:val="28"/>
          <w:szCs w:val="28"/>
        </w:rPr>
        <w:t xml:space="preserve"> расширения представлений об отношениях по  величине между предметами; играми, способствующими усвоению и закреплению понятий величины).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ходе встречи п</w:t>
      </w:r>
      <w:r w:rsidRPr="0087229F">
        <w:rPr>
          <w:rStyle w:val="apple-converted-space"/>
          <w:sz w:val="28"/>
          <w:szCs w:val="28"/>
        </w:rPr>
        <w:t xml:space="preserve">редлагаются </w:t>
      </w:r>
      <w:r>
        <w:rPr>
          <w:rStyle w:val="apple-converted-space"/>
          <w:sz w:val="28"/>
          <w:szCs w:val="28"/>
        </w:rPr>
        <w:t>следующие игры и образовательные ситуации: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sz w:val="28"/>
          <w:szCs w:val="28"/>
        </w:rPr>
        <w:t>«Через ручеек» - цель: показать способ сравнения предметов по ширине; «Дома на нашей улице»</w:t>
      </w:r>
      <w:r w:rsidRPr="000421B4">
        <w:rPr>
          <w:sz w:val="28"/>
          <w:szCs w:val="28"/>
        </w:rPr>
        <w:t xml:space="preserve"> </w:t>
      </w:r>
      <w:r>
        <w:rPr>
          <w:sz w:val="28"/>
          <w:szCs w:val="28"/>
        </w:rPr>
        <w:t>- цель: показать способ сравнения предметов по высоте;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sz w:val="28"/>
          <w:szCs w:val="28"/>
        </w:rPr>
        <w:t>«Лесенка»</w:t>
      </w:r>
      <w:r w:rsidRPr="000421B4">
        <w:rPr>
          <w:sz w:val="28"/>
          <w:szCs w:val="28"/>
        </w:rPr>
        <w:t xml:space="preserve"> </w:t>
      </w:r>
      <w:r>
        <w:rPr>
          <w:sz w:val="28"/>
          <w:szCs w:val="28"/>
        </w:rPr>
        <w:t>- цель: показать способ сравнения предметов по длине.</w:t>
      </w:r>
    </w:p>
    <w:p w:rsidR="00E01F98" w:rsidRPr="000D28CA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Оформляется </w:t>
      </w:r>
      <w:r w:rsidRPr="00075D7C">
        <w:rPr>
          <w:rStyle w:val="apple-converted-space"/>
          <w:b/>
          <w:bCs/>
          <w:i/>
          <w:iCs/>
          <w:sz w:val="28"/>
          <w:szCs w:val="28"/>
        </w:rPr>
        <w:t>игротека</w:t>
      </w:r>
      <w:r>
        <w:rPr>
          <w:rStyle w:val="apple-converted-space"/>
          <w:sz w:val="28"/>
          <w:szCs w:val="28"/>
        </w:rPr>
        <w:t xml:space="preserve">, с подбором возможных игр и описанием </w:t>
      </w:r>
      <w:r>
        <w:rPr>
          <w:color w:val="000000"/>
          <w:sz w:val="29"/>
          <w:szCs w:val="29"/>
          <w:shd w:val="clear" w:color="auto" w:fill="FFFFFF"/>
        </w:rPr>
        <w:t>образовательных ситуаций, направленных на развитие</w:t>
      </w:r>
      <w:r w:rsidRPr="000421B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представлений об отношениях по  величине между предметами.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данного содержания предполагается в ноябре-феврале.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23D50">
        <w:rPr>
          <w:b/>
          <w:bCs/>
          <w:sz w:val="28"/>
          <w:szCs w:val="28"/>
        </w:rPr>
        <w:t>К концу этапа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у детей расширены представления об общепринятых сенсорных эталонах; дети различают предметы по форме, цвету, размеру; выделяют сенсорные свойства предметов; знакомы со способами обследования и сравнения предметов; активно используют в своей речи слова, обозначающие свойства предметов; проявляют интерес к играм с «сенсорными» материалами в самостоятельной деятельности и совместной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</w:t>
      </w:r>
      <w:r>
        <w:rPr>
          <w:sz w:val="28"/>
          <w:szCs w:val="28"/>
        </w:rPr>
        <w:lastRenderedPageBreak/>
        <w:t xml:space="preserve">Положительные изменения в характере взаимодействия педагогов и родителей; появление  желания объединять усилия для сенсорного развития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оддерживать</w:t>
      </w:r>
      <w:proofErr w:type="spellEnd"/>
      <w:r>
        <w:rPr>
          <w:sz w:val="28"/>
          <w:szCs w:val="28"/>
        </w:rPr>
        <w:t xml:space="preserve"> ведущуюся в ДОУ работу дома.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b/>
          <w:bCs/>
          <w:sz w:val="28"/>
          <w:szCs w:val="28"/>
        </w:rPr>
      </w:pP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этап «Играем вместе всей семьей!</w:t>
      </w:r>
    </w:p>
    <w:p w:rsidR="00E01F98" w:rsidRPr="00187EA9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134F8C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активизации творческой инициативы родителей воспитанников, </w:t>
      </w:r>
      <w:r w:rsidRPr="00187EA9">
        <w:rPr>
          <w:sz w:val="28"/>
          <w:szCs w:val="28"/>
        </w:rPr>
        <w:t>обобщение  результатов совместной деятельности педагогов и родителей в процессе решения проблемы сенсорного развития детей.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 w:rsidRPr="00134F8C">
        <w:rPr>
          <w:sz w:val="28"/>
          <w:szCs w:val="28"/>
        </w:rPr>
        <w:t xml:space="preserve">Использовались </w:t>
      </w:r>
      <w:r w:rsidRPr="0039295A">
        <w:rPr>
          <w:b/>
          <w:bCs/>
          <w:sz w:val="28"/>
          <w:szCs w:val="28"/>
        </w:rPr>
        <w:t>следующие формы работы</w:t>
      </w:r>
      <w:r w:rsidRPr="00134F8C">
        <w:rPr>
          <w:sz w:val="28"/>
          <w:szCs w:val="28"/>
        </w:rPr>
        <w:t>: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 w:rsidRPr="00795F19">
        <w:rPr>
          <w:b/>
          <w:bCs/>
          <w:sz w:val="28"/>
          <w:szCs w:val="28"/>
        </w:rPr>
        <w:t>«Вечер вопросов и ответов»</w:t>
      </w:r>
      <w:r>
        <w:rPr>
          <w:sz w:val="28"/>
          <w:szCs w:val="28"/>
        </w:rPr>
        <w:t xml:space="preserve"> с приглашением специалистов ДОУ (ответы на вопросы, волнующие родителей).</w:t>
      </w:r>
    </w:p>
    <w:p w:rsidR="00E01F98" w:rsidRDefault="00E01F98" w:rsidP="00E01F98">
      <w:pPr>
        <w:pStyle w:val="a3"/>
        <w:spacing w:after="0" w:line="240" w:lineRule="auto"/>
        <w:ind w:left="567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color w:val="000000"/>
          <w:sz w:val="29"/>
          <w:szCs w:val="29"/>
          <w:shd w:val="clear" w:color="auto" w:fill="FFFFFF"/>
        </w:rPr>
        <w:t xml:space="preserve">развитие активной, компетентной позиции родителей, удовлетворение интересов, </w:t>
      </w:r>
      <w:r w:rsidRPr="00187EA9">
        <w:rPr>
          <w:sz w:val="28"/>
          <w:szCs w:val="28"/>
        </w:rPr>
        <w:t>обобщение  результатов совместной деятельности педагогов и родителей в процессе решения проблемы сенсорного развития детей.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795F19">
        <w:rPr>
          <w:b/>
          <w:bCs/>
          <w:sz w:val="28"/>
          <w:szCs w:val="28"/>
        </w:rPr>
        <w:t>«Вечер игр»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Презентация каждой семьи игры – самоделки, обмен опытом по изготовлению, совместные игры с детьми.</w:t>
      </w:r>
    </w:p>
    <w:p w:rsidR="00E01F98" w:rsidRPr="00EB249B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b/>
          <w:bCs/>
          <w:sz w:val="28"/>
          <w:szCs w:val="28"/>
        </w:rPr>
      </w:pPr>
      <w:r w:rsidRPr="00ED2AE9">
        <w:rPr>
          <w:b/>
          <w:bCs/>
          <w:sz w:val="28"/>
          <w:szCs w:val="28"/>
        </w:rPr>
        <w:t>Мини-проект</w:t>
      </w:r>
      <w:r>
        <w:rPr>
          <w:b/>
          <w:bCs/>
          <w:sz w:val="28"/>
          <w:szCs w:val="28"/>
        </w:rPr>
        <w:t xml:space="preserve"> «Книжка-</w:t>
      </w:r>
      <w:r w:rsidRPr="00EB249B">
        <w:rPr>
          <w:b/>
          <w:bCs/>
          <w:sz w:val="28"/>
          <w:szCs w:val="28"/>
        </w:rPr>
        <w:t>малышка. Путешествие в сказочную страну фигур».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B61A8F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активизации творческой инициативы родителей воспитанников.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b/>
          <w:bCs/>
          <w:sz w:val="28"/>
          <w:szCs w:val="28"/>
        </w:rPr>
      </w:pPr>
      <w:r w:rsidRPr="00B61A8F">
        <w:rPr>
          <w:b/>
          <w:bCs/>
          <w:sz w:val="28"/>
          <w:szCs w:val="28"/>
        </w:rPr>
        <w:t xml:space="preserve">Задачи: 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детско-родительских отношений в процессе творческой деятельности;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совершенствованию уровня накопленных знаний и  практических навыков через продуктивную деятельность;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технологии издательской деятельности;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оформительских и дизайнерских способностей родителей;</w:t>
      </w:r>
    </w:p>
    <w:p w:rsidR="00E01F98" w:rsidRDefault="00E01F98" w:rsidP="00E01F98">
      <w:pPr>
        <w:widowControl w:val="0"/>
        <w:numPr>
          <w:ilvl w:val="12"/>
          <w:numId w:val="0"/>
        </w:numPr>
        <w:spacing w:after="0" w:line="240" w:lineRule="auto"/>
        <w:ind w:left="567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и бережное отношение к книге.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color w:val="000000"/>
          <w:sz w:val="28"/>
          <w:szCs w:val="28"/>
          <w:lang w:eastAsia="ru-RU"/>
        </w:rPr>
      </w:pPr>
      <w:r w:rsidRPr="00311F6C">
        <w:rPr>
          <w:b/>
          <w:bCs/>
          <w:sz w:val="28"/>
          <w:szCs w:val="28"/>
        </w:rPr>
        <w:t>Продукт: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создание книг</w:t>
      </w:r>
      <w:r w:rsidRPr="00311F6C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самоделок с придуманной сказкой о стране геометрических фигур</w:t>
      </w:r>
      <w:proofErr w:type="gramStart"/>
      <w:r>
        <w:rPr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color w:val="000000"/>
          <w:sz w:val="28"/>
          <w:szCs w:val="28"/>
          <w:lang w:eastAsia="ru-RU"/>
        </w:rPr>
        <w:t xml:space="preserve"> выставка и презентация книжек – малышек; пополнение библиотеки группы.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Сроки проекта: </w:t>
      </w:r>
      <w:proofErr w:type="gramStart"/>
      <w:r w:rsidRPr="00311F6C">
        <w:rPr>
          <w:color w:val="000000"/>
          <w:sz w:val="28"/>
          <w:szCs w:val="28"/>
          <w:lang w:eastAsia="ru-RU"/>
        </w:rPr>
        <w:t>краткосрочный</w:t>
      </w:r>
      <w:proofErr w:type="gramEnd"/>
      <w:r w:rsidRPr="00311F6C">
        <w:rPr>
          <w:color w:val="000000"/>
          <w:sz w:val="28"/>
          <w:szCs w:val="28"/>
          <w:lang w:eastAsia="ru-RU"/>
        </w:rPr>
        <w:t>.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Предполагаемое распределение ролей в проектной группе:</w:t>
      </w:r>
      <w:r>
        <w:rPr>
          <w:color w:val="000000"/>
          <w:sz w:val="28"/>
          <w:szCs w:val="28"/>
          <w:lang w:eastAsia="ru-RU"/>
        </w:rPr>
        <w:t xml:space="preserve"> воспитатель – знакомит с планом проекта, способствует погружению в проект; родители и дети  - придумываю сказку о необычной стране и ее жителях-фигурах; создают самодельные книжки-малышки с красочными иллюстрациями; дети – вместе с педагогом знакомятся с книжками – малышками.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F7E8F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проекта работа с родителями осуществляется следующими формами и приемами: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F7E8F">
        <w:rPr>
          <w:b/>
          <w:bCs/>
          <w:i/>
          <w:iCs/>
          <w:sz w:val="28"/>
          <w:szCs w:val="28"/>
        </w:rPr>
        <w:t>анкетирование родителей</w:t>
      </w:r>
      <w:r>
        <w:rPr>
          <w:sz w:val="28"/>
          <w:szCs w:val="28"/>
        </w:rPr>
        <w:t xml:space="preserve"> «Роль книги в жизни ребенка»; </w:t>
      </w:r>
    </w:p>
    <w:p w:rsidR="00E01F98" w:rsidRDefault="00E01F98" w:rsidP="00E01F98">
      <w:pPr>
        <w:spacing w:after="0" w:line="240" w:lineRule="auto"/>
        <w:ind w:left="567" w:right="118" w:firstLine="567"/>
        <w:jc w:val="both"/>
        <w:rPr>
          <w:sz w:val="28"/>
          <w:szCs w:val="28"/>
        </w:rPr>
      </w:pPr>
      <w:r w:rsidRPr="002F7E8F">
        <w:rPr>
          <w:b/>
          <w:bCs/>
          <w:i/>
          <w:iCs/>
          <w:sz w:val="28"/>
          <w:szCs w:val="28"/>
        </w:rPr>
        <w:lastRenderedPageBreak/>
        <w:t xml:space="preserve">консультация </w:t>
      </w:r>
      <w:r>
        <w:rPr>
          <w:sz w:val="28"/>
          <w:szCs w:val="28"/>
        </w:rPr>
        <w:t>«Как прививать любовь к детской литературе»;</w:t>
      </w:r>
    </w:p>
    <w:p w:rsidR="00E01F98" w:rsidRPr="007B20A6" w:rsidRDefault="00E01F98" w:rsidP="00E01F98">
      <w:pPr>
        <w:spacing w:after="0" w:line="240" w:lineRule="auto"/>
        <w:ind w:left="567" w:right="118" w:firstLine="567"/>
        <w:jc w:val="both"/>
        <w:rPr>
          <w:color w:val="000000"/>
          <w:sz w:val="28"/>
          <w:szCs w:val="28"/>
          <w:lang w:eastAsia="ru-RU"/>
        </w:rPr>
      </w:pPr>
      <w:r w:rsidRPr="007B20A6">
        <w:rPr>
          <w:b/>
          <w:bCs/>
          <w:i/>
          <w:iCs/>
          <w:sz w:val="28"/>
          <w:szCs w:val="28"/>
        </w:rPr>
        <w:t>практикум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«Как сделать книжку - самоделку»; организация презентации и выставки книжек – малышек.</w:t>
      </w:r>
    </w:p>
    <w:p w:rsidR="00E01F98" w:rsidRDefault="00E01F98" w:rsidP="00E01F98">
      <w:pPr>
        <w:pStyle w:val="a5"/>
        <w:spacing w:after="0" w:line="240" w:lineRule="auto"/>
        <w:ind w:left="567" w:right="118" w:firstLine="567"/>
        <w:jc w:val="both"/>
        <w:rPr>
          <w:color w:val="000000"/>
          <w:sz w:val="28"/>
          <w:szCs w:val="28"/>
        </w:rPr>
      </w:pPr>
      <w:r w:rsidRPr="00223D50">
        <w:rPr>
          <w:b/>
          <w:bCs/>
          <w:sz w:val="28"/>
          <w:szCs w:val="28"/>
        </w:rPr>
        <w:t>К концу этапа</w:t>
      </w:r>
      <w:r>
        <w:rPr>
          <w:b/>
          <w:bCs/>
          <w:sz w:val="28"/>
          <w:szCs w:val="28"/>
        </w:rPr>
        <w:t xml:space="preserve">: </w:t>
      </w:r>
      <w:r w:rsidRPr="007B20A6">
        <w:rPr>
          <w:sz w:val="28"/>
          <w:szCs w:val="28"/>
        </w:rPr>
        <w:t>осознание</w:t>
      </w:r>
      <w:r>
        <w:rPr>
          <w:sz w:val="28"/>
          <w:szCs w:val="28"/>
        </w:rPr>
        <w:t xml:space="preserve"> важности и признание </w:t>
      </w:r>
      <w:r w:rsidRPr="007B20A6">
        <w:rPr>
          <w:sz w:val="28"/>
          <w:szCs w:val="28"/>
        </w:rPr>
        <w:t>родителями</w:t>
      </w:r>
      <w:r>
        <w:rPr>
          <w:color w:val="000000"/>
          <w:sz w:val="28"/>
          <w:szCs w:val="28"/>
        </w:rPr>
        <w:t xml:space="preserve"> педагогами эффективности взаимодействия в общем деле – воспитании детей; активное целенаправленное включение родителей в процесс организации деятельности, направленной на сенсорное развитие детей в дошкольном учреждении и в условиях семьи, установление более тесного контакта между всеми участниками педагогического процесса.</w:t>
      </w:r>
    </w:p>
    <w:p w:rsidR="00E01F98" w:rsidRDefault="00E01F98" w:rsidP="00E01F98">
      <w:pPr>
        <w:pStyle w:val="a5"/>
        <w:spacing w:after="0" w:line="240" w:lineRule="auto"/>
        <w:ind w:left="567" w:right="118" w:firstLine="567"/>
        <w:jc w:val="both"/>
        <w:rPr>
          <w:color w:val="000000"/>
          <w:sz w:val="28"/>
          <w:szCs w:val="28"/>
        </w:rPr>
      </w:pPr>
    </w:p>
    <w:p w:rsidR="00E01F98" w:rsidRDefault="00E01F98" w:rsidP="00E01F98">
      <w:pPr>
        <w:pStyle w:val="a5"/>
        <w:spacing w:after="0" w:line="240" w:lineRule="auto"/>
        <w:ind w:left="567" w:right="118" w:firstLine="567"/>
        <w:jc w:val="both"/>
        <w:rPr>
          <w:color w:val="000000"/>
          <w:sz w:val="28"/>
          <w:szCs w:val="28"/>
        </w:rPr>
      </w:pPr>
    </w:p>
    <w:p w:rsidR="00E01F98" w:rsidRDefault="00E01F98" w:rsidP="00E01F98">
      <w:pPr>
        <w:pStyle w:val="a5"/>
        <w:spacing w:after="0" w:line="240" w:lineRule="auto"/>
        <w:ind w:left="567" w:right="118" w:firstLine="567"/>
        <w:jc w:val="both"/>
        <w:rPr>
          <w:color w:val="000000"/>
          <w:sz w:val="28"/>
          <w:szCs w:val="28"/>
        </w:rPr>
      </w:pPr>
    </w:p>
    <w:p w:rsidR="00E01F98" w:rsidRDefault="00E01F98" w:rsidP="00E01F98">
      <w:pPr>
        <w:pStyle w:val="a5"/>
        <w:spacing w:after="0" w:line="240" w:lineRule="auto"/>
        <w:ind w:left="567" w:right="118" w:firstLine="567"/>
        <w:jc w:val="both"/>
        <w:rPr>
          <w:color w:val="000000"/>
          <w:sz w:val="28"/>
          <w:szCs w:val="28"/>
        </w:rPr>
      </w:pPr>
    </w:p>
    <w:p w:rsidR="00194D4C" w:rsidRDefault="00194D4C"/>
    <w:sectPr w:rsidR="0019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A57DF9"/>
    <w:multiLevelType w:val="hybridMultilevel"/>
    <w:tmpl w:val="952639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98"/>
    <w:rsid w:val="00194D4C"/>
    <w:rsid w:val="00E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E01F98"/>
    <w:pPr>
      <w:spacing w:before="200" w:after="0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F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01F98"/>
    <w:pPr>
      <w:ind w:left="720"/>
    </w:pPr>
  </w:style>
  <w:style w:type="paragraph" w:styleId="a4">
    <w:name w:val="Normal (Web)"/>
    <w:basedOn w:val="a"/>
    <w:uiPriority w:val="99"/>
    <w:rsid w:val="00E01F98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01F9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E01F9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E01F98"/>
  </w:style>
  <w:style w:type="paragraph" w:styleId="a7">
    <w:name w:val="Balloon Text"/>
    <w:basedOn w:val="a"/>
    <w:link w:val="a8"/>
    <w:uiPriority w:val="99"/>
    <w:semiHidden/>
    <w:rsid w:val="00E01F98"/>
    <w:rPr>
      <w:rFonts w:ascii="Tahoma" w:eastAsia="SimSu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98"/>
    <w:rPr>
      <w:rFonts w:ascii="Tahoma" w:eastAsia="SimSun" w:hAnsi="Tahoma" w:cs="Tahoma"/>
      <w:sz w:val="16"/>
      <w:szCs w:val="16"/>
      <w:lang w:eastAsia="zh-CN"/>
    </w:rPr>
  </w:style>
  <w:style w:type="paragraph" w:customStyle="1" w:styleId="a9">
    <w:name w:val="Содержимое таблицы"/>
    <w:basedOn w:val="a"/>
    <w:uiPriority w:val="99"/>
    <w:rsid w:val="00E01F98"/>
    <w:pPr>
      <w:suppressLineNumbers/>
      <w:suppressAutoHyphens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E01F98"/>
    <w:pPr>
      <w:spacing w:before="200" w:after="0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F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01F98"/>
    <w:pPr>
      <w:ind w:left="720"/>
    </w:pPr>
  </w:style>
  <w:style w:type="paragraph" w:styleId="a4">
    <w:name w:val="Normal (Web)"/>
    <w:basedOn w:val="a"/>
    <w:uiPriority w:val="99"/>
    <w:rsid w:val="00E01F98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01F9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E01F9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E01F98"/>
  </w:style>
  <w:style w:type="paragraph" w:styleId="a7">
    <w:name w:val="Balloon Text"/>
    <w:basedOn w:val="a"/>
    <w:link w:val="a8"/>
    <w:uiPriority w:val="99"/>
    <w:semiHidden/>
    <w:rsid w:val="00E01F98"/>
    <w:rPr>
      <w:rFonts w:ascii="Tahoma" w:eastAsia="SimSu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98"/>
    <w:rPr>
      <w:rFonts w:ascii="Tahoma" w:eastAsia="SimSun" w:hAnsi="Tahoma" w:cs="Tahoma"/>
      <w:sz w:val="16"/>
      <w:szCs w:val="16"/>
      <w:lang w:eastAsia="zh-CN"/>
    </w:rPr>
  </w:style>
  <w:style w:type="paragraph" w:customStyle="1" w:styleId="a9">
    <w:name w:val="Содержимое таблицы"/>
    <w:basedOn w:val="a"/>
    <w:uiPriority w:val="99"/>
    <w:rsid w:val="00E01F98"/>
    <w:pPr>
      <w:suppressLineNumbers/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2731</Words>
  <Characters>15573</Characters>
  <Application>Microsoft Office Word</Application>
  <DocSecurity>0</DocSecurity>
  <Lines>129</Lines>
  <Paragraphs>36</Paragraphs>
  <ScaleCrop>false</ScaleCrop>
  <Company>*</Company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2015-04-04T15:02:00Z</dcterms:created>
  <dcterms:modified xsi:type="dcterms:W3CDTF">2015-04-04T15:15:00Z</dcterms:modified>
</cp:coreProperties>
</file>