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036" w:rsidRDefault="006F1036" w:rsidP="006F1036">
      <w:pPr>
        <w:autoSpaceDE w:val="0"/>
        <w:autoSpaceDN w:val="0"/>
        <w:adjustRightInd w:val="0"/>
        <w:spacing w:after="0" w:line="240" w:lineRule="auto"/>
        <w:rPr>
          <w:rFonts w:ascii="Times New Roman" w:hAnsi="Times New Roman"/>
          <w:b/>
          <w:bCs/>
          <w:caps/>
          <w:sz w:val="28"/>
          <w:szCs w:val="28"/>
        </w:rPr>
      </w:pPr>
    </w:p>
    <w:p w:rsidR="006F1036" w:rsidRDefault="006F1036" w:rsidP="006F1036">
      <w:pPr>
        <w:autoSpaceDE w:val="0"/>
        <w:autoSpaceDN w:val="0"/>
        <w:adjustRightInd w:val="0"/>
        <w:spacing w:after="0" w:line="240" w:lineRule="auto"/>
        <w:rPr>
          <w:rFonts w:ascii="Times New Roman" w:hAnsi="Times New Roman"/>
          <w:b/>
          <w:bCs/>
          <w:caps/>
          <w:sz w:val="28"/>
          <w:szCs w:val="28"/>
        </w:rPr>
      </w:pPr>
    </w:p>
    <w:p w:rsidR="006F1036" w:rsidRDefault="006F1036" w:rsidP="006F1036">
      <w:pPr>
        <w:autoSpaceDE w:val="0"/>
        <w:autoSpaceDN w:val="0"/>
        <w:adjustRightInd w:val="0"/>
        <w:spacing w:after="0" w:line="240" w:lineRule="auto"/>
        <w:rPr>
          <w:rFonts w:ascii="Times New Roman" w:hAnsi="Times New Roman"/>
          <w:b/>
          <w:bCs/>
          <w:caps/>
          <w:sz w:val="28"/>
          <w:szCs w:val="28"/>
        </w:rPr>
      </w:pPr>
    </w:p>
    <w:p w:rsidR="006F1036" w:rsidRDefault="006F1036" w:rsidP="006F1036">
      <w:pPr>
        <w:autoSpaceDE w:val="0"/>
        <w:autoSpaceDN w:val="0"/>
        <w:adjustRightInd w:val="0"/>
        <w:spacing w:after="0" w:line="240" w:lineRule="auto"/>
        <w:rPr>
          <w:rFonts w:ascii="Times New Roman" w:hAnsi="Times New Roman"/>
          <w:b/>
          <w:bCs/>
          <w:caps/>
          <w:sz w:val="28"/>
          <w:szCs w:val="28"/>
          <w:lang/>
        </w:rPr>
      </w:pPr>
      <w:r>
        <w:rPr>
          <w:rFonts w:ascii="Times New Roman" w:hAnsi="Times New Roman"/>
          <w:b/>
          <w:bCs/>
          <w:caps/>
          <w:sz w:val="28"/>
          <w:szCs w:val="28"/>
        </w:rPr>
        <w:t xml:space="preserve">2 класс Тема: </w:t>
      </w:r>
      <w:r>
        <w:rPr>
          <w:rFonts w:ascii="Times New Roman" w:hAnsi="Times New Roman"/>
          <w:b/>
          <w:bCs/>
          <w:caps/>
          <w:sz w:val="28"/>
          <w:szCs w:val="28"/>
          <w:lang/>
        </w:rPr>
        <w:t xml:space="preserve">Работа с ткаными материалами. Шитье. </w:t>
      </w:r>
      <w:r>
        <w:rPr>
          <w:rFonts w:ascii="Times New Roman" w:hAnsi="Times New Roman"/>
          <w:b/>
          <w:bCs/>
          <w:caps/>
          <w:sz w:val="28"/>
          <w:szCs w:val="28"/>
          <w:lang/>
        </w:rPr>
        <w:br/>
        <w:t>Тамбурные стежки. «Салфетка»</w:t>
      </w:r>
    </w:p>
    <w:tbl>
      <w:tblPr>
        <w:tblW w:w="14100" w:type="dxa"/>
        <w:jc w:val="center"/>
        <w:tblLayout w:type="fixed"/>
        <w:tblCellMar>
          <w:top w:w="60" w:type="dxa"/>
          <w:left w:w="60" w:type="dxa"/>
          <w:bottom w:w="60" w:type="dxa"/>
          <w:right w:w="60" w:type="dxa"/>
        </w:tblCellMar>
        <w:tblLook w:val="0000"/>
      </w:tblPr>
      <w:tblGrid>
        <w:gridCol w:w="1975"/>
        <w:gridCol w:w="12125"/>
      </w:tblGrid>
      <w:tr w:rsidR="006F1036" w:rsidRPr="0093711C" w:rsidTr="000D3C5E">
        <w:trPr>
          <w:jc w:val="center"/>
        </w:trPr>
        <w:tc>
          <w:tcPr>
            <w:tcW w:w="1972"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b/>
                <w:bCs/>
                <w:lang/>
              </w:rPr>
            </w:pPr>
            <w:r w:rsidRPr="0093711C">
              <w:rPr>
                <w:rFonts w:ascii="Times New Roman" w:hAnsi="Times New Roman" w:cs="Times New Roman"/>
                <w:b/>
                <w:bCs/>
                <w:lang/>
              </w:rPr>
              <w:t xml:space="preserve">Цели </w:t>
            </w:r>
            <w:r w:rsidRPr="0093711C">
              <w:rPr>
                <w:rFonts w:ascii="Times New Roman" w:hAnsi="Times New Roman" w:cs="Times New Roman"/>
                <w:b/>
                <w:bCs/>
                <w:lang/>
              </w:rPr>
              <w:br/>
              <w:t xml:space="preserve">деятельности </w:t>
            </w:r>
            <w:r w:rsidRPr="0093711C">
              <w:rPr>
                <w:rFonts w:ascii="Times New Roman" w:hAnsi="Times New Roman" w:cs="Times New Roman"/>
                <w:b/>
                <w:bCs/>
                <w:lang/>
              </w:rPr>
              <w:br/>
              <w:t>педагога</w:t>
            </w:r>
          </w:p>
        </w:tc>
        <w:tc>
          <w:tcPr>
            <w:tcW w:w="1210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Расширить представление о видах обработки ткани; учить различать виды обработки ткани; совершенствовать умение работы с пяльцами; познакомить с технологией выполнения тамбурного шва; воспитывать художественно-эстетический вкус, аккуратность, усидчивость, бережное отношение к труду и продуктам труда</w:t>
            </w:r>
          </w:p>
        </w:tc>
      </w:tr>
      <w:tr w:rsidR="006F1036" w:rsidRPr="0093711C" w:rsidTr="000D3C5E">
        <w:trPr>
          <w:jc w:val="center"/>
        </w:trPr>
        <w:tc>
          <w:tcPr>
            <w:tcW w:w="1972"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b/>
                <w:bCs/>
                <w:lang/>
              </w:rPr>
            </w:pPr>
            <w:r w:rsidRPr="0093711C">
              <w:rPr>
                <w:rFonts w:ascii="Times New Roman" w:hAnsi="Times New Roman" w:cs="Times New Roman"/>
                <w:b/>
                <w:bCs/>
                <w:lang/>
              </w:rPr>
              <w:t>Тип урока</w:t>
            </w:r>
          </w:p>
        </w:tc>
        <w:tc>
          <w:tcPr>
            <w:tcW w:w="1210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Постановка и решение учебной задачи</w:t>
            </w:r>
          </w:p>
        </w:tc>
      </w:tr>
      <w:tr w:rsidR="006F1036" w:rsidRPr="0093711C" w:rsidTr="000D3C5E">
        <w:trPr>
          <w:jc w:val="center"/>
        </w:trPr>
        <w:tc>
          <w:tcPr>
            <w:tcW w:w="1972"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b/>
                <w:bCs/>
                <w:lang/>
              </w:rPr>
            </w:pPr>
            <w:r w:rsidRPr="0093711C">
              <w:rPr>
                <w:rFonts w:ascii="Times New Roman" w:hAnsi="Times New Roman" w:cs="Times New Roman"/>
                <w:b/>
                <w:bCs/>
                <w:lang/>
              </w:rPr>
              <w:t>Методы и формы обучения</w:t>
            </w:r>
          </w:p>
        </w:tc>
        <w:tc>
          <w:tcPr>
            <w:tcW w:w="1210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Объяснительно-иллюстративный; индивидуальная, фронтальная</w:t>
            </w:r>
          </w:p>
        </w:tc>
      </w:tr>
      <w:tr w:rsidR="006F1036" w:rsidRPr="0093711C" w:rsidTr="000D3C5E">
        <w:trPr>
          <w:trHeight w:val="255"/>
          <w:jc w:val="center"/>
        </w:trPr>
        <w:tc>
          <w:tcPr>
            <w:tcW w:w="1972"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b/>
                <w:bCs/>
                <w:lang/>
              </w:rPr>
            </w:pPr>
            <w:r w:rsidRPr="0093711C">
              <w:rPr>
                <w:rFonts w:ascii="Times New Roman" w:hAnsi="Times New Roman" w:cs="Times New Roman"/>
                <w:b/>
                <w:bCs/>
                <w:lang/>
              </w:rPr>
              <w:t>Основные понятия и термины</w:t>
            </w:r>
          </w:p>
        </w:tc>
        <w:tc>
          <w:tcPr>
            <w:tcW w:w="1210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i/>
                <w:iCs/>
                <w:lang/>
              </w:rPr>
            </w:pPr>
            <w:r w:rsidRPr="0093711C">
              <w:rPr>
                <w:rFonts w:ascii="Times New Roman" w:hAnsi="Times New Roman" w:cs="Times New Roman"/>
                <w:i/>
                <w:iCs/>
                <w:lang/>
              </w:rPr>
              <w:t>Шов, пяльцы, вышивка</w:t>
            </w:r>
          </w:p>
        </w:tc>
      </w:tr>
      <w:tr w:rsidR="006F1036" w:rsidRPr="0093711C" w:rsidTr="000D3C5E">
        <w:trPr>
          <w:jc w:val="center"/>
        </w:trPr>
        <w:tc>
          <w:tcPr>
            <w:tcW w:w="1972"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b/>
                <w:bCs/>
                <w:lang/>
              </w:rPr>
            </w:pPr>
            <w:r w:rsidRPr="0093711C">
              <w:rPr>
                <w:rFonts w:ascii="Times New Roman" w:hAnsi="Times New Roman" w:cs="Times New Roman"/>
                <w:b/>
                <w:bCs/>
                <w:lang/>
              </w:rPr>
              <w:t>Образовательные ресурсы</w:t>
            </w:r>
          </w:p>
        </w:tc>
        <w:tc>
          <w:tcPr>
            <w:tcW w:w="1210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52" w:lineRule="auto"/>
              <w:rPr>
                <w:rFonts w:ascii="Times New Roman" w:hAnsi="Times New Roman" w:cs="Times New Roman"/>
                <w:color w:val="000000"/>
                <w:lang/>
              </w:rPr>
            </w:pPr>
            <w:bookmarkStart w:id="0" w:name="_Hlt324901858"/>
            <w:bookmarkEnd w:id="0"/>
            <w:r w:rsidRPr="0093711C">
              <w:rPr>
                <w:rFonts w:ascii="Symbol" w:hAnsi="Symbol" w:cs="Symbol"/>
                <w:noProof/>
                <w:lang/>
              </w:rPr>
              <w:t></w:t>
            </w:r>
            <w:r w:rsidRPr="0093711C">
              <w:rPr>
                <w:rFonts w:ascii="Times New Roman" w:hAnsi="Times New Roman" w:cs="Times New Roman"/>
                <w:lang/>
              </w:rPr>
              <w:t> </w:t>
            </w:r>
            <w:r w:rsidRPr="0093711C">
              <w:rPr>
                <w:rFonts w:ascii="Times New Roman" w:hAnsi="Times New Roman" w:cs="Times New Roman"/>
                <w:color w:val="000000"/>
                <w:lang/>
              </w:rPr>
              <w:t>http://www.tambou</w:t>
            </w:r>
            <w:bookmarkStart w:id="1" w:name="_Hlt324901899"/>
            <w:bookmarkEnd w:id="1"/>
            <w:r w:rsidRPr="0093711C">
              <w:rPr>
                <w:rFonts w:ascii="Times New Roman" w:hAnsi="Times New Roman" w:cs="Times New Roman"/>
                <w:color w:val="000000"/>
                <w:lang/>
              </w:rPr>
              <w:t>r.ru/txt/2tehn08.shtml</w:t>
            </w:r>
          </w:p>
          <w:p w:rsidR="006F1036" w:rsidRPr="0093711C" w:rsidRDefault="006F1036" w:rsidP="000D3C5E">
            <w:pPr>
              <w:pStyle w:val="ParagraphStyle"/>
              <w:spacing w:line="252" w:lineRule="auto"/>
              <w:rPr>
                <w:rFonts w:ascii="Times New Roman" w:hAnsi="Times New Roman" w:cs="Times New Roman"/>
                <w:lang/>
              </w:rPr>
            </w:pPr>
            <w:r w:rsidRPr="0093711C">
              <w:rPr>
                <w:rFonts w:ascii="Symbol" w:hAnsi="Symbol" w:cs="Symbol"/>
                <w:noProof/>
                <w:lang/>
              </w:rPr>
              <w:t></w:t>
            </w:r>
            <w:r w:rsidRPr="0093711C">
              <w:rPr>
                <w:rFonts w:ascii="Times New Roman" w:hAnsi="Times New Roman" w:cs="Times New Roman"/>
                <w:lang/>
              </w:rPr>
              <w:t> http://www.vilushka.ru/history_V.html</w:t>
            </w:r>
          </w:p>
        </w:tc>
      </w:tr>
      <w:tr w:rsidR="006F1036" w:rsidRPr="0093711C" w:rsidTr="000D3C5E">
        <w:trPr>
          <w:jc w:val="center"/>
        </w:trPr>
        <w:tc>
          <w:tcPr>
            <w:tcW w:w="1972"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b/>
                <w:bCs/>
                <w:lang/>
              </w:rPr>
            </w:pPr>
            <w:r w:rsidRPr="0093711C">
              <w:rPr>
                <w:rFonts w:ascii="Times New Roman" w:hAnsi="Times New Roman" w:cs="Times New Roman"/>
                <w:b/>
                <w:bCs/>
                <w:lang/>
              </w:rPr>
              <w:t>Наглядно-демонстрационный материал</w:t>
            </w:r>
          </w:p>
        </w:tc>
        <w:tc>
          <w:tcPr>
            <w:tcW w:w="1210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Виды ниток, образец тамбурного шва, готовая вышивка и образцы вышивок, вязаные изделия, кусочки ткани для выполнения тамбурного шва с разметкой точек для проколов и основа для салфетки – ткань размером 20 × 30 см (для каждого ребенка)</w:t>
            </w:r>
          </w:p>
        </w:tc>
      </w:tr>
      <w:tr w:rsidR="006F1036" w:rsidRPr="0093711C" w:rsidTr="000D3C5E">
        <w:trPr>
          <w:jc w:val="center"/>
        </w:trPr>
        <w:tc>
          <w:tcPr>
            <w:tcW w:w="1972"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b/>
                <w:bCs/>
                <w:lang/>
              </w:rPr>
            </w:pPr>
            <w:r w:rsidRPr="0093711C">
              <w:rPr>
                <w:rFonts w:ascii="Times New Roman" w:hAnsi="Times New Roman" w:cs="Times New Roman"/>
                <w:b/>
                <w:bCs/>
                <w:lang/>
              </w:rPr>
              <w:t>Оборудование</w:t>
            </w:r>
          </w:p>
        </w:tc>
        <w:tc>
          <w:tcPr>
            <w:tcW w:w="1210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Учебник, рабочая тетрадь; пяльцы, ткань, игла, нитки для вышивания, ножницы, мыло или мягкий карандаш; копировальная бумага</w:t>
            </w:r>
          </w:p>
        </w:tc>
      </w:tr>
      <w:tr w:rsidR="006F1036" w:rsidRPr="0093711C" w:rsidTr="000D3C5E">
        <w:trPr>
          <w:jc w:val="center"/>
        </w:trPr>
        <w:tc>
          <w:tcPr>
            <w:tcW w:w="1972"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b/>
                <w:bCs/>
                <w:lang/>
              </w:rPr>
            </w:pPr>
            <w:r w:rsidRPr="0093711C">
              <w:rPr>
                <w:rFonts w:ascii="Times New Roman" w:hAnsi="Times New Roman" w:cs="Times New Roman"/>
                <w:b/>
                <w:bCs/>
                <w:lang/>
              </w:rPr>
              <w:t xml:space="preserve">Планируемые </w:t>
            </w:r>
            <w:r w:rsidRPr="0093711C">
              <w:rPr>
                <w:rFonts w:ascii="Times New Roman" w:hAnsi="Times New Roman" w:cs="Times New Roman"/>
                <w:b/>
                <w:bCs/>
                <w:lang/>
              </w:rPr>
              <w:br/>
              <w:t>образовательные результаты</w:t>
            </w:r>
          </w:p>
        </w:tc>
        <w:tc>
          <w:tcPr>
            <w:tcW w:w="1210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b/>
                <w:bCs/>
                <w:lang/>
              </w:rPr>
              <w:t>Личностные:</w:t>
            </w:r>
            <w:r w:rsidRPr="0093711C">
              <w:rPr>
                <w:rFonts w:ascii="Times New Roman" w:hAnsi="Times New Roman" w:cs="Times New Roman"/>
                <w:lang/>
              </w:rPr>
              <w:t xml:space="preserve"> имеют мотивацию к учебной и творческой деятельности.</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b/>
                <w:bCs/>
                <w:lang/>
              </w:rPr>
              <w:t>Предметные:</w:t>
            </w:r>
            <w:r w:rsidRPr="0093711C">
              <w:rPr>
                <w:rFonts w:ascii="Times New Roman" w:hAnsi="Times New Roman" w:cs="Times New Roman"/>
                <w:lang/>
              </w:rPr>
              <w:t xml:space="preserve"> расширят представление о видах обработки ткани; научатся анализировать текст, находить информацию о способах изготовления изделия, выполнять вышивку тамбурным швом с использованием пяльцев, различать виды обработки ткани. </w:t>
            </w:r>
          </w:p>
          <w:p w:rsidR="006F1036" w:rsidRPr="0093711C" w:rsidRDefault="006F1036" w:rsidP="000D3C5E">
            <w:pPr>
              <w:pStyle w:val="ParagraphStyle"/>
              <w:spacing w:line="264" w:lineRule="auto"/>
              <w:rPr>
                <w:rFonts w:ascii="Times New Roman" w:hAnsi="Times New Roman" w:cs="Times New Roman"/>
                <w:b/>
                <w:bCs/>
                <w:lang/>
              </w:rPr>
            </w:pPr>
            <w:proofErr w:type="spellStart"/>
            <w:r w:rsidRPr="0093711C">
              <w:rPr>
                <w:rFonts w:ascii="Times New Roman" w:hAnsi="Times New Roman" w:cs="Times New Roman"/>
                <w:b/>
                <w:bCs/>
                <w:lang/>
              </w:rPr>
              <w:t>Метапредметные</w:t>
            </w:r>
            <w:proofErr w:type="spellEnd"/>
            <w:r w:rsidRPr="0093711C">
              <w:rPr>
                <w:rFonts w:ascii="Times New Roman" w:hAnsi="Times New Roman" w:cs="Times New Roman"/>
                <w:b/>
                <w:bCs/>
                <w:lang/>
              </w:rPr>
              <w:t>:</w:t>
            </w:r>
          </w:p>
          <w:p w:rsidR="006F1036" w:rsidRPr="0093711C" w:rsidRDefault="006F1036" w:rsidP="000D3C5E">
            <w:pPr>
              <w:pStyle w:val="ParagraphStyle"/>
              <w:spacing w:line="264" w:lineRule="auto"/>
              <w:rPr>
                <w:rFonts w:ascii="Times New Roman" w:hAnsi="Times New Roman" w:cs="Times New Roman"/>
                <w:lang/>
              </w:rPr>
            </w:pPr>
            <w:r w:rsidRPr="0093711C">
              <w:rPr>
                <w:rFonts w:ascii="Symbol" w:hAnsi="Symbol" w:cs="Symbol"/>
                <w:noProof/>
                <w:lang/>
              </w:rPr>
              <w:t></w:t>
            </w:r>
            <w:r w:rsidRPr="0093711C">
              <w:rPr>
                <w:rFonts w:ascii="Times New Roman" w:hAnsi="Times New Roman" w:cs="Times New Roman"/>
                <w:lang/>
              </w:rPr>
              <w:t> </w:t>
            </w:r>
            <w:r w:rsidRPr="0093711C">
              <w:rPr>
                <w:rFonts w:ascii="Times New Roman" w:hAnsi="Times New Roman" w:cs="Times New Roman"/>
                <w:b/>
                <w:bCs/>
                <w:i/>
                <w:iCs/>
                <w:lang/>
              </w:rPr>
              <w:t>регулятивные</w:t>
            </w:r>
            <w:r w:rsidRPr="0093711C">
              <w:rPr>
                <w:rFonts w:ascii="Times New Roman" w:hAnsi="Times New Roman" w:cs="Times New Roman"/>
                <w:lang/>
              </w:rPr>
              <w:t xml:space="preserve"> – овладеют способностью принимать и сохранять учебную задачу урока, планировать свою деятельность, контролировать свои действия по точному и оперативному ориентированию в учебнике и технологической карте, вносить необходимые дополнения и коррективы в план и способ действия в случае расхождения эталона, </w:t>
            </w:r>
          </w:p>
        </w:tc>
      </w:tr>
    </w:tbl>
    <w:p w:rsidR="006F1036" w:rsidRDefault="006F1036" w:rsidP="006F1036">
      <w:pPr>
        <w:pStyle w:val="ParagraphStyle"/>
        <w:spacing w:after="60" w:line="264" w:lineRule="auto"/>
        <w:rPr>
          <w:rFonts w:ascii="Times New Roman" w:hAnsi="Times New Roman" w:cs="Times New Roman"/>
          <w:i/>
          <w:iCs/>
          <w:sz w:val="22"/>
          <w:szCs w:val="22"/>
        </w:rPr>
      </w:pPr>
    </w:p>
    <w:tbl>
      <w:tblPr>
        <w:tblW w:w="14100" w:type="dxa"/>
        <w:jc w:val="center"/>
        <w:tblLayout w:type="fixed"/>
        <w:tblCellMar>
          <w:top w:w="60" w:type="dxa"/>
          <w:left w:w="60" w:type="dxa"/>
          <w:bottom w:w="60" w:type="dxa"/>
          <w:right w:w="60" w:type="dxa"/>
        </w:tblCellMar>
        <w:tblLook w:val="0000"/>
      </w:tblPr>
      <w:tblGrid>
        <w:gridCol w:w="1975"/>
        <w:gridCol w:w="12125"/>
      </w:tblGrid>
      <w:tr w:rsidR="006F1036" w:rsidRPr="0093711C" w:rsidTr="000D3C5E">
        <w:trPr>
          <w:jc w:val="center"/>
        </w:trPr>
        <w:tc>
          <w:tcPr>
            <w:tcW w:w="1972"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b/>
                <w:bCs/>
                <w:lang/>
              </w:rPr>
            </w:pPr>
          </w:p>
        </w:tc>
        <w:tc>
          <w:tcPr>
            <w:tcW w:w="1210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 xml:space="preserve">реального действия и его продукта; </w:t>
            </w:r>
          </w:p>
          <w:p w:rsidR="006F1036" w:rsidRPr="0093711C" w:rsidRDefault="006F1036" w:rsidP="000D3C5E">
            <w:pPr>
              <w:pStyle w:val="ParagraphStyle"/>
              <w:spacing w:line="264" w:lineRule="auto"/>
              <w:rPr>
                <w:rFonts w:ascii="Times New Roman" w:hAnsi="Times New Roman" w:cs="Times New Roman"/>
                <w:lang/>
              </w:rPr>
            </w:pPr>
            <w:r w:rsidRPr="0093711C">
              <w:rPr>
                <w:rFonts w:ascii="Symbol" w:hAnsi="Symbol" w:cs="Symbol"/>
                <w:noProof/>
                <w:lang/>
              </w:rPr>
              <w:lastRenderedPageBreak/>
              <w:t></w:t>
            </w:r>
            <w:r w:rsidRPr="0093711C">
              <w:rPr>
                <w:rFonts w:ascii="Times New Roman" w:hAnsi="Times New Roman" w:cs="Times New Roman"/>
                <w:lang/>
              </w:rPr>
              <w:t> </w:t>
            </w:r>
            <w:r w:rsidRPr="0093711C">
              <w:rPr>
                <w:rFonts w:ascii="Times New Roman" w:hAnsi="Times New Roman" w:cs="Times New Roman"/>
                <w:b/>
                <w:bCs/>
                <w:i/>
                <w:iCs/>
                <w:lang/>
              </w:rPr>
              <w:t>коммуникативные</w:t>
            </w:r>
            <w:r w:rsidRPr="0093711C">
              <w:rPr>
                <w:rFonts w:ascii="Times New Roman" w:hAnsi="Times New Roman" w:cs="Times New Roman"/>
                <w:lang/>
              </w:rPr>
              <w:t xml:space="preserve"> – научатся строить понятные речевые высказывания, слушать собеседника и вести диалог, рассуждать, признавать возможность существования различных точек зрения и права каждого иметь свою; </w:t>
            </w:r>
          </w:p>
          <w:p w:rsidR="006F1036" w:rsidRPr="0093711C" w:rsidRDefault="006F1036" w:rsidP="000D3C5E">
            <w:pPr>
              <w:pStyle w:val="ParagraphStyle"/>
              <w:spacing w:line="264" w:lineRule="auto"/>
              <w:rPr>
                <w:rFonts w:ascii="Times New Roman" w:hAnsi="Times New Roman" w:cs="Times New Roman"/>
                <w:lang/>
              </w:rPr>
            </w:pPr>
            <w:r w:rsidRPr="0093711C">
              <w:rPr>
                <w:rFonts w:ascii="Symbol" w:hAnsi="Symbol" w:cs="Symbol"/>
                <w:noProof/>
                <w:lang/>
              </w:rPr>
              <w:t></w:t>
            </w:r>
            <w:r w:rsidRPr="0093711C">
              <w:rPr>
                <w:rFonts w:ascii="Times New Roman" w:hAnsi="Times New Roman" w:cs="Times New Roman"/>
                <w:lang/>
              </w:rPr>
              <w:t> </w:t>
            </w:r>
            <w:r w:rsidRPr="0093711C">
              <w:rPr>
                <w:rFonts w:ascii="Times New Roman" w:hAnsi="Times New Roman" w:cs="Times New Roman"/>
                <w:b/>
                <w:bCs/>
                <w:i/>
                <w:iCs/>
                <w:lang/>
              </w:rPr>
              <w:t>познавательные</w:t>
            </w:r>
            <w:r w:rsidRPr="0093711C">
              <w:rPr>
                <w:rFonts w:ascii="Times New Roman" w:hAnsi="Times New Roman" w:cs="Times New Roman"/>
                <w:lang/>
              </w:rPr>
              <w:t xml:space="preserve"> – научатся делать умозаключения и выводы в словесной форме, производить логические мыслительные операции для решения творческой задачи</w:t>
            </w:r>
          </w:p>
        </w:tc>
      </w:tr>
    </w:tbl>
    <w:p w:rsidR="006F1036" w:rsidRDefault="006F1036" w:rsidP="006F1036">
      <w:pPr>
        <w:pStyle w:val="ParagraphStyle"/>
        <w:spacing w:before="240" w:after="120" w:line="264"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lastRenderedPageBreak/>
        <w:t>Организационная структура урока</w:t>
      </w:r>
    </w:p>
    <w:tbl>
      <w:tblPr>
        <w:tblW w:w="14100" w:type="dxa"/>
        <w:jc w:val="center"/>
        <w:tblLayout w:type="fixed"/>
        <w:tblCellMar>
          <w:top w:w="30" w:type="dxa"/>
          <w:left w:w="30" w:type="dxa"/>
          <w:bottom w:w="30" w:type="dxa"/>
          <w:right w:w="30" w:type="dxa"/>
        </w:tblCellMar>
        <w:tblLook w:val="0000"/>
      </w:tblPr>
      <w:tblGrid>
        <w:gridCol w:w="1030"/>
        <w:gridCol w:w="1456"/>
        <w:gridCol w:w="5334"/>
        <w:gridCol w:w="1112"/>
        <w:gridCol w:w="976"/>
        <w:gridCol w:w="3335"/>
        <w:gridCol w:w="857"/>
      </w:tblGrid>
      <w:tr w:rsidR="006F1036" w:rsidRPr="0093711C" w:rsidTr="000D3C5E">
        <w:trPr>
          <w:jc w:val="center"/>
        </w:trPr>
        <w:tc>
          <w:tcPr>
            <w:tcW w:w="1028" w:type="dxa"/>
            <w:tcBorders>
              <w:top w:val="single" w:sz="6" w:space="0" w:color="000000"/>
              <w:left w:val="single" w:sz="6" w:space="0" w:color="000000"/>
              <w:bottom w:val="single" w:sz="6" w:space="0" w:color="000000"/>
              <w:right w:val="single" w:sz="6" w:space="0" w:color="000000"/>
            </w:tcBorders>
            <w:vAlign w:val="center"/>
          </w:tcPr>
          <w:p w:rsidR="006F1036" w:rsidRPr="0093711C" w:rsidRDefault="006F1036" w:rsidP="000D3C5E">
            <w:pPr>
              <w:pStyle w:val="ParagraphStyle"/>
              <w:spacing w:line="264" w:lineRule="auto"/>
              <w:jc w:val="center"/>
              <w:rPr>
                <w:rFonts w:ascii="Times New Roman" w:hAnsi="Times New Roman" w:cs="Times New Roman"/>
                <w:sz w:val="20"/>
                <w:szCs w:val="20"/>
                <w:lang/>
              </w:rPr>
            </w:pPr>
            <w:r w:rsidRPr="0093711C">
              <w:rPr>
                <w:rFonts w:ascii="Times New Roman" w:hAnsi="Times New Roman" w:cs="Times New Roman"/>
                <w:sz w:val="20"/>
                <w:szCs w:val="20"/>
                <w:lang/>
              </w:rPr>
              <w:t xml:space="preserve">Этапы </w:t>
            </w:r>
            <w:r w:rsidRPr="0093711C">
              <w:rPr>
                <w:rFonts w:ascii="Times New Roman" w:hAnsi="Times New Roman" w:cs="Times New Roman"/>
                <w:sz w:val="20"/>
                <w:szCs w:val="20"/>
                <w:lang/>
              </w:rPr>
              <w:br/>
              <w:t>урока</w:t>
            </w:r>
          </w:p>
        </w:tc>
        <w:tc>
          <w:tcPr>
            <w:tcW w:w="1454" w:type="dxa"/>
            <w:tcBorders>
              <w:top w:val="single" w:sz="6" w:space="0" w:color="000000"/>
              <w:left w:val="single" w:sz="6" w:space="0" w:color="000000"/>
              <w:bottom w:val="single" w:sz="6" w:space="0" w:color="000000"/>
              <w:right w:val="single" w:sz="6" w:space="0" w:color="000000"/>
            </w:tcBorders>
            <w:vAlign w:val="center"/>
          </w:tcPr>
          <w:p w:rsidR="006F1036" w:rsidRPr="0093711C" w:rsidRDefault="006F1036" w:rsidP="000D3C5E">
            <w:pPr>
              <w:pStyle w:val="ParagraphStyle"/>
              <w:spacing w:line="264" w:lineRule="auto"/>
              <w:jc w:val="center"/>
              <w:rPr>
                <w:rFonts w:ascii="Times New Roman" w:hAnsi="Times New Roman" w:cs="Times New Roman"/>
                <w:sz w:val="20"/>
                <w:szCs w:val="20"/>
                <w:lang/>
              </w:rPr>
            </w:pPr>
            <w:r w:rsidRPr="0093711C">
              <w:rPr>
                <w:rFonts w:ascii="Times New Roman" w:hAnsi="Times New Roman" w:cs="Times New Roman"/>
                <w:sz w:val="20"/>
                <w:szCs w:val="20"/>
                <w:lang/>
              </w:rPr>
              <w:t xml:space="preserve">Обучающие </w:t>
            </w:r>
          </w:p>
          <w:p w:rsidR="006F1036" w:rsidRPr="0093711C" w:rsidRDefault="006F1036" w:rsidP="000D3C5E">
            <w:pPr>
              <w:pStyle w:val="ParagraphStyle"/>
              <w:spacing w:line="264" w:lineRule="auto"/>
              <w:jc w:val="center"/>
              <w:rPr>
                <w:rFonts w:ascii="Times New Roman" w:hAnsi="Times New Roman" w:cs="Times New Roman"/>
                <w:sz w:val="20"/>
                <w:szCs w:val="20"/>
                <w:lang/>
              </w:rPr>
            </w:pPr>
            <w:r w:rsidRPr="0093711C">
              <w:rPr>
                <w:rFonts w:ascii="Times New Roman" w:hAnsi="Times New Roman" w:cs="Times New Roman"/>
                <w:sz w:val="20"/>
                <w:szCs w:val="20"/>
                <w:lang/>
              </w:rPr>
              <w:t xml:space="preserve">и развивающие компоненты, </w:t>
            </w:r>
            <w:r w:rsidRPr="0093711C">
              <w:rPr>
                <w:rFonts w:ascii="Times New Roman" w:hAnsi="Times New Roman" w:cs="Times New Roman"/>
                <w:sz w:val="20"/>
                <w:szCs w:val="20"/>
                <w:lang/>
              </w:rPr>
              <w:br/>
              <w:t xml:space="preserve">задания </w:t>
            </w:r>
            <w:r w:rsidRPr="0093711C">
              <w:rPr>
                <w:rFonts w:ascii="Times New Roman" w:hAnsi="Times New Roman" w:cs="Times New Roman"/>
                <w:sz w:val="20"/>
                <w:szCs w:val="20"/>
                <w:lang/>
              </w:rPr>
              <w:br/>
              <w:t>и упражнения</w:t>
            </w:r>
          </w:p>
        </w:tc>
        <w:tc>
          <w:tcPr>
            <w:tcW w:w="5326" w:type="dxa"/>
            <w:tcBorders>
              <w:top w:val="single" w:sz="6" w:space="0" w:color="000000"/>
              <w:left w:val="single" w:sz="6" w:space="0" w:color="000000"/>
              <w:bottom w:val="single" w:sz="6" w:space="0" w:color="000000"/>
              <w:right w:val="single" w:sz="6" w:space="0" w:color="000000"/>
            </w:tcBorders>
            <w:vAlign w:val="center"/>
          </w:tcPr>
          <w:p w:rsidR="006F1036" w:rsidRPr="0093711C" w:rsidRDefault="006F1036" w:rsidP="000D3C5E">
            <w:pPr>
              <w:pStyle w:val="ParagraphStyle"/>
              <w:spacing w:line="264" w:lineRule="auto"/>
              <w:jc w:val="center"/>
              <w:rPr>
                <w:rFonts w:ascii="Times New Roman" w:hAnsi="Times New Roman" w:cs="Times New Roman"/>
                <w:sz w:val="20"/>
                <w:szCs w:val="20"/>
                <w:lang/>
              </w:rPr>
            </w:pPr>
            <w:r w:rsidRPr="0093711C">
              <w:rPr>
                <w:rFonts w:ascii="Times New Roman" w:hAnsi="Times New Roman" w:cs="Times New Roman"/>
                <w:sz w:val="20"/>
                <w:szCs w:val="20"/>
                <w:lang/>
              </w:rPr>
              <w:t>Деятельность учителя</w:t>
            </w:r>
          </w:p>
        </w:tc>
        <w:tc>
          <w:tcPr>
            <w:tcW w:w="1110" w:type="dxa"/>
            <w:tcBorders>
              <w:top w:val="single" w:sz="6" w:space="0" w:color="000000"/>
              <w:left w:val="single" w:sz="6" w:space="0" w:color="000000"/>
              <w:bottom w:val="single" w:sz="6" w:space="0" w:color="000000"/>
              <w:right w:val="single" w:sz="6" w:space="0" w:color="000000"/>
            </w:tcBorders>
            <w:vAlign w:val="center"/>
          </w:tcPr>
          <w:p w:rsidR="006F1036" w:rsidRPr="0093711C" w:rsidRDefault="006F1036" w:rsidP="000D3C5E">
            <w:pPr>
              <w:pStyle w:val="ParagraphStyle"/>
              <w:spacing w:line="264" w:lineRule="auto"/>
              <w:jc w:val="center"/>
              <w:rPr>
                <w:rFonts w:ascii="Times New Roman" w:hAnsi="Times New Roman" w:cs="Times New Roman"/>
                <w:sz w:val="20"/>
                <w:szCs w:val="20"/>
                <w:lang/>
              </w:rPr>
            </w:pPr>
            <w:r w:rsidRPr="0093711C">
              <w:rPr>
                <w:rFonts w:ascii="Times New Roman" w:hAnsi="Times New Roman" w:cs="Times New Roman"/>
                <w:sz w:val="20"/>
                <w:szCs w:val="20"/>
                <w:lang/>
              </w:rPr>
              <w:t xml:space="preserve">Деятельность </w:t>
            </w:r>
            <w:r w:rsidRPr="0093711C">
              <w:rPr>
                <w:rFonts w:ascii="Times New Roman" w:hAnsi="Times New Roman" w:cs="Times New Roman"/>
                <w:sz w:val="20"/>
                <w:szCs w:val="20"/>
                <w:lang/>
              </w:rPr>
              <w:br/>
              <w:t>учащихся</w:t>
            </w:r>
          </w:p>
        </w:tc>
        <w:tc>
          <w:tcPr>
            <w:tcW w:w="974" w:type="dxa"/>
            <w:tcBorders>
              <w:top w:val="single" w:sz="6" w:space="0" w:color="000000"/>
              <w:left w:val="single" w:sz="6" w:space="0" w:color="000000"/>
              <w:bottom w:val="single" w:sz="6" w:space="0" w:color="000000"/>
              <w:right w:val="single" w:sz="6" w:space="0" w:color="000000"/>
            </w:tcBorders>
            <w:vAlign w:val="center"/>
          </w:tcPr>
          <w:p w:rsidR="006F1036" w:rsidRPr="0093711C" w:rsidRDefault="006F1036" w:rsidP="000D3C5E">
            <w:pPr>
              <w:pStyle w:val="ParagraphStyle"/>
              <w:spacing w:line="264" w:lineRule="auto"/>
              <w:jc w:val="center"/>
              <w:rPr>
                <w:rFonts w:ascii="Times New Roman" w:hAnsi="Times New Roman" w:cs="Times New Roman"/>
                <w:sz w:val="20"/>
                <w:szCs w:val="20"/>
                <w:lang/>
              </w:rPr>
            </w:pPr>
            <w:r w:rsidRPr="0093711C">
              <w:rPr>
                <w:rFonts w:ascii="Times New Roman" w:hAnsi="Times New Roman" w:cs="Times New Roman"/>
                <w:sz w:val="20"/>
                <w:szCs w:val="20"/>
                <w:lang/>
              </w:rPr>
              <w:t xml:space="preserve">Формы организации </w:t>
            </w:r>
            <w:r w:rsidRPr="0093711C">
              <w:rPr>
                <w:rFonts w:ascii="Times New Roman" w:hAnsi="Times New Roman" w:cs="Times New Roman"/>
                <w:sz w:val="20"/>
                <w:szCs w:val="20"/>
                <w:lang/>
              </w:rPr>
              <w:br/>
            </w:r>
            <w:proofErr w:type="spellStart"/>
            <w:r w:rsidRPr="0093711C">
              <w:rPr>
                <w:rFonts w:ascii="Times New Roman" w:hAnsi="Times New Roman" w:cs="Times New Roman"/>
                <w:sz w:val="20"/>
                <w:szCs w:val="20"/>
                <w:lang/>
              </w:rPr>
              <w:t>совзаимодействия</w:t>
            </w:r>
            <w:proofErr w:type="spellEnd"/>
            <w:r w:rsidRPr="0093711C">
              <w:rPr>
                <w:rFonts w:ascii="Times New Roman" w:hAnsi="Times New Roman" w:cs="Times New Roman"/>
                <w:sz w:val="20"/>
                <w:szCs w:val="20"/>
                <w:lang/>
              </w:rPr>
              <w:t xml:space="preserve"> </w:t>
            </w:r>
            <w:r w:rsidRPr="0093711C">
              <w:rPr>
                <w:rFonts w:ascii="Times New Roman" w:hAnsi="Times New Roman" w:cs="Times New Roman"/>
                <w:sz w:val="20"/>
                <w:szCs w:val="20"/>
                <w:lang/>
              </w:rPr>
              <w:br/>
              <w:t>на уроке</w:t>
            </w:r>
          </w:p>
        </w:tc>
        <w:tc>
          <w:tcPr>
            <w:tcW w:w="3330" w:type="dxa"/>
            <w:tcBorders>
              <w:top w:val="single" w:sz="6" w:space="0" w:color="000000"/>
              <w:left w:val="single" w:sz="6" w:space="0" w:color="000000"/>
              <w:bottom w:val="single" w:sz="6" w:space="0" w:color="000000"/>
              <w:right w:val="single" w:sz="6" w:space="0" w:color="000000"/>
            </w:tcBorders>
            <w:vAlign w:val="center"/>
          </w:tcPr>
          <w:p w:rsidR="006F1036" w:rsidRPr="0093711C" w:rsidRDefault="006F1036" w:rsidP="000D3C5E">
            <w:pPr>
              <w:pStyle w:val="ParagraphStyle"/>
              <w:spacing w:line="264" w:lineRule="auto"/>
              <w:jc w:val="center"/>
              <w:rPr>
                <w:rFonts w:ascii="Times New Roman" w:hAnsi="Times New Roman" w:cs="Times New Roman"/>
                <w:sz w:val="20"/>
                <w:szCs w:val="20"/>
                <w:lang/>
              </w:rPr>
            </w:pPr>
            <w:r w:rsidRPr="0093711C">
              <w:rPr>
                <w:rFonts w:ascii="Times New Roman" w:hAnsi="Times New Roman" w:cs="Times New Roman"/>
                <w:sz w:val="20"/>
                <w:szCs w:val="20"/>
                <w:lang/>
              </w:rPr>
              <w:t xml:space="preserve">Универсальные </w:t>
            </w:r>
            <w:r w:rsidRPr="0093711C">
              <w:rPr>
                <w:rFonts w:ascii="Times New Roman" w:hAnsi="Times New Roman" w:cs="Times New Roman"/>
                <w:sz w:val="20"/>
                <w:szCs w:val="20"/>
                <w:lang/>
              </w:rPr>
              <w:br/>
              <w:t>учебные действия</w:t>
            </w:r>
          </w:p>
        </w:tc>
        <w:tc>
          <w:tcPr>
            <w:tcW w:w="856" w:type="dxa"/>
            <w:tcBorders>
              <w:top w:val="single" w:sz="6" w:space="0" w:color="000000"/>
              <w:left w:val="single" w:sz="6" w:space="0" w:color="000000"/>
              <w:bottom w:val="single" w:sz="6" w:space="0" w:color="000000"/>
              <w:right w:val="single" w:sz="6" w:space="0" w:color="000000"/>
            </w:tcBorders>
            <w:vAlign w:val="center"/>
          </w:tcPr>
          <w:p w:rsidR="006F1036" w:rsidRPr="0093711C" w:rsidRDefault="006F1036" w:rsidP="000D3C5E">
            <w:pPr>
              <w:pStyle w:val="ParagraphStyle"/>
              <w:spacing w:line="264" w:lineRule="auto"/>
              <w:jc w:val="center"/>
              <w:rPr>
                <w:rFonts w:ascii="Times New Roman" w:hAnsi="Times New Roman" w:cs="Times New Roman"/>
                <w:sz w:val="20"/>
                <w:szCs w:val="20"/>
                <w:lang/>
              </w:rPr>
            </w:pPr>
            <w:r w:rsidRPr="0093711C">
              <w:rPr>
                <w:rFonts w:ascii="Times New Roman" w:hAnsi="Times New Roman" w:cs="Times New Roman"/>
                <w:sz w:val="20"/>
                <w:szCs w:val="20"/>
                <w:lang/>
              </w:rPr>
              <w:t xml:space="preserve">Промежуточный </w:t>
            </w:r>
            <w:r w:rsidRPr="0093711C">
              <w:rPr>
                <w:rFonts w:ascii="Times New Roman" w:hAnsi="Times New Roman" w:cs="Times New Roman"/>
                <w:sz w:val="20"/>
                <w:szCs w:val="20"/>
                <w:lang/>
              </w:rPr>
              <w:br/>
              <w:t>контроль</w:t>
            </w:r>
          </w:p>
        </w:tc>
      </w:tr>
      <w:tr w:rsidR="006F1036" w:rsidRPr="0093711C" w:rsidTr="000D3C5E">
        <w:trPr>
          <w:jc w:val="center"/>
        </w:trPr>
        <w:tc>
          <w:tcPr>
            <w:tcW w:w="1028"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1</w:t>
            </w:r>
          </w:p>
        </w:tc>
        <w:tc>
          <w:tcPr>
            <w:tcW w:w="145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2</w:t>
            </w:r>
          </w:p>
        </w:tc>
        <w:tc>
          <w:tcPr>
            <w:tcW w:w="532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3</w:t>
            </w:r>
          </w:p>
        </w:tc>
        <w:tc>
          <w:tcPr>
            <w:tcW w:w="111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4</w:t>
            </w:r>
          </w:p>
        </w:tc>
        <w:tc>
          <w:tcPr>
            <w:tcW w:w="97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5</w:t>
            </w:r>
          </w:p>
        </w:tc>
        <w:tc>
          <w:tcPr>
            <w:tcW w:w="333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6</w:t>
            </w:r>
          </w:p>
        </w:tc>
        <w:tc>
          <w:tcPr>
            <w:tcW w:w="85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7</w:t>
            </w:r>
          </w:p>
        </w:tc>
      </w:tr>
      <w:tr w:rsidR="006F1036" w:rsidRPr="0093711C" w:rsidTr="000D3C5E">
        <w:trPr>
          <w:jc w:val="center"/>
        </w:trPr>
        <w:tc>
          <w:tcPr>
            <w:tcW w:w="1028"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b/>
                <w:bCs/>
                <w:lang/>
              </w:rPr>
            </w:pPr>
            <w:r w:rsidRPr="0093711C">
              <w:rPr>
                <w:rFonts w:ascii="Times New Roman" w:hAnsi="Times New Roman" w:cs="Times New Roman"/>
                <w:b/>
                <w:bCs/>
                <w:lang/>
              </w:rPr>
              <w:t>I. Постановка учебной задачи</w:t>
            </w:r>
          </w:p>
        </w:tc>
        <w:tc>
          <w:tcPr>
            <w:tcW w:w="145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 xml:space="preserve">Эмоциональная, психологическая и мотивационная подготовка учащихся </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 xml:space="preserve">к усвоению изучаемого материала </w:t>
            </w:r>
          </w:p>
        </w:tc>
        <w:tc>
          <w:tcPr>
            <w:tcW w:w="532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i/>
                <w:iCs/>
                <w:lang/>
              </w:rPr>
            </w:pPr>
            <w:r w:rsidRPr="0093711C">
              <w:rPr>
                <w:rFonts w:ascii="Times New Roman" w:hAnsi="Times New Roman" w:cs="Times New Roman"/>
                <w:i/>
                <w:iCs/>
                <w:lang/>
              </w:rPr>
              <w:t xml:space="preserve">Проверяет готовность обучающихся к уроку. </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 xml:space="preserve">– Вышивка – один из любимых видов украшения изделий. Она была популярна столетия назад, популярна и сейчас. Существует множество видов вышивки. С одним из них вы познакомитесь сегодня. Тамбурный шов прост по исполнению, но очень красив в изделии </w:t>
            </w:r>
            <w:r w:rsidRPr="0093711C">
              <w:rPr>
                <w:rFonts w:ascii="Times New Roman" w:hAnsi="Times New Roman" w:cs="Times New Roman"/>
                <w:i/>
                <w:iCs/>
                <w:lang/>
              </w:rPr>
              <w:t>(показывает образец)</w:t>
            </w:r>
            <w:r w:rsidRPr="0093711C">
              <w:rPr>
                <w:rFonts w:ascii="Times New Roman" w:hAnsi="Times New Roman" w:cs="Times New Roman"/>
                <w:lang/>
              </w:rPr>
              <w:t xml:space="preserve">. </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Сегодня вы освоите его и сделаете вышивку на салфетке</w:t>
            </w:r>
          </w:p>
        </w:tc>
        <w:tc>
          <w:tcPr>
            <w:tcW w:w="111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Слушают учителя</w:t>
            </w:r>
          </w:p>
        </w:tc>
        <w:tc>
          <w:tcPr>
            <w:tcW w:w="97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Фронтальная</w:t>
            </w:r>
          </w:p>
        </w:tc>
        <w:tc>
          <w:tcPr>
            <w:tcW w:w="333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b/>
                <w:bCs/>
                <w:i/>
                <w:iCs/>
                <w:lang/>
              </w:rPr>
              <w:t>Личностные:</w:t>
            </w:r>
            <w:r w:rsidRPr="0093711C">
              <w:rPr>
                <w:rFonts w:ascii="Times New Roman" w:hAnsi="Times New Roman" w:cs="Times New Roman"/>
                <w:lang/>
              </w:rPr>
              <w:t xml:space="preserve"> имеют мотивацию к учебной и творческой деятельности, положительно относятся к занятиям предметно-практической деятельностью; понимают личную ответственность за будущий результат.</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b/>
                <w:bCs/>
                <w:i/>
                <w:iCs/>
                <w:lang/>
              </w:rPr>
              <w:t>Регулятивные:</w:t>
            </w:r>
            <w:r w:rsidRPr="0093711C">
              <w:rPr>
                <w:rFonts w:ascii="Times New Roman" w:hAnsi="Times New Roman" w:cs="Times New Roman"/>
                <w:lang/>
              </w:rPr>
              <w:t xml:space="preserve"> принимают </w:t>
            </w:r>
            <w:r w:rsidRPr="0093711C">
              <w:rPr>
                <w:rFonts w:ascii="Times New Roman" w:hAnsi="Times New Roman" w:cs="Times New Roman"/>
                <w:lang/>
              </w:rPr>
              <w:br/>
              <w:t>и сохраняют учебную задачу</w:t>
            </w:r>
          </w:p>
        </w:tc>
        <w:tc>
          <w:tcPr>
            <w:tcW w:w="85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Устные ответы</w:t>
            </w:r>
          </w:p>
        </w:tc>
      </w:tr>
      <w:tr w:rsidR="006F1036" w:rsidRPr="0093711C" w:rsidTr="000D3C5E">
        <w:trPr>
          <w:jc w:val="center"/>
        </w:trPr>
        <w:tc>
          <w:tcPr>
            <w:tcW w:w="1028"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b/>
                <w:bCs/>
                <w:lang/>
              </w:rPr>
            </w:pPr>
            <w:r w:rsidRPr="0093711C">
              <w:rPr>
                <w:rFonts w:ascii="Times New Roman" w:hAnsi="Times New Roman" w:cs="Times New Roman"/>
                <w:b/>
                <w:bCs/>
                <w:lang/>
              </w:rPr>
              <w:t>II. Освоение нового материала</w:t>
            </w:r>
          </w:p>
        </w:tc>
        <w:tc>
          <w:tcPr>
            <w:tcW w:w="145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 xml:space="preserve">Словесно-иллюстративный рассказ «История вышивки». </w:t>
            </w:r>
          </w:p>
        </w:tc>
        <w:tc>
          <w:tcPr>
            <w:tcW w:w="532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 xml:space="preserve">– Вышивание является одним из самых распространенных видов народного искусства, рукоделия. Его возникновение связано с появлением первого стежка, сделанного первобытными людьми при скреплении шкуры убитого мамонта. Конечно, </w:t>
            </w:r>
          </w:p>
        </w:tc>
        <w:tc>
          <w:tcPr>
            <w:tcW w:w="111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 xml:space="preserve">Слушают учителя, анализируют </w:t>
            </w:r>
            <w:proofErr w:type="spellStart"/>
            <w:r w:rsidRPr="0093711C">
              <w:rPr>
                <w:rFonts w:ascii="Times New Roman" w:hAnsi="Times New Roman" w:cs="Times New Roman"/>
                <w:lang/>
              </w:rPr>
              <w:t>информа</w:t>
            </w:r>
            <w:proofErr w:type="spellEnd"/>
            <w:r w:rsidRPr="0093711C">
              <w:rPr>
                <w:rFonts w:ascii="Times New Roman" w:hAnsi="Times New Roman" w:cs="Times New Roman"/>
                <w:lang/>
              </w:rPr>
              <w:t>-</w:t>
            </w:r>
          </w:p>
        </w:tc>
        <w:tc>
          <w:tcPr>
            <w:tcW w:w="97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Фронтальная</w:t>
            </w:r>
          </w:p>
        </w:tc>
        <w:tc>
          <w:tcPr>
            <w:tcW w:w="333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b/>
                <w:bCs/>
                <w:i/>
                <w:iCs/>
                <w:lang/>
              </w:rPr>
              <w:t>Познавательные:</w:t>
            </w:r>
            <w:r w:rsidRPr="0093711C">
              <w:rPr>
                <w:rFonts w:ascii="Times New Roman" w:hAnsi="Times New Roman" w:cs="Times New Roman"/>
                <w:lang/>
              </w:rPr>
              <w:t xml:space="preserve"> </w:t>
            </w:r>
            <w:proofErr w:type="spellStart"/>
            <w:r w:rsidRPr="0093711C">
              <w:rPr>
                <w:rFonts w:ascii="Times New Roman" w:hAnsi="Times New Roman" w:cs="Times New Roman"/>
                <w:i/>
                <w:iCs/>
                <w:lang/>
              </w:rPr>
              <w:t>общеучебные</w:t>
            </w:r>
            <w:proofErr w:type="spellEnd"/>
            <w:r w:rsidRPr="0093711C">
              <w:rPr>
                <w:rFonts w:ascii="Times New Roman" w:hAnsi="Times New Roman" w:cs="Times New Roman"/>
                <w:lang/>
              </w:rPr>
              <w:t xml:space="preserve"> – умеют под руководством учителя осуществлять поиск нужной информации в учебнике и учебных пособиях, </w:t>
            </w:r>
            <w:proofErr w:type="spellStart"/>
            <w:r w:rsidRPr="0093711C">
              <w:rPr>
                <w:rFonts w:ascii="Times New Roman" w:hAnsi="Times New Roman" w:cs="Times New Roman"/>
                <w:lang/>
              </w:rPr>
              <w:t>выде</w:t>
            </w:r>
            <w:proofErr w:type="spellEnd"/>
            <w:r w:rsidRPr="0093711C">
              <w:rPr>
                <w:rFonts w:ascii="Times New Roman" w:hAnsi="Times New Roman" w:cs="Times New Roman"/>
                <w:lang/>
              </w:rPr>
              <w:t>-</w:t>
            </w:r>
          </w:p>
        </w:tc>
        <w:tc>
          <w:tcPr>
            <w:tcW w:w="85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Устные ответы</w:t>
            </w:r>
          </w:p>
        </w:tc>
      </w:tr>
    </w:tbl>
    <w:p w:rsidR="006F1036" w:rsidRDefault="006F1036" w:rsidP="006F1036">
      <w:pPr>
        <w:pStyle w:val="ParagraphStyle"/>
        <w:spacing w:after="60" w:line="264" w:lineRule="auto"/>
        <w:rPr>
          <w:rFonts w:ascii="Times New Roman" w:hAnsi="Times New Roman" w:cs="Times New Roman"/>
          <w:i/>
          <w:iCs/>
          <w:sz w:val="22"/>
          <w:szCs w:val="22"/>
        </w:rPr>
      </w:pPr>
    </w:p>
    <w:tbl>
      <w:tblPr>
        <w:tblW w:w="14100" w:type="dxa"/>
        <w:jc w:val="center"/>
        <w:tblLayout w:type="fixed"/>
        <w:tblCellMar>
          <w:top w:w="30" w:type="dxa"/>
          <w:left w:w="30" w:type="dxa"/>
          <w:bottom w:w="30" w:type="dxa"/>
          <w:right w:w="30" w:type="dxa"/>
        </w:tblCellMar>
        <w:tblLook w:val="0000"/>
      </w:tblPr>
      <w:tblGrid>
        <w:gridCol w:w="1030"/>
        <w:gridCol w:w="1456"/>
        <w:gridCol w:w="5334"/>
        <w:gridCol w:w="1112"/>
        <w:gridCol w:w="976"/>
        <w:gridCol w:w="3335"/>
        <w:gridCol w:w="857"/>
      </w:tblGrid>
      <w:tr w:rsidR="006F1036" w:rsidRPr="0093711C" w:rsidTr="000D3C5E">
        <w:trPr>
          <w:jc w:val="center"/>
        </w:trPr>
        <w:tc>
          <w:tcPr>
            <w:tcW w:w="1028"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1</w:t>
            </w:r>
          </w:p>
        </w:tc>
        <w:tc>
          <w:tcPr>
            <w:tcW w:w="145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2</w:t>
            </w:r>
          </w:p>
        </w:tc>
        <w:tc>
          <w:tcPr>
            <w:tcW w:w="532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3</w:t>
            </w:r>
          </w:p>
        </w:tc>
        <w:tc>
          <w:tcPr>
            <w:tcW w:w="111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4</w:t>
            </w:r>
          </w:p>
        </w:tc>
        <w:tc>
          <w:tcPr>
            <w:tcW w:w="97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5</w:t>
            </w:r>
          </w:p>
        </w:tc>
        <w:tc>
          <w:tcPr>
            <w:tcW w:w="333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6</w:t>
            </w:r>
          </w:p>
        </w:tc>
        <w:tc>
          <w:tcPr>
            <w:tcW w:w="85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7</w:t>
            </w:r>
          </w:p>
        </w:tc>
      </w:tr>
      <w:tr w:rsidR="006F1036" w:rsidRPr="0093711C" w:rsidTr="000D3C5E">
        <w:trPr>
          <w:jc w:val="center"/>
        </w:trPr>
        <w:tc>
          <w:tcPr>
            <w:tcW w:w="1028" w:type="dxa"/>
            <w:tcBorders>
              <w:top w:val="single" w:sz="6" w:space="0" w:color="000000"/>
              <w:left w:val="single" w:sz="6" w:space="0" w:color="000000"/>
              <w:bottom w:val="nil"/>
              <w:right w:val="single" w:sz="6" w:space="0" w:color="000000"/>
            </w:tcBorders>
          </w:tcPr>
          <w:p w:rsidR="006F1036" w:rsidRPr="0093711C" w:rsidRDefault="006F1036" w:rsidP="000D3C5E">
            <w:pPr>
              <w:pStyle w:val="ParagraphStyle"/>
              <w:spacing w:line="264" w:lineRule="auto"/>
              <w:rPr>
                <w:rFonts w:ascii="Times New Roman" w:hAnsi="Times New Roman" w:cs="Times New Roman"/>
                <w:b/>
                <w:bCs/>
                <w:lang/>
              </w:rPr>
            </w:pPr>
          </w:p>
        </w:tc>
        <w:tc>
          <w:tcPr>
            <w:tcW w:w="145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Просмотр изделий или слайдов с изображение</w:t>
            </w:r>
            <w:r w:rsidRPr="0093711C">
              <w:rPr>
                <w:rFonts w:ascii="Times New Roman" w:hAnsi="Times New Roman" w:cs="Times New Roman"/>
                <w:lang/>
              </w:rPr>
              <w:lastRenderedPageBreak/>
              <w:t xml:space="preserve">м вышитых изделий. </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Работа с учебником (с. 69)</w:t>
            </w:r>
          </w:p>
        </w:tc>
        <w:tc>
          <w:tcPr>
            <w:tcW w:w="532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lang/>
              </w:rPr>
              <w:lastRenderedPageBreak/>
              <w:t xml:space="preserve">сначала появилось шитье как необходимость. </w:t>
            </w:r>
          </w:p>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lang/>
              </w:rPr>
              <w:t xml:space="preserve">Со временем появилась вышивка в качестве декоративного дополнения к шитью. Ведь материалы, из которых создавали одежду, </w:t>
            </w:r>
            <w:r w:rsidRPr="0093711C">
              <w:rPr>
                <w:rFonts w:ascii="Times New Roman" w:hAnsi="Times New Roman" w:cs="Times New Roman"/>
                <w:lang/>
              </w:rPr>
              <w:lastRenderedPageBreak/>
              <w:t xml:space="preserve">разнообразием не отличались, а вышивка всегда давала возможность сделать наряд особенным, не похожим на другие. </w:t>
            </w:r>
          </w:p>
          <w:p w:rsidR="006F1036" w:rsidRPr="0093711C" w:rsidRDefault="006F1036" w:rsidP="000D3C5E">
            <w:pPr>
              <w:pStyle w:val="ParagraphStyle"/>
              <w:spacing w:line="264" w:lineRule="auto"/>
              <w:rPr>
                <w:rFonts w:ascii="Times New Roman" w:hAnsi="Times New Roman" w:cs="Times New Roman"/>
                <w:i/>
                <w:iCs/>
                <w:lang/>
              </w:rPr>
            </w:pPr>
            <w:r w:rsidRPr="0093711C">
              <w:rPr>
                <w:rFonts w:ascii="Times New Roman" w:hAnsi="Times New Roman" w:cs="Times New Roman"/>
                <w:b/>
                <w:bCs/>
                <w:i/>
                <w:iCs/>
                <w:lang/>
              </w:rPr>
              <w:t>Вышивка</w:t>
            </w:r>
            <w:r w:rsidRPr="0093711C">
              <w:rPr>
                <w:rFonts w:ascii="Times New Roman" w:hAnsi="Times New Roman" w:cs="Times New Roman"/>
                <w:lang/>
              </w:rPr>
              <w:t xml:space="preserve"> – это украшение различных материалов или уже готовых изделий орнаментами или сюжетными рисунками при помощи нитей (шелковых лент, бисера и других материалов) и иглы. В разные времена использовались разные </w:t>
            </w:r>
            <w:r w:rsidRPr="0093711C">
              <w:rPr>
                <w:rFonts w:ascii="Times New Roman" w:hAnsi="Times New Roman" w:cs="Times New Roman"/>
                <w:color w:val="000000"/>
                <w:lang/>
              </w:rPr>
              <w:t>инструменты для вышивки:</w:t>
            </w:r>
            <w:r w:rsidRPr="0093711C">
              <w:rPr>
                <w:rFonts w:ascii="Times New Roman" w:hAnsi="Times New Roman" w:cs="Times New Roman"/>
                <w:lang/>
              </w:rPr>
              <w:t xml:space="preserve"> каменное шило, костяные, бронзовые, стальные и позолоченные иглы. С усовершенствованием инструментов развивалось и само искусство вышивки, появились </w:t>
            </w:r>
            <w:r w:rsidRPr="0093711C">
              <w:rPr>
                <w:rFonts w:ascii="Times New Roman" w:hAnsi="Times New Roman" w:cs="Times New Roman"/>
                <w:color w:val="000000"/>
                <w:lang/>
              </w:rPr>
              <w:t>новые приемы,</w:t>
            </w:r>
            <w:r w:rsidRPr="0093711C">
              <w:rPr>
                <w:rFonts w:ascii="Times New Roman" w:hAnsi="Times New Roman" w:cs="Times New Roman"/>
                <w:lang/>
              </w:rPr>
              <w:t xml:space="preserve"> расширились возможности исполнения различных рисунков и орнаментов. В вышиваемых узорах и рисунках нашли отражение представления человека об окружающем его мире, художественные пристрастия и национальное своеобразие. </w:t>
            </w:r>
            <w:r w:rsidRPr="0093711C">
              <w:rPr>
                <w:rFonts w:ascii="Times New Roman" w:hAnsi="Times New Roman" w:cs="Times New Roman"/>
                <w:i/>
                <w:iCs/>
                <w:lang/>
              </w:rPr>
              <w:t>(См. дополнительный материал к уроку.)</w:t>
            </w:r>
          </w:p>
          <w:p w:rsidR="006F1036" w:rsidRPr="0093711C" w:rsidRDefault="006F1036" w:rsidP="000D3C5E">
            <w:pPr>
              <w:pStyle w:val="ParagraphStyle"/>
              <w:spacing w:line="264" w:lineRule="auto"/>
              <w:rPr>
                <w:rFonts w:ascii="Times New Roman" w:hAnsi="Times New Roman" w:cs="Times New Roman"/>
                <w:i/>
                <w:iCs/>
                <w:lang/>
              </w:rPr>
            </w:pPr>
            <w:r w:rsidRPr="0093711C">
              <w:rPr>
                <w:rFonts w:ascii="Times New Roman" w:hAnsi="Times New Roman" w:cs="Times New Roman"/>
                <w:i/>
                <w:iCs/>
                <w:lang/>
              </w:rPr>
              <w:t>Организует беседу по учебнику (с. 69) о профессиях, связанных с шитьем</w:t>
            </w:r>
          </w:p>
        </w:tc>
        <w:tc>
          <w:tcPr>
            <w:tcW w:w="111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proofErr w:type="spellStart"/>
            <w:r w:rsidRPr="0093711C">
              <w:rPr>
                <w:rFonts w:ascii="Times New Roman" w:hAnsi="Times New Roman" w:cs="Times New Roman"/>
                <w:lang/>
              </w:rPr>
              <w:lastRenderedPageBreak/>
              <w:t>цию</w:t>
            </w:r>
            <w:proofErr w:type="spellEnd"/>
            <w:r w:rsidRPr="0093711C">
              <w:rPr>
                <w:rFonts w:ascii="Times New Roman" w:hAnsi="Times New Roman" w:cs="Times New Roman"/>
                <w:lang/>
              </w:rPr>
              <w:t xml:space="preserve">; рассматривают образцы </w:t>
            </w:r>
            <w:r w:rsidRPr="0093711C">
              <w:rPr>
                <w:rFonts w:ascii="Times New Roman" w:hAnsi="Times New Roman" w:cs="Times New Roman"/>
                <w:lang/>
              </w:rPr>
              <w:lastRenderedPageBreak/>
              <w:t>изделий, анализируют их, делятся впечатлениями</w:t>
            </w:r>
          </w:p>
        </w:tc>
        <w:tc>
          <w:tcPr>
            <w:tcW w:w="97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p>
        </w:tc>
        <w:tc>
          <w:tcPr>
            <w:tcW w:w="333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proofErr w:type="spellStart"/>
            <w:r w:rsidRPr="0093711C">
              <w:rPr>
                <w:rFonts w:ascii="Times New Roman" w:hAnsi="Times New Roman" w:cs="Times New Roman"/>
                <w:lang/>
              </w:rPr>
              <w:t>лять</w:t>
            </w:r>
            <w:proofErr w:type="spellEnd"/>
            <w:r w:rsidRPr="0093711C">
              <w:rPr>
                <w:rFonts w:ascii="Times New Roman" w:hAnsi="Times New Roman" w:cs="Times New Roman"/>
                <w:lang/>
              </w:rPr>
              <w:t xml:space="preserve"> информацию из сообщений разных видов, проводить сравнение изучаемых объектов,</w:t>
            </w:r>
            <w:r w:rsidRPr="0093711C">
              <w:rPr>
                <w:rFonts w:ascii="Calibri" w:hAnsi="Calibri" w:cs="Calibri"/>
                <w:lang/>
              </w:rPr>
              <w:t xml:space="preserve"> </w:t>
            </w:r>
            <w:r w:rsidRPr="0093711C">
              <w:rPr>
                <w:rFonts w:ascii="Times New Roman" w:hAnsi="Times New Roman" w:cs="Times New Roman"/>
                <w:lang/>
              </w:rPr>
              <w:t xml:space="preserve">осознанно </w:t>
            </w:r>
            <w:r w:rsidRPr="0093711C">
              <w:rPr>
                <w:rFonts w:ascii="Times New Roman" w:hAnsi="Times New Roman" w:cs="Times New Roman"/>
                <w:lang/>
              </w:rPr>
              <w:lastRenderedPageBreak/>
              <w:t xml:space="preserve">читать тексты </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 xml:space="preserve">с целью освоения и использования информации; </w:t>
            </w:r>
            <w:r w:rsidRPr="0093711C">
              <w:rPr>
                <w:rFonts w:ascii="Times New Roman" w:hAnsi="Times New Roman" w:cs="Times New Roman"/>
                <w:i/>
                <w:iCs/>
                <w:lang/>
              </w:rPr>
              <w:t>логические</w:t>
            </w:r>
            <w:r w:rsidRPr="0093711C">
              <w:rPr>
                <w:rFonts w:ascii="Times New Roman" w:hAnsi="Times New Roman" w:cs="Times New Roman"/>
                <w:lang/>
              </w:rPr>
              <w:t xml:space="preserve"> – умеют анализировать информацию, выявлять особенности (качества, признаки) разных материалов, используемых в изделии.</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b/>
                <w:bCs/>
                <w:i/>
                <w:iCs/>
                <w:lang/>
              </w:rPr>
              <w:t>Регулятивные:</w:t>
            </w:r>
            <w:r w:rsidRPr="0093711C">
              <w:rPr>
                <w:rFonts w:ascii="Times New Roman" w:hAnsi="Times New Roman" w:cs="Times New Roman"/>
                <w:lang/>
              </w:rPr>
              <w:t xml:space="preserve"> умеют принимать и сохранять учебную задачу.</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b/>
                <w:bCs/>
                <w:i/>
                <w:iCs/>
                <w:lang/>
              </w:rPr>
              <w:t>Коммуникативные:</w:t>
            </w:r>
            <w:r w:rsidRPr="0093711C">
              <w:rPr>
                <w:rFonts w:ascii="Times New Roman" w:hAnsi="Times New Roman" w:cs="Times New Roman"/>
                <w:lang/>
              </w:rPr>
              <w:t xml:space="preserve"> умеют формулировать ответы на вопросы, вступать в учебное сотрудничество, слушать одноклассников, учителя</w:t>
            </w:r>
          </w:p>
        </w:tc>
        <w:tc>
          <w:tcPr>
            <w:tcW w:w="85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p>
        </w:tc>
      </w:tr>
      <w:tr w:rsidR="006F1036" w:rsidRPr="0093711C" w:rsidTr="000D3C5E">
        <w:trPr>
          <w:jc w:val="center"/>
        </w:trPr>
        <w:tc>
          <w:tcPr>
            <w:tcW w:w="1028" w:type="dxa"/>
            <w:tcBorders>
              <w:top w:val="nil"/>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b/>
                <w:bCs/>
                <w:lang/>
              </w:rPr>
            </w:pPr>
          </w:p>
        </w:tc>
        <w:tc>
          <w:tcPr>
            <w:tcW w:w="145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 xml:space="preserve">Словесно-иллюстративный рассказ </w:t>
            </w:r>
          </w:p>
        </w:tc>
        <w:tc>
          <w:tcPr>
            <w:tcW w:w="532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 xml:space="preserve">– Тамбурные швы относятся к декоративным швам и имеют много разновидностей. Их название происходит от специальных круглых пялец, </w:t>
            </w:r>
          </w:p>
        </w:tc>
        <w:tc>
          <w:tcPr>
            <w:tcW w:w="111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 xml:space="preserve">Работают с учебником, </w:t>
            </w:r>
            <w:proofErr w:type="spellStart"/>
            <w:r w:rsidRPr="0093711C">
              <w:rPr>
                <w:rFonts w:ascii="Times New Roman" w:hAnsi="Times New Roman" w:cs="Times New Roman"/>
                <w:lang/>
              </w:rPr>
              <w:t>ана</w:t>
            </w:r>
            <w:proofErr w:type="spellEnd"/>
            <w:r w:rsidRPr="0093711C">
              <w:rPr>
                <w:rFonts w:ascii="Times New Roman" w:hAnsi="Times New Roman" w:cs="Times New Roman"/>
                <w:lang/>
              </w:rPr>
              <w:t>-</w:t>
            </w:r>
          </w:p>
        </w:tc>
        <w:tc>
          <w:tcPr>
            <w:tcW w:w="97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Фронтальная</w:t>
            </w:r>
          </w:p>
        </w:tc>
        <w:tc>
          <w:tcPr>
            <w:tcW w:w="333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b/>
                <w:bCs/>
                <w:i/>
                <w:iCs/>
                <w:lang/>
              </w:rPr>
              <w:t>Личностные:</w:t>
            </w:r>
            <w:r w:rsidRPr="0093711C">
              <w:rPr>
                <w:rFonts w:ascii="Times New Roman" w:hAnsi="Times New Roman" w:cs="Times New Roman"/>
                <w:lang/>
              </w:rPr>
              <w:t xml:space="preserve"> имеют познавательный интерес к занятиям предметно-практической </w:t>
            </w:r>
            <w:proofErr w:type="spellStart"/>
            <w:r w:rsidRPr="0093711C">
              <w:rPr>
                <w:rFonts w:ascii="Times New Roman" w:hAnsi="Times New Roman" w:cs="Times New Roman"/>
                <w:lang/>
              </w:rPr>
              <w:t>дея</w:t>
            </w:r>
            <w:proofErr w:type="spellEnd"/>
            <w:r w:rsidRPr="0093711C">
              <w:rPr>
                <w:rFonts w:ascii="Times New Roman" w:hAnsi="Times New Roman" w:cs="Times New Roman"/>
                <w:lang/>
              </w:rPr>
              <w:t>-</w:t>
            </w:r>
          </w:p>
        </w:tc>
        <w:tc>
          <w:tcPr>
            <w:tcW w:w="85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Устные ответы</w:t>
            </w:r>
          </w:p>
        </w:tc>
      </w:tr>
    </w:tbl>
    <w:p w:rsidR="006F1036" w:rsidRDefault="006F1036" w:rsidP="006F1036">
      <w:pPr>
        <w:pStyle w:val="ParagraphStyle"/>
        <w:spacing w:after="60" w:line="264" w:lineRule="auto"/>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 xml:space="preserve">. </w:t>
      </w:r>
    </w:p>
    <w:tbl>
      <w:tblPr>
        <w:tblW w:w="14100" w:type="dxa"/>
        <w:jc w:val="center"/>
        <w:tblLayout w:type="fixed"/>
        <w:tblCellMar>
          <w:top w:w="30" w:type="dxa"/>
          <w:left w:w="30" w:type="dxa"/>
          <w:bottom w:w="30" w:type="dxa"/>
          <w:right w:w="30" w:type="dxa"/>
        </w:tblCellMar>
        <w:tblLook w:val="0000"/>
      </w:tblPr>
      <w:tblGrid>
        <w:gridCol w:w="1030"/>
        <w:gridCol w:w="1456"/>
        <w:gridCol w:w="5334"/>
        <w:gridCol w:w="1112"/>
        <w:gridCol w:w="976"/>
        <w:gridCol w:w="3335"/>
        <w:gridCol w:w="857"/>
      </w:tblGrid>
      <w:tr w:rsidR="006F1036" w:rsidRPr="0093711C" w:rsidTr="000D3C5E">
        <w:trPr>
          <w:jc w:val="center"/>
        </w:trPr>
        <w:tc>
          <w:tcPr>
            <w:tcW w:w="1028"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1</w:t>
            </w:r>
          </w:p>
        </w:tc>
        <w:tc>
          <w:tcPr>
            <w:tcW w:w="145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2</w:t>
            </w:r>
          </w:p>
        </w:tc>
        <w:tc>
          <w:tcPr>
            <w:tcW w:w="532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3</w:t>
            </w:r>
          </w:p>
        </w:tc>
        <w:tc>
          <w:tcPr>
            <w:tcW w:w="111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4</w:t>
            </w:r>
          </w:p>
        </w:tc>
        <w:tc>
          <w:tcPr>
            <w:tcW w:w="97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5</w:t>
            </w:r>
          </w:p>
        </w:tc>
        <w:tc>
          <w:tcPr>
            <w:tcW w:w="333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6</w:t>
            </w:r>
          </w:p>
        </w:tc>
        <w:tc>
          <w:tcPr>
            <w:tcW w:w="85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7</w:t>
            </w:r>
          </w:p>
        </w:tc>
      </w:tr>
      <w:tr w:rsidR="006F1036" w:rsidRPr="0093711C" w:rsidTr="000D3C5E">
        <w:trPr>
          <w:jc w:val="center"/>
        </w:trPr>
        <w:tc>
          <w:tcPr>
            <w:tcW w:w="1028" w:type="dxa"/>
            <w:vMerge w:val="restart"/>
            <w:tcBorders>
              <w:top w:val="nil"/>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b/>
                <w:bCs/>
                <w:lang/>
              </w:rPr>
            </w:pPr>
          </w:p>
        </w:tc>
        <w:tc>
          <w:tcPr>
            <w:tcW w:w="145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 xml:space="preserve">«Тамбурный шов». Просмотр изделий или слайдов с изображением вышивок, выполненных тамбурным швом. </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Работа с учебником (с. 67).</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Демонстрация приемов выполнения шва</w:t>
            </w:r>
          </w:p>
        </w:tc>
        <w:tc>
          <w:tcPr>
            <w:tcW w:w="532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 xml:space="preserve">применявшихся для вышивания больших шелковых ковров и покрывал и похожих на большой барабан – тамбур. В вышивках Древней Индии, Ирана, Рима, Греции, Сирии ручные тамбурные швы были известны еще до нашей эры. В конце XIX века были изобретены специальные машины, которые выполняли 17 видов тамбурных швов. </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 xml:space="preserve">Тамбурные швы применяются в вышивке самостоятельно и в сочетании с другими швами. Тамбурный шов имеет много разновидностей. Обычно он похож на цепочку выходящих друг из друга петелек. На изнаночной стороне этот шов выглядит как строчка. Обычно этим швом вышивают растительные узоры и заполняют какие-то детали на рисунке. Выполнив 4–5 петель из одной точки, получаем цветок. А если петли расположить по кругу и серединку заполнить стежками, получится ромашка. Если петли сгруппировать и соединить стебельком, получится веточка и колосок. </w:t>
            </w:r>
          </w:p>
          <w:p w:rsidR="006F1036" w:rsidRPr="0093711C" w:rsidRDefault="006F1036" w:rsidP="000D3C5E">
            <w:pPr>
              <w:pStyle w:val="ParagraphStyle"/>
              <w:spacing w:line="264" w:lineRule="auto"/>
              <w:rPr>
                <w:rFonts w:ascii="Times New Roman" w:hAnsi="Times New Roman" w:cs="Times New Roman"/>
                <w:i/>
                <w:iCs/>
                <w:lang/>
              </w:rPr>
            </w:pPr>
            <w:r w:rsidRPr="0093711C">
              <w:rPr>
                <w:rFonts w:ascii="Times New Roman" w:hAnsi="Times New Roman" w:cs="Times New Roman"/>
                <w:i/>
                <w:iCs/>
                <w:lang/>
              </w:rPr>
              <w:t>Демонстрирует приемы выполнения шва</w:t>
            </w:r>
          </w:p>
        </w:tc>
        <w:tc>
          <w:tcPr>
            <w:tcW w:w="111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proofErr w:type="spellStart"/>
            <w:r w:rsidRPr="0093711C">
              <w:rPr>
                <w:rFonts w:ascii="Times New Roman" w:hAnsi="Times New Roman" w:cs="Times New Roman"/>
                <w:lang/>
              </w:rPr>
              <w:t>лизируют</w:t>
            </w:r>
            <w:proofErr w:type="spellEnd"/>
            <w:r w:rsidRPr="0093711C">
              <w:rPr>
                <w:rFonts w:ascii="Times New Roman" w:hAnsi="Times New Roman" w:cs="Times New Roman"/>
                <w:lang/>
              </w:rPr>
              <w:t xml:space="preserve"> информацию в учебнике; рассматривают образцы изделий, анализируют их; наблюдают за действиями учителя, демонстрирующего приемы выполнения шва</w:t>
            </w:r>
          </w:p>
        </w:tc>
        <w:tc>
          <w:tcPr>
            <w:tcW w:w="97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p>
        </w:tc>
        <w:tc>
          <w:tcPr>
            <w:tcW w:w="333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proofErr w:type="spellStart"/>
            <w:r w:rsidRPr="0093711C">
              <w:rPr>
                <w:rFonts w:ascii="Times New Roman" w:hAnsi="Times New Roman" w:cs="Times New Roman"/>
                <w:lang/>
              </w:rPr>
              <w:t>тельностью</w:t>
            </w:r>
            <w:proofErr w:type="spellEnd"/>
            <w:r w:rsidRPr="0093711C">
              <w:rPr>
                <w:rFonts w:ascii="Times New Roman" w:hAnsi="Times New Roman" w:cs="Times New Roman"/>
                <w:lang/>
              </w:rPr>
              <w:t>.</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b/>
                <w:bCs/>
                <w:i/>
                <w:iCs/>
                <w:lang/>
              </w:rPr>
              <w:t>Регулятивные:</w:t>
            </w:r>
            <w:r w:rsidRPr="0093711C">
              <w:rPr>
                <w:rFonts w:ascii="Times New Roman" w:hAnsi="Times New Roman" w:cs="Times New Roman"/>
                <w:lang/>
              </w:rPr>
              <w:t xml:space="preserve"> принимают </w:t>
            </w:r>
            <w:r w:rsidRPr="0093711C">
              <w:rPr>
                <w:rFonts w:ascii="Times New Roman" w:hAnsi="Times New Roman" w:cs="Times New Roman"/>
                <w:lang/>
              </w:rPr>
              <w:br/>
              <w:t>и сохраняют учебную задачу.</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b/>
                <w:bCs/>
                <w:i/>
                <w:iCs/>
                <w:lang/>
              </w:rPr>
              <w:t>Познавательные:</w:t>
            </w:r>
            <w:r w:rsidRPr="0093711C">
              <w:rPr>
                <w:rFonts w:ascii="Times New Roman" w:hAnsi="Times New Roman" w:cs="Times New Roman"/>
                <w:lang/>
              </w:rPr>
              <w:t xml:space="preserve"> умеют анализировать объекты труда с выделением их существенных признаков, проводить в сотрудничестве с учителем сравнение </w:t>
            </w:r>
            <w:r w:rsidRPr="0093711C">
              <w:rPr>
                <w:rFonts w:ascii="Times New Roman" w:hAnsi="Times New Roman" w:cs="Times New Roman"/>
                <w:lang/>
              </w:rPr>
              <w:br/>
              <w:t xml:space="preserve">и классификацию предметов по заданным основаниям, осознанно читать тексты с целью освоения и использования информации. </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b/>
                <w:bCs/>
                <w:i/>
                <w:iCs/>
                <w:lang/>
              </w:rPr>
              <w:t>Коммуникативные:</w:t>
            </w:r>
            <w:r w:rsidRPr="0093711C">
              <w:rPr>
                <w:rFonts w:ascii="Times New Roman" w:hAnsi="Times New Roman" w:cs="Times New Roman"/>
                <w:lang/>
              </w:rPr>
              <w:t xml:space="preserve"> умеют формулировать ответы на вопросы, вступать в учебное сотрудничество, слушать одноклассников, учителя, строить понятные для партнера высказывания</w:t>
            </w:r>
          </w:p>
        </w:tc>
        <w:tc>
          <w:tcPr>
            <w:tcW w:w="85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p>
        </w:tc>
      </w:tr>
      <w:tr w:rsidR="006F1036" w:rsidRPr="0093711C" w:rsidTr="000D3C5E">
        <w:trPr>
          <w:jc w:val="center"/>
        </w:trPr>
        <w:tc>
          <w:tcPr>
            <w:tcW w:w="1028" w:type="dxa"/>
            <w:vMerge/>
            <w:tcBorders>
              <w:top w:val="nil"/>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i/>
                <w:iCs/>
                <w:sz w:val="22"/>
                <w:szCs w:val="22"/>
                <w:lang/>
              </w:rPr>
            </w:pPr>
          </w:p>
        </w:tc>
        <w:tc>
          <w:tcPr>
            <w:tcW w:w="145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 xml:space="preserve">Практическое задание. </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Работа с учебником (с. 67)</w:t>
            </w:r>
          </w:p>
        </w:tc>
        <w:tc>
          <w:tcPr>
            <w:tcW w:w="532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i/>
                <w:iCs/>
                <w:lang/>
              </w:rPr>
            </w:pPr>
            <w:r w:rsidRPr="0093711C">
              <w:rPr>
                <w:rFonts w:ascii="Times New Roman" w:hAnsi="Times New Roman" w:cs="Times New Roman"/>
                <w:i/>
                <w:iCs/>
                <w:lang/>
              </w:rPr>
              <w:t>Наблюдает, советует, отвечает на вопросы учащихся, помогает затрудняющимся в выполнении задания. Контролирует соблюдение правил безопасной работы.</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 Выполните тренировочные упражнения</w:t>
            </w:r>
          </w:p>
        </w:tc>
        <w:tc>
          <w:tcPr>
            <w:tcW w:w="111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Работают с учебником, анализируют информацию в учебнике;</w:t>
            </w:r>
          </w:p>
        </w:tc>
        <w:tc>
          <w:tcPr>
            <w:tcW w:w="97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Фронтальная</w:t>
            </w:r>
          </w:p>
        </w:tc>
        <w:tc>
          <w:tcPr>
            <w:tcW w:w="333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b/>
                <w:bCs/>
                <w:i/>
                <w:iCs/>
                <w:lang/>
              </w:rPr>
              <w:t>Личностные:</w:t>
            </w:r>
            <w:r w:rsidRPr="0093711C">
              <w:rPr>
                <w:rFonts w:ascii="Times New Roman" w:hAnsi="Times New Roman" w:cs="Times New Roman"/>
                <w:lang/>
              </w:rPr>
              <w:t xml:space="preserve"> обладают первичными умениями оценки работ.</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b/>
                <w:bCs/>
                <w:i/>
                <w:iCs/>
                <w:lang/>
              </w:rPr>
              <w:t>Познавательные:</w:t>
            </w:r>
            <w:r w:rsidRPr="0093711C">
              <w:rPr>
                <w:rFonts w:ascii="Times New Roman" w:hAnsi="Times New Roman" w:cs="Times New Roman"/>
                <w:lang/>
              </w:rPr>
              <w:t xml:space="preserve"> </w:t>
            </w:r>
            <w:proofErr w:type="spellStart"/>
            <w:r w:rsidRPr="0093711C">
              <w:rPr>
                <w:rFonts w:ascii="Times New Roman" w:hAnsi="Times New Roman" w:cs="Times New Roman"/>
                <w:i/>
                <w:iCs/>
                <w:lang/>
              </w:rPr>
              <w:t>общеучебные</w:t>
            </w:r>
            <w:proofErr w:type="spellEnd"/>
            <w:r w:rsidRPr="0093711C">
              <w:rPr>
                <w:rFonts w:ascii="Times New Roman" w:hAnsi="Times New Roman" w:cs="Times New Roman"/>
                <w:lang/>
              </w:rPr>
              <w:t xml:space="preserve"> – ориентируются в задании, учебнике.</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b/>
                <w:bCs/>
                <w:i/>
                <w:iCs/>
                <w:lang/>
              </w:rPr>
              <w:t>Регулятивные:</w:t>
            </w:r>
            <w:r w:rsidRPr="0093711C">
              <w:rPr>
                <w:rFonts w:ascii="Times New Roman" w:hAnsi="Times New Roman" w:cs="Times New Roman"/>
                <w:lang/>
              </w:rPr>
              <w:t xml:space="preserve"> умеют </w:t>
            </w:r>
            <w:proofErr w:type="spellStart"/>
            <w:r w:rsidRPr="0093711C">
              <w:rPr>
                <w:rFonts w:ascii="Times New Roman" w:hAnsi="Times New Roman" w:cs="Times New Roman"/>
                <w:lang/>
              </w:rPr>
              <w:t>плани</w:t>
            </w:r>
            <w:proofErr w:type="spellEnd"/>
            <w:r w:rsidRPr="0093711C">
              <w:rPr>
                <w:rFonts w:ascii="Times New Roman" w:hAnsi="Times New Roman" w:cs="Times New Roman"/>
                <w:lang/>
              </w:rPr>
              <w:t>-</w:t>
            </w:r>
          </w:p>
        </w:tc>
        <w:tc>
          <w:tcPr>
            <w:tcW w:w="85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Выполнение тренировочных упражнений</w:t>
            </w:r>
          </w:p>
        </w:tc>
      </w:tr>
    </w:tbl>
    <w:p w:rsidR="006F1036" w:rsidRDefault="006F1036" w:rsidP="006F1036">
      <w:pPr>
        <w:pStyle w:val="ParagraphStyle"/>
        <w:spacing w:after="60" w:line="264" w:lineRule="auto"/>
        <w:rPr>
          <w:rFonts w:ascii="Times New Roman" w:hAnsi="Times New Roman" w:cs="Times New Roman"/>
          <w:i/>
          <w:iCs/>
          <w:sz w:val="22"/>
          <w:szCs w:val="22"/>
        </w:rPr>
      </w:pPr>
    </w:p>
    <w:tbl>
      <w:tblPr>
        <w:tblW w:w="14100" w:type="dxa"/>
        <w:jc w:val="center"/>
        <w:tblLayout w:type="fixed"/>
        <w:tblCellMar>
          <w:top w:w="30" w:type="dxa"/>
          <w:left w:w="30" w:type="dxa"/>
          <w:bottom w:w="30" w:type="dxa"/>
          <w:right w:w="30" w:type="dxa"/>
        </w:tblCellMar>
        <w:tblLook w:val="0000"/>
      </w:tblPr>
      <w:tblGrid>
        <w:gridCol w:w="1030"/>
        <w:gridCol w:w="1456"/>
        <w:gridCol w:w="5334"/>
        <w:gridCol w:w="1112"/>
        <w:gridCol w:w="976"/>
        <w:gridCol w:w="3335"/>
        <w:gridCol w:w="857"/>
      </w:tblGrid>
      <w:tr w:rsidR="006F1036" w:rsidRPr="0093711C" w:rsidTr="000D3C5E">
        <w:trPr>
          <w:jc w:val="center"/>
        </w:trPr>
        <w:tc>
          <w:tcPr>
            <w:tcW w:w="1028"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1</w:t>
            </w:r>
          </w:p>
        </w:tc>
        <w:tc>
          <w:tcPr>
            <w:tcW w:w="145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2</w:t>
            </w:r>
          </w:p>
        </w:tc>
        <w:tc>
          <w:tcPr>
            <w:tcW w:w="532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3</w:t>
            </w:r>
          </w:p>
        </w:tc>
        <w:tc>
          <w:tcPr>
            <w:tcW w:w="111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4</w:t>
            </w:r>
          </w:p>
        </w:tc>
        <w:tc>
          <w:tcPr>
            <w:tcW w:w="97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5</w:t>
            </w:r>
          </w:p>
        </w:tc>
        <w:tc>
          <w:tcPr>
            <w:tcW w:w="333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6</w:t>
            </w:r>
          </w:p>
        </w:tc>
        <w:tc>
          <w:tcPr>
            <w:tcW w:w="85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7</w:t>
            </w:r>
          </w:p>
        </w:tc>
      </w:tr>
      <w:tr w:rsidR="006F1036" w:rsidRPr="0093711C" w:rsidTr="000D3C5E">
        <w:trPr>
          <w:jc w:val="center"/>
        </w:trPr>
        <w:tc>
          <w:tcPr>
            <w:tcW w:w="1028" w:type="dxa"/>
            <w:vMerge w:val="restart"/>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b/>
                <w:bCs/>
                <w:lang/>
              </w:rPr>
            </w:pPr>
          </w:p>
        </w:tc>
        <w:tc>
          <w:tcPr>
            <w:tcW w:w="145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lang/>
              </w:rPr>
            </w:pPr>
          </w:p>
        </w:tc>
        <w:tc>
          <w:tcPr>
            <w:tcW w:w="532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i/>
                <w:iCs/>
                <w:lang/>
              </w:rPr>
            </w:pPr>
          </w:p>
        </w:tc>
        <w:tc>
          <w:tcPr>
            <w:tcW w:w="111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lang/>
              </w:rPr>
              <w:t>выполня</w:t>
            </w:r>
            <w:r w:rsidRPr="0093711C">
              <w:rPr>
                <w:rFonts w:ascii="Times New Roman" w:hAnsi="Times New Roman" w:cs="Times New Roman"/>
                <w:lang/>
              </w:rPr>
              <w:lastRenderedPageBreak/>
              <w:t>ют задание</w:t>
            </w:r>
          </w:p>
        </w:tc>
        <w:tc>
          <w:tcPr>
            <w:tcW w:w="97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lang/>
              </w:rPr>
            </w:pPr>
          </w:p>
        </w:tc>
        <w:tc>
          <w:tcPr>
            <w:tcW w:w="333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lang/>
              </w:rPr>
            </w:pPr>
            <w:proofErr w:type="spellStart"/>
            <w:r w:rsidRPr="0093711C">
              <w:rPr>
                <w:rFonts w:ascii="Times New Roman" w:hAnsi="Times New Roman" w:cs="Times New Roman"/>
                <w:lang/>
              </w:rPr>
              <w:t>ровать</w:t>
            </w:r>
            <w:proofErr w:type="spellEnd"/>
            <w:r w:rsidRPr="0093711C">
              <w:rPr>
                <w:rFonts w:ascii="Times New Roman" w:hAnsi="Times New Roman" w:cs="Times New Roman"/>
                <w:lang/>
              </w:rPr>
              <w:t xml:space="preserve"> свои действия в </w:t>
            </w:r>
            <w:r w:rsidRPr="0093711C">
              <w:rPr>
                <w:rFonts w:ascii="Times New Roman" w:hAnsi="Times New Roman" w:cs="Times New Roman"/>
                <w:lang/>
              </w:rPr>
              <w:lastRenderedPageBreak/>
              <w:t>соответствии с поставленной задачей и условиями ее решения.</w:t>
            </w:r>
          </w:p>
        </w:tc>
        <w:tc>
          <w:tcPr>
            <w:tcW w:w="85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lang/>
              </w:rPr>
            </w:pPr>
          </w:p>
        </w:tc>
      </w:tr>
      <w:tr w:rsidR="006F1036" w:rsidRPr="0093711C" w:rsidTr="000D3C5E">
        <w:trPr>
          <w:jc w:val="center"/>
        </w:trPr>
        <w:tc>
          <w:tcPr>
            <w:tcW w:w="1028" w:type="dxa"/>
            <w:vMerge/>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i/>
                <w:iCs/>
                <w:sz w:val="22"/>
                <w:szCs w:val="22"/>
                <w:lang/>
              </w:rPr>
            </w:pPr>
          </w:p>
        </w:tc>
        <w:tc>
          <w:tcPr>
            <w:tcW w:w="145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lang/>
              </w:rPr>
              <w:t>Физкультминутка</w:t>
            </w:r>
          </w:p>
        </w:tc>
        <w:tc>
          <w:tcPr>
            <w:tcW w:w="532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i/>
                <w:iCs/>
                <w:lang/>
              </w:rPr>
            </w:pPr>
            <w:r w:rsidRPr="0093711C">
              <w:rPr>
                <w:rFonts w:ascii="Times New Roman" w:hAnsi="Times New Roman" w:cs="Times New Roman"/>
                <w:i/>
                <w:iCs/>
                <w:lang/>
              </w:rPr>
              <w:t>Проводит физкультминутку</w:t>
            </w:r>
          </w:p>
        </w:tc>
        <w:tc>
          <w:tcPr>
            <w:tcW w:w="111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lang/>
              </w:rPr>
              <w:t>Выполняют упражнения</w:t>
            </w:r>
          </w:p>
        </w:tc>
        <w:tc>
          <w:tcPr>
            <w:tcW w:w="97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lang/>
              </w:rPr>
              <w:t>Фронтальная</w:t>
            </w:r>
          </w:p>
        </w:tc>
        <w:tc>
          <w:tcPr>
            <w:tcW w:w="333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b/>
                <w:bCs/>
                <w:i/>
                <w:iCs/>
                <w:lang/>
              </w:rPr>
              <w:t>Личностные:</w:t>
            </w:r>
            <w:r w:rsidRPr="0093711C">
              <w:rPr>
                <w:rFonts w:ascii="Times New Roman" w:hAnsi="Times New Roman" w:cs="Times New Roman"/>
                <w:lang/>
              </w:rPr>
              <w:t xml:space="preserve"> положительно относятся к занятиям двигательной деятельностью</w:t>
            </w:r>
          </w:p>
        </w:tc>
        <w:tc>
          <w:tcPr>
            <w:tcW w:w="85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lang/>
              </w:rPr>
            </w:pPr>
          </w:p>
        </w:tc>
      </w:tr>
      <w:tr w:rsidR="006F1036" w:rsidRPr="0093711C" w:rsidTr="000D3C5E">
        <w:trPr>
          <w:jc w:val="center"/>
        </w:trPr>
        <w:tc>
          <w:tcPr>
            <w:tcW w:w="1028" w:type="dxa"/>
            <w:vMerge w:val="restart"/>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b/>
                <w:bCs/>
                <w:lang/>
              </w:rPr>
            </w:pPr>
            <w:r w:rsidRPr="0093711C">
              <w:rPr>
                <w:rFonts w:ascii="Times New Roman" w:hAnsi="Times New Roman" w:cs="Times New Roman"/>
                <w:b/>
                <w:bCs/>
                <w:lang/>
              </w:rPr>
              <w:t>III. Творческая практическая деятельность</w:t>
            </w:r>
          </w:p>
        </w:tc>
        <w:tc>
          <w:tcPr>
            <w:tcW w:w="145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lang/>
              </w:rPr>
              <w:t>Организация рабочего места</w:t>
            </w:r>
          </w:p>
        </w:tc>
        <w:tc>
          <w:tcPr>
            <w:tcW w:w="532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i/>
                <w:iCs/>
                <w:lang/>
              </w:rPr>
            </w:pPr>
            <w:r w:rsidRPr="0093711C">
              <w:rPr>
                <w:rFonts w:ascii="Times New Roman" w:hAnsi="Times New Roman" w:cs="Times New Roman"/>
                <w:i/>
                <w:iCs/>
                <w:lang/>
              </w:rPr>
              <w:t>Проверяет организацию рабочего места.</w:t>
            </w:r>
          </w:p>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lang/>
              </w:rPr>
              <w:t>– Подготовьте необходимые материалы и инструменты для выполнения работы</w:t>
            </w:r>
          </w:p>
        </w:tc>
        <w:tc>
          <w:tcPr>
            <w:tcW w:w="111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lang/>
              </w:rPr>
              <w:t xml:space="preserve">Организуют рабочее место в зависимости </w:t>
            </w:r>
          </w:p>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lang/>
              </w:rPr>
              <w:t>от вида работы</w:t>
            </w:r>
          </w:p>
        </w:tc>
        <w:tc>
          <w:tcPr>
            <w:tcW w:w="97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lang/>
              </w:rPr>
              <w:t>Фронтальная</w:t>
            </w:r>
          </w:p>
        </w:tc>
        <w:tc>
          <w:tcPr>
            <w:tcW w:w="333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b/>
                <w:bCs/>
                <w:i/>
                <w:iCs/>
                <w:lang/>
              </w:rPr>
              <w:t>Познавательные:</w:t>
            </w:r>
            <w:r w:rsidRPr="0093711C">
              <w:rPr>
                <w:rFonts w:ascii="Times New Roman" w:hAnsi="Times New Roman" w:cs="Times New Roman"/>
                <w:lang/>
              </w:rPr>
              <w:t xml:space="preserve"> </w:t>
            </w:r>
            <w:proofErr w:type="spellStart"/>
            <w:r w:rsidRPr="0093711C">
              <w:rPr>
                <w:rFonts w:ascii="Times New Roman" w:hAnsi="Times New Roman" w:cs="Times New Roman"/>
                <w:i/>
                <w:iCs/>
                <w:lang/>
              </w:rPr>
              <w:t>общеучебные</w:t>
            </w:r>
            <w:proofErr w:type="spellEnd"/>
            <w:r w:rsidRPr="0093711C">
              <w:rPr>
                <w:rFonts w:ascii="Times New Roman" w:hAnsi="Times New Roman" w:cs="Times New Roman"/>
                <w:lang/>
              </w:rPr>
              <w:t xml:space="preserve"> – умеют организовать творческое пространство, подготовить рабочее место к работе.</w:t>
            </w:r>
          </w:p>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b/>
                <w:bCs/>
                <w:i/>
                <w:iCs/>
                <w:lang/>
              </w:rPr>
              <w:t>Личностные:</w:t>
            </w:r>
            <w:r w:rsidRPr="0093711C">
              <w:rPr>
                <w:rFonts w:ascii="Times New Roman" w:hAnsi="Times New Roman" w:cs="Times New Roman"/>
                <w:lang/>
              </w:rPr>
              <w:t xml:space="preserve"> имеют знания </w:t>
            </w:r>
            <w:r w:rsidRPr="0093711C">
              <w:rPr>
                <w:rFonts w:ascii="Times New Roman" w:hAnsi="Times New Roman" w:cs="Times New Roman"/>
                <w:lang/>
              </w:rPr>
              <w:br/>
              <w:t>о гигиене труда</w:t>
            </w:r>
          </w:p>
        </w:tc>
        <w:tc>
          <w:tcPr>
            <w:tcW w:w="85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lang/>
              </w:rPr>
              <w:t>Организация рабочего места</w:t>
            </w:r>
          </w:p>
        </w:tc>
      </w:tr>
      <w:tr w:rsidR="006F1036" w:rsidRPr="0093711C" w:rsidTr="000D3C5E">
        <w:trPr>
          <w:jc w:val="center"/>
        </w:trPr>
        <w:tc>
          <w:tcPr>
            <w:tcW w:w="1028" w:type="dxa"/>
            <w:vMerge/>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i/>
                <w:iCs/>
                <w:sz w:val="22"/>
                <w:szCs w:val="22"/>
                <w:lang/>
              </w:rPr>
            </w:pPr>
          </w:p>
        </w:tc>
        <w:tc>
          <w:tcPr>
            <w:tcW w:w="145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lang/>
              </w:rPr>
              <w:t xml:space="preserve">Беседа «Что </w:t>
            </w:r>
          </w:p>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lang/>
              </w:rPr>
              <w:t>и как мы будем делать»</w:t>
            </w:r>
          </w:p>
        </w:tc>
        <w:tc>
          <w:tcPr>
            <w:tcW w:w="532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i/>
                <w:iCs/>
                <w:lang/>
              </w:rPr>
            </w:pPr>
            <w:r w:rsidRPr="0093711C">
              <w:rPr>
                <w:rFonts w:ascii="Times New Roman" w:hAnsi="Times New Roman" w:cs="Times New Roman"/>
                <w:i/>
                <w:iCs/>
                <w:lang/>
              </w:rPr>
              <w:t>Комментирует некоторые пункты плана, обращая внимание на способы перевода рисунка на ткань с помощью копировальной бумаги, демонстрирует приемы затягивания ткани в пяльцы</w:t>
            </w:r>
          </w:p>
        </w:tc>
        <w:tc>
          <w:tcPr>
            <w:tcW w:w="111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lang/>
              </w:rPr>
              <w:t>Анализируют изделия по заданному алгоритму, составляют план работы над изделием, сверяют его с готовым планом в учебнике</w:t>
            </w:r>
          </w:p>
        </w:tc>
        <w:tc>
          <w:tcPr>
            <w:tcW w:w="97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lang/>
              </w:rPr>
              <w:t>Фронтальная</w:t>
            </w:r>
          </w:p>
        </w:tc>
        <w:tc>
          <w:tcPr>
            <w:tcW w:w="333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b/>
                <w:bCs/>
                <w:i/>
                <w:iCs/>
                <w:lang/>
              </w:rPr>
              <w:t>Познавательные:</w:t>
            </w:r>
            <w:r w:rsidRPr="0093711C">
              <w:rPr>
                <w:rFonts w:ascii="Times New Roman" w:hAnsi="Times New Roman" w:cs="Times New Roman"/>
                <w:lang/>
              </w:rPr>
              <w:t xml:space="preserve"> умеют делать выводы</w:t>
            </w:r>
            <w:r w:rsidRPr="0093711C">
              <w:rPr>
                <w:rFonts w:ascii="Calibri" w:hAnsi="Calibri" w:cs="Calibri"/>
                <w:lang/>
              </w:rPr>
              <w:t xml:space="preserve">, </w:t>
            </w:r>
            <w:r w:rsidRPr="0093711C">
              <w:rPr>
                <w:rFonts w:ascii="Times New Roman" w:hAnsi="Times New Roman" w:cs="Times New Roman"/>
                <w:lang/>
              </w:rPr>
              <w:t>на основе полученной информации принимать несложные практические решения.</w:t>
            </w:r>
          </w:p>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b/>
                <w:bCs/>
                <w:i/>
                <w:iCs/>
                <w:lang/>
              </w:rPr>
              <w:t>Регулятивные:</w:t>
            </w:r>
            <w:r w:rsidRPr="0093711C">
              <w:rPr>
                <w:rFonts w:ascii="Times New Roman" w:hAnsi="Times New Roman" w:cs="Times New Roman"/>
                <w:lang/>
              </w:rPr>
              <w:t xml:space="preserve"> умеют ориентироваться в учебнике.</w:t>
            </w:r>
          </w:p>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b/>
                <w:bCs/>
                <w:i/>
                <w:iCs/>
                <w:lang/>
              </w:rPr>
              <w:t>Коммуникативные:</w:t>
            </w:r>
            <w:r w:rsidRPr="0093711C">
              <w:rPr>
                <w:rFonts w:ascii="Times New Roman" w:hAnsi="Times New Roman" w:cs="Times New Roman"/>
                <w:lang/>
              </w:rPr>
              <w:t xml:space="preserve"> умеют задавать вопросы для уточнения последовательности работы и техники изготовления поделки</w:t>
            </w:r>
          </w:p>
        </w:tc>
        <w:tc>
          <w:tcPr>
            <w:tcW w:w="85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lang/>
              </w:rPr>
              <w:t>Устные ответы</w:t>
            </w:r>
          </w:p>
        </w:tc>
      </w:tr>
    </w:tbl>
    <w:p w:rsidR="006F1036" w:rsidRDefault="006F1036" w:rsidP="006F1036">
      <w:pPr>
        <w:pStyle w:val="ParagraphStyle"/>
        <w:spacing w:after="60" w:line="264" w:lineRule="auto"/>
        <w:rPr>
          <w:rFonts w:ascii="Times New Roman" w:hAnsi="Times New Roman" w:cs="Times New Roman"/>
          <w:i/>
          <w:iCs/>
          <w:sz w:val="22"/>
          <w:szCs w:val="22"/>
        </w:rPr>
      </w:pPr>
    </w:p>
    <w:tbl>
      <w:tblPr>
        <w:tblW w:w="14100" w:type="dxa"/>
        <w:jc w:val="center"/>
        <w:tblLayout w:type="fixed"/>
        <w:tblCellMar>
          <w:top w:w="30" w:type="dxa"/>
          <w:left w:w="30" w:type="dxa"/>
          <w:bottom w:w="30" w:type="dxa"/>
          <w:right w:w="30" w:type="dxa"/>
        </w:tblCellMar>
        <w:tblLook w:val="0000"/>
      </w:tblPr>
      <w:tblGrid>
        <w:gridCol w:w="1030"/>
        <w:gridCol w:w="1456"/>
        <w:gridCol w:w="5334"/>
        <w:gridCol w:w="1112"/>
        <w:gridCol w:w="976"/>
        <w:gridCol w:w="3335"/>
        <w:gridCol w:w="857"/>
      </w:tblGrid>
      <w:tr w:rsidR="006F1036" w:rsidRPr="0093711C" w:rsidTr="000D3C5E">
        <w:trPr>
          <w:jc w:val="center"/>
        </w:trPr>
        <w:tc>
          <w:tcPr>
            <w:tcW w:w="1028"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1</w:t>
            </w:r>
          </w:p>
        </w:tc>
        <w:tc>
          <w:tcPr>
            <w:tcW w:w="145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2</w:t>
            </w:r>
          </w:p>
        </w:tc>
        <w:tc>
          <w:tcPr>
            <w:tcW w:w="532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3</w:t>
            </w:r>
          </w:p>
        </w:tc>
        <w:tc>
          <w:tcPr>
            <w:tcW w:w="111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4</w:t>
            </w:r>
          </w:p>
        </w:tc>
        <w:tc>
          <w:tcPr>
            <w:tcW w:w="97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5</w:t>
            </w:r>
          </w:p>
        </w:tc>
        <w:tc>
          <w:tcPr>
            <w:tcW w:w="333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6</w:t>
            </w:r>
          </w:p>
        </w:tc>
        <w:tc>
          <w:tcPr>
            <w:tcW w:w="85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7</w:t>
            </w:r>
          </w:p>
        </w:tc>
      </w:tr>
      <w:tr w:rsidR="006F1036" w:rsidRPr="0093711C" w:rsidTr="000D3C5E">
        <w:trPr>
          <w:jc w:val="center"/>
        </w:trPr>
        <w:tc>
          <w:tcPr>
            <w:tcW w:w="1028"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b/>
                <w:bCs/>
                <w:lang/>
              </w:rPr>
            </w:pPr>
          </w:p>
        </w:tc>
        <w:tc>
          <w:tcPr>
            <w:tcW w:w="145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Практическое задание</w:t>
            </w:r>
          </w:p>
        </w:tc>
        <w:tc>
          <w:tcPr>
            <w:tcW w:w="532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i/>
                <w:iCs/>
                <w:lang/>
              </w:rPr>
            </w:pPr>
            <w:r w:rsidRPr="0093711C">
              <w:rPr>
                <w:rFonts w:ascii="Times New Roman" w:hAnsi="Times New Roman" w:cs="Times New Roman"/>
                <w:i/>
                <w:iCs/>
                <w:lang/>
              </w:rPr>
              <w:t>Наблюдает, советует, руководит деятельностью, отвечает на вопросы учащихся, помогает затрудняющимся в выполнении задания.</w:t>
            </w:r>
          </w:p>
          <w:p w:rsidR="006F1036" w:rsidRPr="0093711C" w:rsidRDefault="006F1036" w:rsidP="000D3C5E">
            <w:pPr>
              <w:pStyle w:val="ParagraphStyle"/>
              <w:spacing w:line="264" w:lineRule="auto"/>
              <w:rPr>
                <w:rFonts w:ascii="Times New Roman" w:hAnsi="Times New Roman" w:cs="Times New Roman"/>
                <w:i/>
                <w:iCs/>
                <w:lang/>
              </w:rPr>
            </w:pPr>
            <w:r w:rsidRPr="0093711C">
              <w:rPr>
                <w:rFonts w:ascii="Times New Roman" w:hAnsi="Times New Roman" w:cs="Times New Roman"/>
                <w:i/>
                <w:iCs/>
                <w:lang/>
              </w:rPr>
              <w:lastRenderedPageBreak/>
              <w:t>Контролирует соблюдение правил безопасной работы.</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 Сделайте выкройку салфетки.</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 Выберите рисунок, переведите его на ткань и вышейте тамбурным швом.</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 xml:space="preserve">– Оформите края салфетки бахромой </w:t>
            </w:r>
          </w:p>
        </w:tc>
        <w:tc>
          <w:tcPr>
            <w:tcW w:w="111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lastRenderedPageBreak/>
              <w:t>Соблюдают гигиениче</w:t>
            </w:r>
            <w:r w:rsidRPr="0093711C">
              <w:rPr>
                <w:rFonts w:ascii="Times New Roman" w:hAnsi="Times New Roman" w:cs="Times New Roman"/>
                <w:lang/>
              </w:rPr>
              <w:lastRenderedPageBreak/>
              <w:t>ские нормы пользования ин-</w:t>
            </w:r>
          </w:p>
          <w:p w:rsidR="006F1036" w:rsidRPr="0093711C" w:rsidRDefault="006F1036" w:rsidP="000D3C5E">
            <w:pPr>
              <w:pStyle w:val="ParagraphStyle"/>
              <w:spacing w:line="264" w:lineRule="auto"/>
              <w:rPr>
                <w:rFonts w:ascii="Times New Roman" w:hAnsi="Times New Roman" w:cs="Times New Roman"/>
                <w:lang/>
              </w:rPr>
            </w:pPr>
            <w:proofErr w:type="spellStart"/>
            <w:r w:rsidRPr="0093711C">
              <w:rPr>
                <w:rFonts w:ascii="Times New Roman" w:hAnsi="Times New Roman" w:cs="Times New Roman"/>
                <w:lang/>
              </w:rPr>
              <w:t>струментами</w:t>
            </w:r>
            <w:proofErr w:type="spellEnd"/>
            <w:r w:rsidRPr="0093711C">
              <w:rPr>
                <w:rFonts w:ascii="Times New Roman" w:hAnsi="Times New Roman" w:cs="Times New Roman"/>
                <w:lang/>
              </w:rPr>
              <w:t>, выполняют задание</w:t>
            </w:r>
          </w:p>
        </w:tc>
        <w:tc>
          <w:tcPr>
            <w:tcW w:w="97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lastRenderedPageBreak/>
              <w:t>Индивидуальная</w:t>
            </w:r>
          </w:p>
        </w:tc>
        <w:tc>
          <w:tcPr>
            <w:tcW w:w="333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28" w:lineRule="auto"/>
              <w:rPr>
                <w:rFonts w:ascii="Times New Roman" w:hAnsi="Times New Roman" w:cs="Times New Roman"/>
                <w:lang/>
              </w:rPr>
            </w:pPr>
            <w:r w:rsidRPr="0093711C">
              <w:rPr>
                <w:rFonts w:ascii="Times New Roman" w:hAnsi="Times New Roman" w:cs="Times New Roman"/>
                <w:b/>
                <w:bCs/>
                <w:i/>
                <w:iCs/>
                <w:lang/>
              </w:rPr>
              <w:t>Личностные:</w:t>
            </w:r>
            <w:r w:rsidRPr="0093711C">
              <w:rPr>
                <w:rFonts w:ascii="Times New Roman" w:hAnsi="Times New Roman" w:cs="Times New Roman"/>
                <w:lang/>
              </w:rPr>
              <w:t xml:space="preserve"> имеют желание работать; понимают значимость правильной организации рабочего места; </w:t>
            </w:r>
            <w:r w:rsidRPr="0093711C">
              <w:rPr>
                <w:rFonts w:ascii="Times New Roman" w:hAnsi="Times New Roman" w:cs="Times New Roman"/>
                <w:lang/>
              </w:rPr>
              <w:lastRenderedPageBreak/>
              <w:t>знают правила поведения на уроке.</w:t>
            </w:r>
          </w:p>
          <w:p w:rsidR="006F1036" w:rsidRPr="0093711C" w:rsidRDefault="006F1036" w:rsidP="000D3C5E">
            <w:pPr>
              <w:pStyle w:val="ParagraphStyle"/>
              <w:spacing w:line="228" w:lineRule="auto"/>
              <w:rPr>
                <w:rFonts w:ascii="Times New Roman" w:hAnsi="Times New Roman" w:cs="Times New Roman"/>
                <w:lang/>
              </w:rPr>
            </w:pPr>
            <w:r w:rsidRPr="0093711C">
              <w:rPr>
                <w:rFonts w:ascii="Times New Roman" w:hAnsi="Times New Roman" w:cs="Times New Roman"/>
                <w:b/>
                <w:bCs/>
                <w:i/>
                <w:iCs/>
                <w:lang/>
              </w:rPr>
              <w:t>Регулятивные:</w:t>
            </w:r>
            <w:r w:rsidRPr="0093711C">
              <w:rPr>
                <w:rFonts w:ascii="Times New Roman" w:hAnsi="Times New Roman" w:cs="Times New Roman"/>
                <w:lang/>
              </w:rPr>
              <w:t xml:space="preserve"> умеют принимать и сохранять учебную задачу урока, планировать свою деятельность, контролировать свои действия по точному </w:t>
            </w:r>
            <w:r w:rsidRPr="0093711C">
              <w:rPr>
                <w:rFonts w:ascii="Times New Roman" w:hAnsi="Times New Roman" w:cs="Times New Roman"/>
                <w:lang/>
              </w:rPr>
              <w:br/>
              <w:t xml:space="preserve">и оперативному ориентированию в учебнике и технологической карте, вносить необходимые дополнения и коррективы в план и способ действия </w:t>
            </w:r>
          </w:p>
          <w:p w:rsidR="006F1036" w:rsidRPr="0093711C" w:rsidRDefault="006F1036" w:rsidP="000D3C5E">
            <w:pPr>
              <w:pStyle w:val="ParagraphStyle"/>
              <w:spacing w:line="228" w:lineRule="auto"/>
              <w:rPr>
                <w:rFonts w:ascii="Times New Roman" w:hAnsi="Times New Roman" w:cs="Times New Roman"/>
                <w:lang/>
              </w:rPr>
            </w:pPr>
            <w:r w:rsidRPr="0093711C">
              <w:rPr>
                <w:rFonts w:ascii="Times New Roman" w:hAnsi="Times New Roman" w:cs="Times New Roman"/>
                <w:lang/>
              </w:rPr>
              <w:t>в случае расхождения эталона, реального действия и его продукта.</w:t>
            </w:r>
          </w:p>
          <w:p w:rsidR="006F1036" w:rsidRPr="0093711C" w:rsidRDefault="006F1036" w:rsidP="000D3C5E">
            <w:pPr>
              <w:pStyle w:val="ParagraphStyle"/>
              <w:spacing w:line="228" w:lineRule="auto"/>
              <w:rPr>
                <w:rFonts w:ascii="Times New Roman" w:hAnsi="Times New Roman" w:cs="Times New Roman"/>
                <w:lang/>
              </w:rPr>
            </w:pPr>
            <w:r w:rsidRPr="0093711C">
              <w:rPr>
                <w:rFonts w:ascii="Times New Roman" w:hAnsi="Times New Roman" w:cs="Times New Roman"/>
                <w:b/>
                <w:bCs/>
                <w:i/>
                <w:iCs/>
                <w:lang/>
              </w:rPr>
              <w:t>Познавательные:</w:t>
            </w:r>
            <w:r w:rsidRPr="0093711C">
              <w:rPr>
                <w:rFonts w:ascii="Times New Roman" w:hAnsi="Times New Roman" w:cs="Times New Roman"/>
                <w:lang/>
              </w:rPr>
              <w:t xml:space="preserve"> </w:t>
            </w:r>
            <w:proofErr w:type="spellStart"/>
            <w:r w:rsidRPr="0093711C">
              <w:rPr>
                <w:rFonts w:ascii="Times New Roman" w:hAnsi="Times New Roman" w:cs="Times New Roman"/>
                <w:i/>
                <w:iCs/>
                <w:lang/>
              </w:rPr>
              <w:t>общеучебные</w:t>
            </w:r>
            <w:proofErr w:type="spellEnd"/>
            <w:r w:rsidRPr="0093711C">
              <w:rPr>
                <w:rFonts w:ascii="Times New Roman" w:hAnsi="Times New Roman" w:cs="Times New Roman"/>
                <w:lang/>
              </w:rPr>
              <w:t xml:space="preserve"> – умеют осуществлять поиск способов решения проблем творческого характера</w:t>
            </w:r>
          </w:p>
        </w:tc>
        <w:tc>
          <w:tcPr>
            <w:tcW w:w="85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lastRenderedPageBreak/>
              <w:t>Вышивка салфет</w:t>
            </w:r>
            <w:r w:rsidRPr="0093711C">
              <w:rPr>
                <w:rFonts w:ascii="Times New Roman" w:hAnsi="Times New Roman" w:cs="Times New Roman"/>
                <w:lang/>
              </w:rPr>
              <w:lastRenderedPageBreak/>
              <w:t>ки тамбурным швом</w:t>
            </w:r>
          </w:p>
        </w:tc>
      </w:tr>
      <w:tr w:rsidR="006F1036" w:rsidRPr="0093711C" w:rsidTr="000D3C5E">
        <w:trPr>
          <w:jc w:val="center"/>
        </w:trPr>
        <w:tc>
          <w:tcPr>
            <w:tcW w:w="1028"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b/>
                <w:bCs/>
                <w:lang/>
              </w:rPr>
            </w:pPr>
            <w:r w:rsidRPr="0093711C">
              <w:rPr>
                <w:rFonts w:ascii="Times New Roman" w:hAnsi="Times New Roman" w:cs="Times New Roman"/>
                <w:b/>
                <w:bCs/>
                <w:lang/>
              </w:rPr>
              <w:lastRenderedPageBreak/>
              <w:t>IV. Итоги урока. Рефлексия деятельности</w:t>
            </w:r>
          </w:p>
        </w:tc>
        <w:tc>
          <w:tcPr>
            <w:tcW w:w="145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Выставка работ учащихся</w:t>
            </w:r>
          </w:p>
        </w:tc>
        <w:tc>
          <w:tcPr>
            <w:tcW w:w="532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i/>
                <w:iCs/>
                <w:lang/>
              </w:rPr>
            </w:pPr>
            <w:r w:rsidRPr="0093711C">
              <w:rPr>
                <w:rFonts w:ascii="Times New Roman" w:hAnsi="Times New Roman" w:cs="Times New Roman"/>
                <w:i/>
                <w:iCs/>
                <w:lang/>
              </w:rPr>
              <w:t>В процессе просмотра работ учитель организует обсуждение качества изготовления изделий.</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 Представьте свою работу.</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 Оцените работу одноклассников, используя критерии</w:t>
            </w:r>
          </w:p>
        </w:tc>
        <w:tc>
          <w:tcPr>
            <w:tcW w:w="111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20" w:lineRule="auto"/>
              <w:rPr>
                <w:rFonts w:ascii="Times New Roman" w:hAnsi="Times New Roman" w:cs="Times New Roman"/>
                <w:lang/>
              </w:rPr>
            </w:pPr>
            <w:r w:rsidRPr="0093711C">
              <w:rPr>
                <w:rFonts w:ascii="Times New Roman" w:hAnsi="Times New Roman" w:cs="Times New Roman"/>
                <w:lang/>
              </w:rPr>
              <w:t>Рассматривают выполненные салфетки, оценивают их</w:t>
            </w:r>
          </w:p>
        </w:tc>
        <w:tc>
          <w:tcPr>
            <w:tcW w:w="97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20" w:lineRule="auto"/>
              <w:rPr>
                <w:rFonts w:ascii="Times New Roman" w:hAnsi="Times New Roman" w:cs="Times New Roman"/>
                <w:lang/>
              </w:rPr>
            </w:pPr>
            <w:r w:rsidRPr="0093711C">
              <w:rPr>
                <w:rFonts w:ascii="Times New Roman" w:hAnsi="Times New Roman" w:cs="Times New Roman"/>
                <w:lang/>
              </w:rPr>
              <w:t>Фронтальная</w:t>
            </w:r>
          </w:p>
        </w:tc>
        <w:tc>
          <w:tcPr>
            <w:tcW w:w="333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20" w:lineRule="auto"/>
              <w:rPr>
                <w:rFonts w:ascii="Times New Roman" w:hAnsi="Times New Roman" w:cs="Times New Roman"/>
                <w:lang/>
              </w:rPr>
            </w:pPr>
            <w:r w:rsidRPr="0093711C">
              <w:rPr>
                <w:rFonts w:ascii="Times New Roman" w:hAnsi="Times New Roman" w:cs="Times New Roman"/>
                <w:b/>
                <w:bCs/>
                <w:i/>
                <w:iCs/>
                <w:lang/>
              </w:rPr>
              <w:t>Личностные:</w:t>
            </w:r>
            <w:r w:rsidRPr="0093711C">
              <w:rPr>
                <w:rFonts w:ascii="Times New Roman" w:hAnsi="Times New Roman" w:cs="Times New Roman"/>
                <w:lang/>
              </w:rPr>
              <w:t xml:space="preserve"> сориентированы на эстетическое восприятие изделий.</w:t>
            </w:r>
          </w:p>
          <w:p w:rsidR="006F1036" w:rsidRPr="0093711C" w:rsidRDefault="006F1036" w:rsidP="000D3C5E">
            <w:pPr>
              <w:pStyle w:val="ParagraphStyle"/>
              <w:spacing w:line="220" w:lineRule="auto"/>
              <w:rPr>
                <w:rFonts w:ascii="Times New Roman" w:hAnsi="Times New Roman" w:cs="Times New Roman"/>
                <w:lang/>
              </w:rPr>
            </w:pPr>
            <w:r w:rsidRPr="0093711C">
              <w:rPr>
                <w:rFonts w:ascii="Times New Roman" w:hAnsi="Times New Roman" w:cs="Times New Roman"/>
                <w:b/>
                <w:bCs/>
                <w:i/>
                <w:iCs/>
                <w:lang/>
              </w:rPr>
              <w:t>Регулятивные:</w:t>
            </w:r>
            <w:r w:rsidRPr="0093711C">
              <w:rPr>
                <w:rFonts w:ascii="Times New Roman" w:hAnsi="Times New Roman" w:cs="Times New Roman"/>
                <w:lang/>
              </w:rPr>
              <w:t xml:space="preserve"> оценивают свою работу, сравнивая с образцом; умеют адекватно воспринимать информацию учителя </w:t>
            </w:r>
          </w:p>
        </w:tc>
        <w:tc>
          <w:tcPr>
            <w:tcW w:w="85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20" w:lineRule="auto"/>
              <w:rPr>
                <w:rFonts w:ascii="Times New Roman" w:hAnsi="Times New Roman" w:cs="Times New Roman"/>
                <w:lang/>
              </w:rPr>
            </w:pPr>
            <w:r w:rsidRPr="0093711C">
              <w:rPr>
                <w:rFonts w:ascii="Times New Roman" w:hAnsi="Times New Roman" w:cs="Times New Roman"/>
                <w:lang/>
              </w:rPr>
              <w:t>Оценивание учащихся за работу на уроке.</w:t>
            </w:r>
          </w:p>
        </w:tc>
      </w:tr>
    </w:tbl>
    <w:p w:rsidR="006F1036" w:rsidRDefault="006F1036" w:rsidP="006F1036">
      <w:pPr>
        <w:pStyle w:val="ParagraphStyle"/>
        <w:spacing w:after="60" w:line="264" w:lineRule="auto"/>
        <w:rPr>
          <w:rFonts w:ascii="Times New Roman" w:hAnsi="Times New Roman" w:cs="Times New Roman"/>
          <w:i/>
          <w:iCs/>
          <w:sz w:val="22"/>
          <w:szCs w:val="22"/>
        </w:rPr>
      </w:pPr>
    </w:p>
    <w:tbl>
      <w:tblPr>
        <w:tblW w:w="14100" w:type="dxa"/>
        <w:jc w:val="center"/>
        <w:tblLayout w:type="fixed"/>
        <w:tblCellMar>
          <w:top w:w="30" w:type="dxa"/>
          <w:left w:w="30" w:type="dxa"/>
          <w:bottom w:w="30" w:type="dxa"/>
          <w:right w:w="30" w:type="dxa"/>
        </w:tblCellMar>
        <w:tblLook w:val="0000"/>
      </w:tblPr>
      <w:tblGrid>
        <w:gridCol w:w="1030"/>
        <w:gridCol w:w="1456"/>
        <w:gridCol w:w="5334"/>
        <w:gridCol w:w="1112"/>
        <w:gridCol w:w="976"/>
        <w:gridCol w:w="3335"/>
        <w:gridCol w:w="857"/>
      </w:tblGrid>
      <w:tr w:rsidR="006F1036" w:rsidRPr="0093711C" w:rsidTr="000D3C5E">
        <w:trPr>
          <w:jc w:val="center"/>
        </w:trPr>
        <w:tc>
          <w:tcPr>
            <w:tcW w:w="1028"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1</w:t>
            </w:r>
          </w:p>
        </w:tc>
        <w:tc>
          <w:tcPr>
            <w:tcW w:w="145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2</w:t>
            </w:r>
          </w:p>
        </w:tc>
        <w:tc>
          <w:tcPr>
            <w:tcW w:w="532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3</w:t>
            </w:r>
          </w:p>
        </w:tc>
        <w:tc>
          <w:tcPr>
            <w:tcW w:w="111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4</w:t>
            </w:r>
          </w:p>
        </w:tc>
        <w:tc>
          <w:tcPr>
            <w:tcW w:w="97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5</w:t>
            </w:r>
          </w:p>
        </w:tc>
        <w:tc>
          <w:tcPr>
            <w:tcW w:w="333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6</w:t>
            </w:r>
          </w:p>
        </w:tc>
        <w:tc>
          <w:tcPr>
            <w:tcW w:w="85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jc w:val="center"/>
              <w:rPr>
                <w:rFonts w:ascii="Times New Roman" w:hAnsi="Times New Roman" w:cs="Times New Roman"/>
                <w:sz w:val="16"/>
                <w:szCs w:val="16"/>
                <w:lang/>
              </w:rPr>
            </w:pPr>
            <w:r w:rsidRPr="0093711C">
              <w:rPr>
                <w:rFonts w:ascii="Times New Roman" w:hAnsi="Times New Roman" w:cs="Times New Roman"/>
                <w:sz w:val="16"/>
                <w:szCs w:val="16"/>
                <w:lang/>
              </w:rPr>
              <w:t>7</w:t>
            </w:r>
          </w:p>
        </w:tc>
      </w:tr>
      <w:tr w:rsidR="006F1036" w:rsidRPr="0093711C" w:rsidTr="000D3C5E">
        <w:trPr>
          <w:jc w:val="center"/>
        </w:trPr>
        <w:tc>
          <w:tcPr>
            <w:tcW w:w="1028" w:type="dxa"/>
            <w:vMerge w:val="restart"/>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Style w:val="Normaltext"/>
                <w:lang/>
              </w:rPr>
            </w:pPr>
          </w:p>
        </w:tc>
        <w:tc>
          <w:tcPr>
            <w:tcW w:w="145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Обобщение полученных на уроке сведений, оценивание результатов работы</w:t>
            </w:r>
          </w:p>
        </w:tc>
        <w:tc>
          <w:tcPr>
            <w:tcW w:w="532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i/>
                <w:iCs/>
                <w:lang/>
              </w:rPr>
            </w:pPr>
            <w:r w:rsidRPr="0093711C">
              <w:rPr>
                <w:rFonts w:ascii="Times New Roman" w:hAnsi="Times New Roman" w:cs="Times New Roman"/>
                <w:i/>
                <w:iCs/>
                <w:lang/>
              </w:rPr>
              <w:t>Предлагает учащимся работу с учебником: прочитать стихотворение (с. 70), а затем ответить на заданный вопрос</w:t>
            </w:r>
          </w:p>
        </w:tc>
        <w:tc>
          <w:tcPr>
            <w:tcW w:w="111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Работают с учебником, отвечают на вопросы</w:t>
            </w:r>
          </w:p>
        </w:tc>
        <w:tc>
          <w:tcPr>
            <w:tcW w:w="97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Фронтальная</w:t>
            </w:r>
          </w:p>
        </w:tc>
        <w:tc>
          <w:tcPr>
            <w:tcW w:w="3330" w:type="dxa"/>
            <w:vMerge w:val="restart"/>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lang/>
              </w:rPr>
            </w:pPr>
            <w:r w:rsidRPr="0093711C">
              <w:rPr>
                <w:rFonts w:ascii="Times New Roman" w:hAnsi="Times New Roman" w:cs="Times New Roman"/>
                <w:lang/>
              </w:rPr>
              <w:t>или товарища, содержащую оценочный характер отзыва о готовом изделии.</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b/>
                <w:bCs/>
                <w:i/>
                <w:iCs/>
                <w:lang/>
              </w:rPr>
              <w:t>Коммуникативные:</w:t>
            </w:r>
            <w:r w:rsidRPr="0093711C">
              <w:rPr>
                <w:rFonts w:ascii="Times New Roman" w:hAnsi="Times New Roman" w:cs="Times New Roman"/>
                <w:lang/>
              </w:rPr>
              <w:t xml:space="preserve"> умеют излагать свое мнение и аргументировать свою точку зрения</w:t>
            </w:r>
          </w:p>
        </w:tc>
        <w:tc>
          <w:tcPr>
            <w:tcW w:w="85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t>Устные ответы</w:t>
            </w:r>
          </w:p>
        </w:tc>
      </w:tr>
      <w:tr w:rsidR="006F1036" w:rsidRPr="0093711C" w:rsidTr="000D3C5E">
        <w:trPr>
          <w:jc w:val="center"/>
        </w:trPr>
        <w:tc>
          <w:tcPr>
            <w:tcW w:w="1028" w:type="dxa"/>
            <w:vMerge/>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i/>
                <w:iCs/>
                <w:sz w:val="22"/>
                <w:szCs w:val="22"/>
                <w:lang/>
              </w:rPr>
            </w:pPr>
          </w:p>
        </w:tc>
        <w:tc>
          <w:tcPr>
            <w:tcW w:w="145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b/>
                <w:bCs/>
                <w:lang/>
              </w:rPr>
            </w:pPr>
            <w:r w:rsidRPr="0093711C">
              <w:rPr>
                <w:rFonts w:ascii="Times New Roman" w:hAnsi="Times New Roman" w:cs="Times New Roman"/>
                <w:b/>
                <w:bCs/>
                <w:lang/>
              </w:rPr>
              <w:t xml:space="preserve">Домашнее </w:t>
            </w:r>
            <w:r w:rsidRPr="0093711C">
              <w:rPr>
                <w:rFonts w:ascii="Times New Roman" w:hAnsi="Times New Roman" w:cs="Times New Roman"/>
                <w:b/>
                <w:bCs/>
                <w:lang/>
              </w:rPr>
              <w:lastRenderedPageBreak/>
              <w:t>задание</w:t>
            </w:r>
          </w:p>
        </w:tc>
        <w:tc>
          <w:tcPr>
            <w:tcW w:w="532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i/>
                <w:iCs/>
                <w:lang/>
              </w:rPr>
            </w:pPr>
            <w:r w:rsidRPr="0093711C">
              <w:rPr>
                <w:rFonts w:ascii="Times New Roman" w:hAnsi="Times New Roman" w:cs="Times New Roman"/>
                <w:i/>
                <w:iCs/>
                <w:lang/>
              </w:rPr>
              <w:lastRenderedPageBreak/>
              <w:t>Объясняет домашнее задание.</w:t>
            </w:r>
          </w:p>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lastRenderedPageBreak/>
              <w:t>– Подготовьте сообщение о том, как можно использовать вышивку. Найденные материалы вложите в папку достижений</w:t>
            </w:r>
          </w:p>
        </w:tc>
        <w:tc>
          <w:tcPr>
            <w:tcW w:w="1110"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lastRenderedPageBreak/>
              <w:t xml:space="preserve">Слушают </w:t>
            </w:r>
            <w:r w:rsidRPr="0093711C">
              <w:rPr>
                <w:rFonts w:ascii="Times New Roman" w:hAnsi="Times New Roman" w:cs="Times New Roman"/>
                <w:lang/>
              </w:rPr>
              <w:lastRenderedPageBreak/>
              <w:t>учителя</w:t>
            </w:r>
          </w:p>
        </w:tc>
        <w:tc>
          <w:tcPr>
            <w:tcW w:w="974"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r w:rsidRPr="0093711C">
              <w:rPr>
                <w:rFonts w:ascii="Times New Roman" w:hAnsi="Times New Roman" w:cs="Times New Roman"/>
                <w:lang/>
              </w:rPr>
              <w:lastRenderedPageBreak/>
              <w:t>Индиви</w:t>
            </w:r>
            <w:r w:rsidRPr="0093711C">
              <w:rPr>
                <w:rFonts w:ascii="Times New Roman" w:hAnsi="Times New Roman" w:cs="Times New Roman"/>
                <w:lang/>
              </w:rPr>
              <w:lastRenderedPageBreak/>
              <w:t>дуальная</w:t>
            </w:r>
          </w:p>
        </w:tc>
        <w:tc>
          <w:tcPr>
            <w:tcW w:w="3330" w:type="dxa"/>
            <w:vMerge/>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rPr>
                <w:rFonts w:ascii="Times New Roman" w:hAnsi="Times New Roman" w:cs="Times New Roman"/>
                <w:i/>
                <w:iCs/>
                <w:sz w:val="22"/>
                <w:szCs w:val="22"/>
                <w:lang/>
              </w:rPr>
            </w:pPr>
          </w:p>
        </w:tc>
        <w:tc>
          <w:tcPr>
            <w:tcW w:w="856" w:type="dxa"/>
            <w:tcBorders>
              <w:top w:val="single" w:sz="6" w:space="0" w:color="000000"/>
              <w:left w:val="single" w:sz="6" w:space="0" w:color="000000"/>
              <w:bottom w:val="single" w:sz="6" w:space="0" w:color="000000"/>
              <w:right w:val="single" w:sz="6" w:space="0" w:color="000000"/>
            </w:tcBorders>
          </w:tcPr>
          <w:p w:rsidR="006F1036" w:rsidRPr="0093711C" w:rsidRDefault="006F1036" w:rsidP="000D3C5E">
            <w:pPr>
              <w:pStyle w:val="ParagraphStyle"/>
              <w:spacing w:line="264" w:lineRule="auto"/>
              <w:rPr>
                <w:rFonts w:ascii="Times New Roman" w:hAnsi="Times New Roman" w:cs="Times New Roman"/>
                <w:lang/>
              </w:rPr>
            </w:pPr>
          </w:p>
        </w:tc>
      </w:tr>
    </w:tbl>
    <w:p w:rsidR="006F1036" w:rsidRDefault="006F1036" w:rsidP="006F1036">
      <w:pPr>
        <w:pStyle w:val="ParagraphStyle"/>
        <w:spacing w:line="264" w:lineRule="auto"/>
        <w:jc w:val="center"/>
        <w:rPr>
          <w:rFonts w:ascii="Times New Roman" w:hAnsi="Times New Roman" w:cs="Times New Roman"/>
          <w:i/>
          <w:iCs/>
          <w:sz w:val="22"/>
          <w:szCs w:val="22"/>
        </w:rPr>
      </w:pPr>
    </w:p>
    <w:p w:rsidR="006F1036" w:rsidRDefault="006F1036" w:rsidP="006F1036">
      <w:pPr>
        <w:pStyle w:val="ParagraphStyle"/>
        <w:spacing w:after="60" w:line="264" w:lineRule="auto"/>
        <w:rPr>
          <w:rFonts w:ascii="Times New Roman" w:hAnsi="Times New Roman" w:cs="Times New Roman"/>
          <w:i/>
          <w:iCs/>
          <w:sz w:val="22"/>
          <w:szCs w:val="22"/>
        </w:rPr>
      </w:pPr>
    </w:p>
    <w:p w:rsidR="006F1036" w:rsidRDefault="006F1036" w:rsidP="006F1036">
      <w:pPr>
        <w:pStyle w:val="ParagraphStyle"/>
        <w:spacing w:after="60" w:line="264" w:lineRule="auto"/>
        <w:rPr>
          <w:rFonts w:ascii="Times New Roman" w:hAnsi="Times New Roman" w:cs="Times New Roman"/>
          <w:i/>
          <w:iCs/>
          <w:sz w:val="22"/>
          <w:szCs w:val="22"/>
        </w:rPr>
      </w:pPr>
    </w:p>
    <w:p w:rsidR="006F1036" w:rsidRDefault="006F1036" w:rsidP="006F1036">
      <w:pPr>
        <w:pStyle w:val="ParagraphStyle"/>
        <w:spacing w:after="60" w:line="264" w:lineRule="auto"/>
        <w:rPr>
          <w:rFonts w:ascii="Times New Roman" w:hAnsi="Times New Roman" w:cs="Times New Roman"/>
          <w:i/>
          <w:iCs/>
          <w:sz w:val="22"/>
          <w:szCs w:val="22"/>
        </w:rPr>
      </w:pPr>
    </w:p>
    <w:p w:rsidR="006F1036" w:rsidRDefault="006F1036" w:rsidP="006F1036">
      <w:pPr>
        <w:pStyle w:val="ParagraphStyle"/>
        <w:spacing w:after="60" w:line="264" w:lineRule="auto"/>
        <w:rPr>
          <w:rFonts w:ascii="Times New Roman" w:hAnsi="Times New Roman" w:cs="Times New Roman"/>
          <w:i/>
          <w:iCs/>
          <w:sz w:val="22"/>
          <w:szCs w:val="22"/>
        </w:rPr>
      </w:pPr>
    </w:p>
    <w:p w:rsidR="00C550AB" w:rsidRDefault="00C550AB"/>
    <w:sectPr w:rsidR="00C550AB" w:rsidSect="006F1036">
      <w:pgSz w:w="16838" w:h="11906" w:orient="landscape"/>
      <w:pgMar w:top="284"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F1036"/>
    <w:rsid w:val="006F1036"/>
    <w:rsid w:val="00C55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0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6F1036"/>
    <w:pPr>
      <w:autoSpaceDE w:val="0"/>
      <w:autoSpaceDN w:val="0"/>
      <w:adjustRightInd w:val="0"/>
      <w:spacing w:after="0" w:line="240" w:lineRule="auto"/>
    </w:pPr>
    <w:rPr>
      <w:rFonts w:ascii="Arial" w:eastAsia="Calibri" w:hAnsi="Arial" w:cs="Arial"/>
      <w:sz w:val="24"/>
      <w:szCs w:val="24"/>
    </w:rPr>
  </w:style>
  <w:style w:type="character" w:customStyle="1" w:styleId="Normaltext">
    <w:name w:val="Normal text"/>
    <w:uiPriority w:val="99"/>
    <w:rsid w:val="006F1036"/>
    <w:rP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1695</Words>
  <Characters>9667</Characters>
  <Application>Microsoft Office Word</Application>
  <DocSecurity>0</DocSecurity>
  <Lines>80</Lines>
  <Paragraphs>22</Paragraphs>
  <ScaleCrop>false</ScaleCrop>
  <Company/>
  <LinksUpToDate>false</LinksUpToDate>
  <CharactersWithSpaces>11340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2015-04-05T13:10:00Z</dcterms:created>
  <dcterms:modified xsi:type="dcterms:W3CDTF">2015-04-05T13:11:00Z</dcterms:modified>
</cp:coreProperties>
</file>