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77622" w:rsidRPr="00BB03A7" w:rsidTr="00A33A9C">
        <w:trPr>
          <w:trHeight w:hRule="exact" w:val="10800"/>
          <w:jc w:val="center"/>
        </w:trPr>
        <w:tc>
          <w:tcPr>
            <w:tcW w:w="3840" w:type="dxa"/>
          </w:tcPr>
          <w:p w:rsidR="00077622" w:rsidRPr="001A7DBA" w:rsidRDefault="00077622" w:rsidP="00A33A9C">
            <w:pPr>
              <w:rPr>
                <w:lang w:val="ru-RU"/>
              </w:rPr>
            </w:pPr>
            <w:r w:rsidRPr="007B0D66">
              <w:rPr>
                <w:noProof/>
                <w:lang w:val="ru-RU" w:eastAsia="ru-RU"/>
              </w:rPr>
              <w:drawing>
                <wp:inline distT="0" distB="0" distL="0" distR="0" wp14:anchorId="60C837EF" wp14:editId="7C16BEE9">
                  <wp:extent cx="2314575" cy="1747504"/>
                  <wp:effectExtent l="0" t="0" r="0" b="5715"/>
                  <wp:docPr id="4" name="Рисунок 4" descr="C:\Users\User\Desktop\z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z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156" cy="176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806000" w:themeColor="accent4" w:themeShade="8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806000" w:themeColor="accent4" w:themeShade="80"/>
                <w:sz w:val="28"/>
                <w:szCs w:val="28"/>
              </w:rPr>
              <w:t xml:space="preserve">- Рациональное  </w:t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806000" w:themeColor="accent4" w:themeShade="8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806000" w:themeColor="accent4" w:themeShade="80"/>
                <w:sz w:val="28"/>
                <w:szCs w:val="28"/>
              </w:rPr>
              <w:t xml:space="preserve">                      </w:t>
            </w:r>
            <w:proofErr w:type="gramStart"/>
            <w:r w:rsidRPr="0001040D">
              <w:rPr>
                <w:rFonts w:ascii="Arial Black" w:hAnsi="Arial Black"/>
                <w:i/>
                <w:color w:val="806000" w:themeColor="accent4" w:themeShade="80"/>
                <w:sz w:val="28"/>
                <w:szCs w:val="28"/>
              </w:rPr>
              <w:t>питание</w:t>
            </w:r>
            <w:proofErr w:type="gramEnd"/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385623" w:themeColor="accent6" w:themeShade="8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385623" w:themeColor="accent6" w:themeShade="80"/>
                <w:sz w:val="28"/>
                <w:szCs w:val="28"/>
              </w:rPr>
              <w:t xml:space="preserve"> - Двигательная   </w:t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385623" w:themeColor="accent6" w:themeShade="8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385623" w:themeColor="accent6" w:themeShade="80"/>
                <w:sz w:val="28"/>
                <w:szCs w:val="28"/>
              </w:rPr>
              <w:t xml:space="preserve">                  </w:t>
            </w:r>
            <w:proofErr w:type="gramStart"/>
            <w:r w:rsidRPr="0001040D">
              <w:rPr>
                <w:rFonts w:ascii="Arial Black" w:hAnsi="Arial Black"/>
                <w:i/>
                <w:color w:val="385623" w:themeColor="accent6" w:themeShade="80"/>
                <w:sz w:val="28"/>
                <w:szCs w:val="28"/>
              </w:rPr>
              <w:t>активность</w:t>
            </w:r>
            <w:proofErr w:type="gramEnd"/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C0000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C00000"/>
                <w:sz w:val="28"/>
                <w:szCs w:val="28"/>
              </w:rPr>
              <w:t xml:space="preserve">- Отказ от вредных                                                             </w:t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C0000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C00000"/>
                <w:sz w:val="28"/>
                <w:szCs w:val="28"/>
              </w:rPr>
              <w:t xml:space="preserve">                   </w:t>
            </w:r>
            <w:proofErr w:type="gramStart"/>
            <w:r w:rsidRPr="0001040D">
              <w:rPr>
                <w:rFonts w:ascii="Arial Black" w:hAnsi="Arial Black"/>
                <w:i/>
                <w:color w:val="C00000"/>
                <w:sz w:val="28"/>
                <w:szCs w:val="28"/>
              </w:rPr>
              <w:t>привычек</w:t>
            </w:r>
            <w:proofErr w:type="gramEnd"/>
          </w:p>
          <w:p w:rsidR="00077622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002060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- </w:t>
            </w:r>
            <w:proofErr w:type="gramStart"/>
            <w:r w:rsidRPr="0001040D"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Оптимальное  </w:t>
            </w:r>
            <w:r>
              <w:rPr>
                <w:rFonts w:ascii="Arial Black" w:hAnsi="Arial Black"/>
                <w:i/>
                <w:color w:val="002060"/>
                <w:sz w:val="28"/>
                <w:szCs w:val="28"/>
              </w:rPr>
              <w:t>сочетание</w:t>
            </w:r>
            <w:proofErr w:type="gramEnd"/>
            <w:r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 </w:t>
            </w:r>
            <w:r w:rsidRPr="0001040D"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умственного </w:t>
            </w:r>
            <w:r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   </w:t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002060"/>
                <w:sz w:val="28"/>
                <w:szCs w:val="28"/>
              </w:rPr>
            </w:pPr>
            <w:r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01040D">
              <w:rPr>
                <w:rFonts w:ascii="Arial Black" w:hAnsi="Arial Black"/>
                <w:i/>
                <w:color w:val="002060"/>
                <w:sz w:val="28"/>
                <w:szCs w:val="28"/>
              </w:rPr>
              <w:t>и</w:t>
            </w:r>
            <w:proofErr w:type="gramEnd"/>
            <w:r w:rsidRPr="0001040D">
              <w:rPr>
                <w:rFonts w:ascii="Arial Black" w:hAnsi="Arial Black"/>
                <w:i/>
                <w:color w:val="002060"/>
                <w:sz w:val="28"/>
                <w:szCs w:val="28"/>
              </w:rPr>
              <w:t xml:space="preserve"> физического труда</w:t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C45911" w:themeColor="accent2" w:themeShade="BF"/>
                <w:sz w:val="28"/>
                <w:szCs w:val="28"/>
              </w:rPr>
            </w:pPr>
            <w:r w:rsidRPr="0001040D">
              <w:rPr>
                <w:rFonts w:ascii="Arial Black" w:hAnsi="Arial Black"/>
                <w:i/>
                <w:color w:val="C45911" w:themeColor="accent2" w:themeShade="BF"/>
                <w:sz w:val="28"/>
                <w:szCs w:val="28"/>
              </w:rPr>
              <w:t xml:space="preserve">- Соблюдение правил  </w:t>
            </w:r>
          </w:p>
          <w:p w:rsidR="00077622" w:rsidRPr="0001040D" w:rsidRDefault="00077622" w:rsidP="00A33A9C">
            <w:pPr>
              <w:pStyle w:val="c12"/>
              <w:spacing w:before="0" w:beforeAutospacing="0" w:after="0" w:afterAutospacing="0" w:line="270" w:lineRule="atLeast"/>
              <w:rPr>
                <w:rFonts w:ascii="Arial Black" w:hAnsi="Arial Black"/>
                <w:i/>
                <w:color w:val="002060"/>
                <w:sz w:val="28"/>
                <w:szCs w:val="28"/>
              </w:rPr>
            </w:pPr>
            <w:proofErr w:type="gramStart"/>
            <w:r w:rsidRPr="0001040D">
              <w:rPr>
                <w:rFonts w:ascii="Arial Black" w:hAnsi="Arial Black"/>
                <w:i/>
                <w:color w:val="C45911" w:themeColor="accent2" w:themeShade="BF"/>
                <w:sz w:val="28"/>
                <w:szCs w:val="28"/>
              </w:rPr>
              <w:t>личной</w:t>
            </w:r>
            <w:proofErr w:type="gramEnd"/>
            <w:r w:rsidRPr="0001040D">
              <w:rPr>
                <w:rFonts w:ascii="Arial Black" w:hAnsi="Arial Black"/>
                <w:i/>
                <w:color w:val="C45911" w:themeColor="accent2" w:themeShade="BF"/>
                <w:sz w:val="28"/>
                <w:szCs w:val="28"/>
              </w:rPr>
              <w:t xml:space="preserve"> гигиены и безопасного поведения</w:t>
            </w:r>
          </w:p>
        </w:tc>
        <w:tc>
          <w:tcPr>
            <w:tcW w:w="713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077622" w:rsidRPr="007B0D66" w:rsidTr="00A33A9C">
              <w:trPr>
                <w:trHeight w:hRule="exact" w:val="7920"/>
              </w:trPr>
              <w:tc>
                <w:tcPr>
                  <w:tcW w:w="5000" w:type="pct"/>
                </w:tcPr>
                <w:p w:rsidR="00077622" w:rsidRPr="004933D9" w:rsidRDefault="00077622" w:rsidP="00A33A9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sz w:val="24"/>
                      <w:szCs w:val="24"/>
                      <w:lang w:val="ru-RU"/>
                    </w:rPr>
                    <w:t>МБУ «СОЦИАЛЬНО – РЕАБИЛИТАЦИОННЫЙ ЦЕНТР ДЛЯ НЕСОВЕРШЕННОЛЕТНИХ» ИВНЯНСКОГО РАЙОНА БЕЛГОРОДСКОЙ ОБЛАСТИ</w:t>
                  </w:r>
                </w:p>
                <w:p w:rsidR="00077622" w:rsidRPr="004933D9" w:rsidRDefault="00077622" w:rsidP="00A33A9C">
                  <w:pPr>
                    <w:pStyle w:val="2"/>
                    <w:outlineLvl w:val="1"/>
                    <w:rPr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sz w:val="24"/>
                      <w:szCs w:val="24"/>
                      <w:lang w:val="ru-RU"/>
                    </w:rPr>
                    <w:t>Контакты</w:t>
                  </w:r>
                </w:p>
                <w:p w:rsidR="00077622" w:rsidRDefault="00077622" w:rsidP="00A33A9C">
                  <w:pPr>
                    <w:rPr>
                      <w:lang w:val="ru-RU"/>
                    </w:rPr>
                  </w:pPr>
                  <w:r w:rsidRPr="004933D9">
                    <w:rPr>
                      <w:sz w:val="24"/>
                      <w:szCs w:val="24"/>
                      <w:lang w:val="ru-RU"/>
                    </w:rPr>
                    <w:t>Телефон: [47243 5-</w:t>
                  </w: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Pr="004933D9">
                    <w:rPr>
                      <w:sz w:val="24"/>
                      <w:szCs w:val="24"/>
                      <w:lang w:val="ru-RU"/>
                    </w:rPr>
                    <w:t>3-81]</w:t>
                  </w:r>
                  <w:r w:rsidRPr="004933D9">
                    <w:rPr>
                      <w:sz w:val="24"/>
                      <w:szCs w:val="24"/>
                      <w:lang w:val="ru-RU"/>
                    </w:rPr>
                    <w:br/>
                  </w:r>
                </w:p>
                <w:p w:rsidR="00077622" w:rsidRPr="001A7DBA" w:rsidRDefault="00077622" w:rsidP="00A33A9C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0FA6F0DA" wp14:editId="12728695">
                        <wp:extent cx="2723788" cy="2045016"/>
                        <wp:effectExtent l="0" t="0" r="635" b="0"/>
                        <wp:docPr id="18" name="Рисунок 18" descr="Укрепление иммунной системы - Фото 18115/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Укрепление иммунной системы - Фото 18115/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7480" cy="2055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7622" w:rsidRPr="007B0D66" w:rsidTr="00A33A9C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270"/>
                    <w:gridCol w:w="2353"/>
                  </w:tblGrid>
                  <w:tr w:rsidR="00077622" w:rsidRPr="007B0D66" w:rsidTr="00A33A9C">
                    <w:tc>
                      <w:tcPr>
                        <w:tcW w:w="1582" w:type="pct"/>
                        <w:vAlign w:val="center"/>
                      </w:tcPr>
                      <w:p w:rsidR="00077622" w:rsidRPr="001A7DBA" w:rsidRDefault="00077622" w:rsidP="00A33A9C">
                        <w:pPr>
                          <w:pStyle w:val="a6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50" w:type="pct"/>
                      </w:tcPr>
                      <w:p w:rsidR="00077622" w:rsidRPr="001A7DBA" w:rsidRDefault="00077622" w:rsidP="00A33A9C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50" w:type="pct"/>
                      </w:tcPr>
                      <w:p w:rsidR="00077622" w:rsidRPr="001A7DBA" w:rsidRDefault="00077622" w:rsidP="00A33A9C">
                        <w:pPr>
                          <w:pStyle w:val="a3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077622" w:rsidRPr="001A7DBA" w:rsidRDefault="00077622" w:rsidP="00A33A9C">
                  <w:pPr>
                    <w:rPr>
                      <w:lang w:val="ru-RU"/>
                    </w:rPr>
                  </w:pPr>
                </w:p>
              </w:tc>
            </w:tr>
          </w:tbl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077622" w:rsidRPr="00BB03A7" w:rsidTr="00A33A9C">
              <w:trPr>
                <w:trHeight w:hRule="exact" w:val="5760"/>
              </w:trPr>
              <w:tc>
                <w:tcPr>
                  <w:tcW w:w="5000" w:type="pct"/>
                </w:tcPr>
                <w:p w:rsidR="00077622" w:rsidRPr="00BB03A7" w:rsidRDefault="00077622" w:rsidP="00A33A9C">
                  <w:pPr>
                    <w:rPr>
                      <w:rFonts w:ascii="Segoe Print" w:hAnsi="Segoe Print"/>
                      <w:sz w:val="16"/>
                      <w:szCs w:val="16"/>
                      <w:lang w:val="ru-RU"/>
                    </w:rPr>
                  </w:pPr>
                </w:p>
                <w:p w:rsidR="00077622" w:rsidRPr="00BB03A7" w:rsidRDefault="00077622" w:rsidP="00A33A9C">
                  <w:pPr>
                    <w:rPr>
                      <w:rFonts w:ascii="Segoe Print" w:hAnsi="Segoe Print"/>
                      <w:sz w:val="16"/>
                      <w:szCs w:val="16"/>
                      <w:lang w:val="ru-RU"/>
                    </w:rPr>
                  </w:pPr>
                  <w:r w:rsidRPr="00BB03A7">
                    <w:rPr>
                      <w:rFonts w:ascii="Segoe Print" w:hAnsi="Segoe Print"/>
                      <w:noProof/>
                      <w:sz w:val="16"/>
                      <w:szCs w:val="16"/>
                      <w:lang w:val="ru-RU" w:eastAsia="ru-RU"/>
                    </w:rPr>
                    <w:t xml:space="preserve">                       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EA1BC1F" wp14:editId="2DBAE1BB">
                        <wp:extent cx="2383978" cy="2828925"/>
                        <wp:effectExtent l="0" t="0" r="0" b="0"/>
                        <wp:docPr id="23" name="Рисунок 23" descr="Картинки-статусы о вреде курения. . Выразите свою позицию в социальных сетях уже сегодня! . - YesHeisYesHe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Картинки-статусы о вреде курения. . Выразите свою позицию в социальных сетях уже сегодня! . - YesHeisYesHe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2881" cy="2839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77622" w:rsidRPr="00BB03A7" w:rsidTr="00A33A9C">
              <w:trPr>
                <w:trHeight w:hRule="exact" w:val="360"/>
              </w:trPr>
              <w:tc>
                <w:tcPr>
                  <w:tcW w:w="5000" w:type="pct"/>
                </w:tcPr>
                <w:p w:rsidR="00077622" w:rsidRPr="00BB03A7" w:rsidRDefault="00077622" w:rsidP="00A33A9C">
                  <w:pPr>
                    <w:rPr>
                      <w:rFonts w:ascii="Segoe Print" w:hAnsi="Segoe Print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077622" w:rsidRPr="00BB03A7" w:rsidTr="00A33A9C">
              <w:trPr>
                <w:trHeight w:hRule="exact" w:val="3240"/>
              </w:trPr>
              <w:tc>
                <w:tcPr>
                  <w:tcW w:w="5000" w:type="pct"/>
                  <w:shd w:val="clear" w:color="auto" w:fill="5B9BD5" w:themeFill="accent1"/>
                </w:tcPr>
                <w:p w:rsidR="00077622" w:rsidRDefault="00077622" w:rsidP="00A33A9C">
                  <w:pPr>
                    <w:pStyle w:val="a4"/>
                    <w:jc w:val="center"/>
                    <w:rPr>
                      <w:rFonts w:ascii="Arial Black" w:hAnsi="Arial Black"/>
                      <w:sz w:val="40"/>
                      <w:szCs w:val="40"/>
                      <w:lang w:val="ru-RU"/>
                    </w:rPr>
                  </w:pPr>
                </w:p>
                <w:p w:rsidR="00077622" w:rsidRPr="00D13032" w:rsidRDefault="00077622" w:rsidP="00A33A9C">
                  <w:pPr>
                    <w:pStyle w:val="a4"/>
                    <w:jc w:val="center"/>
                    <w:rPr>
                      <w:rFonts w:ascii="Arial Black" w:hAnsi="Arial Black"/>
                      <w:sz w:val="40"/>
                      <w:szCs w:val="40"/>
                      <w:lang w:val="ru-RU"/>
                    </w:rPr>
                  </w:pPr>
                  <w:proofErr w:type="gramStart"/>
                  <w:r w:rsidRPr="00D13032">
                    <w:rPr>
                      <w:rFonts w:ascii="Arial Black" w:hAnsi="Arial Black"/>
                      <w:sz w:val="40"/>
                      <w:szCs w:val="40"/>
                      <w:lang w:val="ru-RU"/>
                    </w:rPr>
                    <w:t>КУРЕНИЕ  -</w:t>
                  </w:r>
                  <w:proofErr w:type="gramEnd"/>
                  <w:r w:rsidRPr="00D13032">
                    <w:rPr>
                      <w:rFonts w:ascii="Arial Black" w:hAnsi="Arial Black"/>
                      <w:sz w:val="40"/>
                      <w:szCs w:val="40"/>
                      <w:lang w:val="ru-RU"/>
                    </w:rPr>
                    <w:t xml:space="preserve">  ОПАСНОЕ УВЛЕЧЕНИЕ</w:t>
                  </w:r>
                </w:p>
              </w:tc>
            </w:tr>
            <w:tr w:rsidR="00077622" w:rsidRPr="00BB03A7" w:rsidTr="00A33A9C">
              <w:trPr>
                <w:trHeight w:hRule="exact" w:val="1440"/>
              </w:trPr>
              <w:tc>
                <w:tcPr>
                  <w:tcW w:w="5000" w:type="pct"/>
                  <w:shd w:val="clear" w:color="auto" w:fill="5B9BD5" w:themeFill="accent1"/>
                  <w:vAlign w:val="bottom"/>
                </w:tcPr>
                <w:p w:rsidR="00077622" w:rsidRPr="00BB03A7" w:rsidRDefault="00077622" w:rsidP="00A33A9C">
                  <w:pPr>
                    <w:pStyle w:val="c14"/>
                    <w:spacing w:before="0" w:beforeAutospacing="0" w:after="0" w:afterAutospacing="0" w:line="270" w:lineRule="atLeast"/>
                    <w:jc w:val="right"/>
                    <w:rPr>
                      <w:rFonts w:ascii="Segoe Print" w:hAnsi="Segoe Print"/>
                      <w:sz w:val="16"/>
                      <w:szCs w:val="16"/>
                    </w:rPr>
                  </w:pPr>
                </w:p>
              </w:tc>
            </w:tr>
          </w:tbl>
          <w:p w:rsidR="00077622" w:rsidRPr="00BB03A7" w:rsidRDefault="00077622" w:rsidP="00A33A9C">
            <w:pPr>
              <w:rPr>
                <w:rFonts w:ascii="Segoe Print" w:hAnsi="Segoe Print"/>
                <w:sz w:val="16"/>
                <w:szCs w:val="16"/>
                <w:lang w:val="ru-RU"/>
              </w:rPr>
            </w:pPr>
          </w:p>
        </w:tc>
      </w:tr>
      <w:tr w:rsidR="00077622" w:rsidRPr="007C40F7" w:rsidTr="00A33A9C">
        <w:trPr>
          <w:trHeight w:hRule="exact" w:val="10800"/>
          <w:jc w:val="center"/>
        </w:trPr>
        <w:tc>
          <w:tcPr>
            <w:tcW w:w="3840" w:type="dxa"/>
          </w:tcPr>
          <w:p w:rsidR="00077622" w:rsidRPr="001A7DBA" w:rsidRDefault="00077622" w:rsidP="00A33A9C">
            <w:pPr>
              <w:spacing w:after="3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5728F0F" wp14:editId="46E72145">
                  <wp:extent cx="2627680" cy="1790362"/>
                  <wp:effectExtent l="0" t="0" r="1270" b="635"/>
                  <wp:docPr id="5" name="Рисунок 5" descr="Реферат на тему о вреде куре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ферат на тему о вреде куре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990" cy="179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622" w:rsidRPr="00CE44E3" w:rsidRDefault="00077622" w:rsidP="000776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44E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  <w:t>Ежегодно от болезней, вызванных курением, умирают свыше 700тыс. человек</w:t>
            </w:r>
            <w:r w:rsidRPr="00CE4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77622" w:rsidRPr="00CE44E3" w:rsidRDefault="00077622" w:rsidP="000776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val="ru-RU" w:eastAsia="ru-RU"/>
              </w:rPr>
            </w:pPr>
            <w:r w:rsidRPr="00CE44E3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24"/>
                <w:lang w:val="ru-RU" w:eastAsia="ru-RU"/>
              </w:rPr>
              <w:t>Особенно вредно курение для детей и подростков. Ещё не окрепшие нервная и кровеносная системы болезненно реагируют на табак.</w:t>
            </w:r>
          </w:p>
          <w:p w:rsidR="00077622" w:rsidRPr="00CE44E3" w:rsidRDefault="00077622" w:rsidP="000776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val="ru-RU" w:eastAsia="ru-RU"/>
              </w:rPr>
            </w:pPr>
            <w:r w:rsidRPr="00CE44E3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4"/>
                <w:szCs w:val="24"/>
                <w:lang w:val="ru-RU" w:eastAsia="ru-RU"/>
              </w:rPr>
              <w:t>Рак у курящих людей возникает в 20 раз чаще, чем у некурящих.</w:t>
            </w:r>
          </w:p>
          <w:p w:rsidR="00077622" w:rsidRPr="00CE44E3" w:rsidRDefault="00077622" w:rsidP="000776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CE44E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По статистике, курящие люди сокращают себе жизнь на 7-8 лет.</w:t>
            </w:r>
          </w:p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077622" w:rsidRDefault="00077622" w:rsidP="00A33A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7F4F0"/>
                <w:lang w:val="ru-RU"/>
              </w:rPr>
            </w:pPr>
            <w:sdt>
              <w:sdtPr>
                <w:rPr>
                  <w:rStyle w:val="10"/>
                  <w:rFonts w:ascii="Segoe Print" w:eastAsia="Times New Roman" w:hAnsi="Segoe Print" w:cs="Arial"/>
                  <w:b w:val="0"/>
                  <w:i/>
                  <w:iCs/>
                  <w:color w:val="FF0000"/>
                  <w:sz w:val="18"/>
                  <w:szCs w:val="18"/>
                  <w:lang w:val="ru-RU" w:eastAsia="ru-RU"/>
                </w:rPr>
                <w:alias w:val="Организация"/>
                <w:tag w:val=""/>
                <w:id w:val="-348652788"/>
                <w:placeholder>
                  <w:docPart w:val="0EF412FA555042659E21313514D3E3A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proofErr w:type="spellStart"/>
                <w:r>
                  <w:rPr>
                    <w:rStyle w:val="10"/>
                    <w:rFonts w:ascii="Segoe Print" w:eastAsia="Times New Roman" w:hAnsi="Segoe Print" w:cs="Arial"/>
                    <w:b w:val="0"/>
                    <w:i/>
                    <w:iCs/>
                    <w:color w:val="FF0000"/>
                    <w:sz w:val="18"/>
                    <w:szCs w:val="18"/>
                    <w:lang w:val="ru-RU" w:eastAsia="ru-RU"/>
                  </w:rPr>
                  <w:t>SPecialiST</w:t>
                </w:r>
                <w:proofErr w:type="spellEnd"/>
                <w:r>
                  <w:rPr>
                    <w:rStyle w:val="10"/>
                    <w:rFonts w:ascii="Segoe Print" w:eastAsia="Times New Roman" w:hAnsi="Segoe Print" w:cs="Arial"/>
                    <w:b w:val="0"/>
                    <w:i/>
                    <w:iCs/>
                    <w:color w:val="FF0000"/>
                    <w:sz w:val="18"/>
                    <w:szCs w:val="18"/>
                    <w:lang w:val="ru-RU" w:eastAsia="ru-RU"/>
                  </w:rPr>
                  <w:t xml:space="preserve"> </w:t>
                </w:r>
                <w:proofErr w:type="spellStart"/>
                <w:r>
                  <w:rPr>
                    <w:rStyle w:val="10"/>
                    <w:rFonts w:ascii="Segoe Print" w:eastAsia="Times New Roman" w:hAnsi="Segoe Print" w:cs="Arial"/>
                    <w:b w:val="0"/>
                    <w:i/>
                    <w:iCs/>
                    <w:color w:val="FF0000"/>
                    <w:sz w:val="18"/>
                    <w:szCs w:val="18"/>
                    <w:lang w:val="ru-RU" w:eastAsia="ru-RU"/>
                  </w:rPr>
                  <w:t>RePack</w:t>
                </w:r>
                <w:proofErr w:type="spellEnd"/>
              </w:sdtContent>
            </w:sdt>
            <w:r w:rsidRPr="00077622">
              <w:rPr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BF4206B" wp14:editId="4F8C863B">
                  <wp:extent cx="2447925" cy="1840024"/>
                  <wp:effectExtent l="0" t="0" r="0" b="8255"/>
                  <wp:docPr id="2" name="Рисунок 2" descr="Ягоды годжи Картинки для детей на тему береги зубы Худеем вмест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годы годжи Картинки для детей на тему береги зубы Худеем вмест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366" cy="185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C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C455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</w:r>
          </w:p>
          <w:p w:rsidR="00077622" w:rsidRPr="00B31603" w:rsidRDefault="00077622" w:rsidP="00A33A9C">
            <w:pPr>
              <w:spacing w:after="0" w:line="240" w:lineRule="auto"/>
              <w:ind w:left="450" w:righ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B31603">
              <w:rPr>
                <w:rFonts w:ascii="Times New Roman" w:eastAsia="Times New Roman" w:hAnsi="Times New Roman" w:cs="Times New Roman"/>
                <w:b/>
                <w:bCs/>
                <w:color w:val="CC0000"/>
                <w:sz w:val="27"/>
                <w:szCs w:val="27"/>
                <w:lang w:val="ru-RU" w:eastAsia="ru-RU"/>
              </w:rPr>
              <w:t>Здоровье 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noProof/>
                <w:color w:val="CC0000"/>
                <w:sz w:val="27"/>
                <w:szCs w:val="27"/>
                <w:lang w:val="ru-RU" w:eastAsia="ru-RU"/>
              </w:rPr>
              <w:drawing>
                <wp:inline distT="0" distB="0" distL="0" distR="0" wp14:anchorId="5D066BB6" wp14:editId="5A5EFCA2">
                  <wp:extent cx="342900" cy="228600"/>
                  <wp:effectExtent l="0" t="0" r="0" b="0"/>
                  <wp:docPr id="6" name="Рисунок 6" descr="http://zanimatika.narod.ru/Mes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nimatika.narod.ru/Mes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 xml:space="preserve">Купить можно </w:t>
            </w:r>
            <w:proofErr w:type="gramStart"/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t>много: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Игрушку</w:t>
            </w:r>
            <w:proofErr w:type="gramEnd"/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t>, компьютер,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Смешного бульдога,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Стремительный скутер,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Коралловый остров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(Хоть это и сложно),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Но только здоровье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Купить невозможно.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Оно нам по жизни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Всегда пригодится.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Заботливо надо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val="ru-RU" w:eastAsia="ru-RU"/>
              </w:rPr>
              <w:br/>
              <w:t>К нему относиться.</w:t>
            </w:r>
          </w:p>
          <w:p w:rsidR="00077622" w:rsidRPr="00B31603" w:rsidRDefault="00077622" w:rsidP="00A33A9C">
            <w:pPr>
              <w:spacing w:after="0" w:line="240" w:lineRule="auto"/>
              <w:ind w:left="450" w:right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7"/>
                <w:szCs w:val="27"/>
                <w:lang w:val="ru-RU" w:eastAsia="ru-RU"/>
              </w:rPr>
              <w:t xml:space="preserve">             </w:t>
            </w:r>
            <w:r w:rsidRPr="00B31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7"/>
                <w:szCs w:val="27"/>
                <w:lang w:val="ru-RU" w:eastAsia="ru-RU"/>
              </w:rPr>
              <w:t xml:space="preserve">(А. </w:t>
            </w:r>
            <w:proofErr w:type="gramStart"/>
            <w:r w:rsidRPr="00B31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7"/>
                <w:szCs w:val="27"/>
                <w:lang w:val="ru-RU" w:eastAsia="ru-RU"/>
              </w:rPr>
              <w:t>Гришин )</w:t>
            </w:r>
            <w:proofErr w:type="gramEnd"/>
          </w:p>
          <w:p w:rsidR="00077622" w:rsidRPr="001A7DBA" w:rsidRDefault="00077622" w:rsidP="00A33A9C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077622" w:rsidRPr="001A7DBA" w:rsidRDefault="00077622" w:rsidP="00A33A9C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077622" w:rsidRPr="001A7DBA" w:rsidRDefault="00077622" w:rsidP="00A33A9C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90EB2B0" wp14:editId="13E9C9A1">
                  <wp:extent cx="2466975" cy="1754735"/>
                  <wp:effectExtent l="0" t="0" r="0" b="0"/>
                  <wp:docPr id="3" name="Рисунок 3" descr="Даже после отказа от курения его последствия еще долго сказываются на сосудах Медицинский портал &quot;Здоровье Укра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аже после отказа от курения его последствия еще долго сказываются на сосудах Медицинский портал &quot;Здоровье Укра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007" cy="176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622" w:rsidRDefault="00077622" w:rsidP="00A33A9C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Pr="001E25BF">
              <w:rPr>
                <w:b/>
                <w:sz w:val="18"/>
                <w:szCs w:val="18"/>
              </w:rPr>
              <w:t xml:space="preserve">Возможные аргументы для отказа от 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077622" w:rsidRPr="001E25BF" w:rsidRDefault="00077622" w:rsidP="00A33A9C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</w:t>
            </w:r>
            <w:proofErr w:type="gramStart"/>
            <w:r w:rsidRPr="001E25BF">
              <w:rPr>
                <w:b/>
                <w:sz w:val="18"/>
                <w:szCs w:val="18"/>
              </w:rPr>
              <w:t>предложения</w:t>
            </w:r>
            <w:proofErr w:type="gramEnd"/>
            <w:r w:rsidRPr="001E25BF">
              <w:rPr>
                <w:b/>
                <w:sz w:val="18"/>
                <w:szCs w:val="18"/>
              </w:rPr>
              <w:t xml:space="preserve"> покурить:</w:t>
            </w:r>
          </w:p>
          <w:p w:rsidR="00077622" w:rsidRPr="001E25BF" w:rsidRDefault="00077622" w:rsidP="00077622">
            <w:pPr>
              <w:numPr>
                <w:ilvl w:val="0"/>
                <w:numId w:val="2"/>
              </w:numPr>
              <w:spacing w:after="0" w:line="240" w:lineRule="auto"/>
              <w:rPr>
                <w:szCs w:val="18"/>
              </w:rPr>
            </w:pPr>
            <w:proofErr w:type="gramStart"/>
            <w:r w:rsidRPr="00CE44E3">
              <w:rPr>
                <w:b/>
                <w:bCs/>
                <w:szCs w:val="18"/>
                <w:lang w:val="ru-RU"/>
              </w:rPr>
              <w:t>слабое</w:t>
            </w:r>
            <w:proofErr w:type="gramEnd"/>
            <w:r w:rsidRPr="00CE44E3">
              <w:rPr>
                <w:b/>
                <w:bCs/>
                <w:szCs w:val="18"/>
                <w:lang w:val="ru-RU"/>
              </w:rPr>
              <w:t xml:space="preserve"> здоровье </w:t>
            </w:r>
            <w:r w:rsidRPr="00CE44E3">
              <w:rPr>
                <w:i/>
                <w:iCs/>
                <w:szCs w:val="18"/>
                <w:lang w:val="ru-RU"/>
              </w:rPr>
              <w:t xml:space="preserve">("Нет, спасибо. У меня на табачный дым аллергия. </w:t>
            </w:r>
            <w:proofErr w:type="spellStart"/>
            <w:r w:rsidRPr="001E25BF">
              <w:rPr>
                <w:i/>
                <w:iCs/>
                <w:szCs w:val="18"/>
              </w:rPr>
              <w:t>Может</w:t>
            </w:r>
            <w:proofErr w:type="spellEnd"/>
            <w:r w:rsidRPr="001E25BF">
              <w:rPr>
                <w:i/>
                <w:iCs/>
                <w:szCs w:val="18"/>
              </w:rPr>
              <w:t xml:space="preserve">, </w:t>
            </w:r>
            <w:proofErr w:type="spellStart"/>
            <w:r w:rsidRPr="001E25BF">
              <w:rPr>
                <w:i/>
                <w:iCs/>
                <w:szCs w:val="18"/>
              </w:rPr>
              <w:t>лучше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покатаемся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на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велосипеде</w:t>
            </w:r>
            <w:proofErr w:type="spellEnd"/>
            <w:r w:rsidRPr="001E25BF">
              <w:rPr>
                <w:i/>
                <w:iCs/>
                <w:szCs w:val="18"/>
              </w:rPr>
              <w:t xml:space="preserve">?"); </w:t>
            </w:r>
          </w:p>
          <w:p w:rsidR="00077622" w:rsidRPr="00CE44E3" w:rsidRDefault="00077622" w:rsidP="0007762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szCs w:val="18"/>
                <w:lang w:val="ru-RU"/>
              </w:rPr>
            </w:pPr>
            <w:proofErr w:type="gramStart"/>
            <w:r w:rsidRPr="00CE44E3">
              <w:rPr>
                <w:b/>
                <w:bCs/>
                <w:szCs w:val="18"/>
                <w:lang w:val="ru-RU"/>
              </w:rPr>
              <w:t>желание</w:t>
            </w:r>
            <w:proofErr w:type="gramEnd"/>
            <w:r w:rsidRPr="00CE44E3">
              <w:rPr>
                <w:b/>
                <w:bCs/>
                <w:szCs w:val="18"/>
                <w:lang w:val="ru-RU"/>
              </w:rPr>
              <w:t xml:space="preserve"> сохранить голову светлой</w:t>
            </w:r>
            <w:r w:rsidRPr="00CE44E3">
              <w:rPr>
                <w:i/>
                <w:iCs/>
                <w:szCs w:val="18"/>
                <w:lang w:val="ru-RU"/>
              </w:rPr>
              <w:t xml:space="preserve"> ("Я не буду. У меня завтра контрольная. Ты уже все уроки сделал?");</w:t>
            </w:r>
            <w:r w:rsidRPr="00CE44E3">
              <w:rPr>
                <w:szCs w:val="18"/>
                <w:lang w:val="ru-RU"/>
              </w:rPr>
              <w:t xml:space="preserve"> </w:t>
            </w:r>
          </w:p>
          <w:p w:rsidR="00077622" w:rsidRPr="00CE44E3" w:rsidRDefault="00077622" w:rsidP="0007762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szCs w:val="18"/>
                <w:lang w:val="ru-RU"/>
              </w:rPr>
            </w:pPr>
            <w:proofErr w:type="gramStart"/>
            <w:r w:rsidRPr="00CE44E3">
              <w:rPr>
                <w:b/>
                <w:bCs/>
                <w:szCs w:val="18"/>
                <w:lang w:val="ru-RU"/>
              </w:rPr>
              <w:t>уже</w:t>
            </w:r>
            <w:proofErr w:type="gramEnd"/>
            <w:r w:rsidRPr="00CE44E3">
              <w:rPr>
                <w:b/>
                <w:bCs/>
                <w:szCs w:val="18"/>
                <w:lang w:val="ru-RU"/>
              </w:rPr>
              <w:t xml:space="preserve"> существующий отрицательный опыт</w:t>
            </w:r>
            <w:r w:rsidRPr="00CE44E3">
              <w:rPr>
                <w:i/>
                <w:iCs/>
                <w:szCs w:val="18"/>
                <w:lang w:val="ru-RU"/>
              </w:rPr>
              <w:t xml:space="preserve"> ("Я пробовал. Мне не понравилось. А ты можешь подтянуться на турнике 7 раз?");</w:t>
            </w:r>
            <w:r w:rsidRPr="00CE44E3">
              <w:rPr>
                <w:szCs w:val="18"/>
                <w:lang w:val="ru-RU"/>
              </w:rPr>
              <w:t xml:space="preserve"> </w:t>
            </w:r>
          </w:p>
          <w:p w:rsidR="00077622" w:rsidRPr="001E25BF" w:rsidRDefault="00077622" w:rsidP="0007762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szCs w:val="18"/>
              </w:rPr>
            </w:pPr>
            <w:proofErr w:type="gramStart"/>
            <w:r w:rsidRPr="00CE44E3">
              <w:rPr>
                <w:b/>
                <w:bCs/>
                <w:szCs w:val="18"/>
                <w:lang w:val="ru-RU"/>
              </w:rPr>
              <w:t>желание</w:t>
            </w:r>
            <w:proofErr w:type="gramEnd"/>
            <w:r w:rsidRPr="00CE44E3">
              <w:rPr>
                <w:b/>
                <w:bCs/>
                <w:szCs w:val="18"/>
                <w:lang w:val="ru-RU"/>
              </w:rPr>
              <w:t xml:space="preserve"> отодвинуть этот эксперимент на неопределенный срок</w:t>
            </w:r>
            <w:r w:rsidRPr="00CE44E3">
              <w:rPr>
                <w:szCs w:val="18"/>
                <w:lang w:val="ru-RU"/>
              </w:rPr>
              <w:t xml:space="preserve"> </w:t>
            </w:r>
            <w:r w:rsidRPr="00CE44E3">
              <w:rPr>
                <w:i/>
                <w:iCs/>
                <w:szCs w:val="18"/>
                <w:lang w:val="ru-RU"/>
              </w:rPr>
              <w:t xml:space="preserve">("Нет, спасибо. Не сегодня и не сейчас, я очень спешу, срочные дела. </w:t>
            </w:r>
            <w:proofErr w:type="spellStart"/>
            <w:r w:rsidRPr="001E25BF">
              <w:rPr>
                <w:i/>
                <w:iCs/>
                <w:szCs w:val="18"/>
              </w:rPr>
              <w:t>Давай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встретимся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завтра</w:t>
            </w:r>
            <w:proofErr w:type="spellEnd"/>
            <w:r w:rsidRPr="001E25BF">
              <w:rPr>
                <w:i/>
                <w:iCs/>
                <w:szCs w:val="18"/>
              </w:rPr>
              <w:t xml:space="preserve">."); </w:t>
            </w:r>
          </w:p>
          <w:p w:rsidR="00077622" w:rsidRPr="001E25BF" w:rsidRDefault="00077622" w:rsidP="0007762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szCs w:val="18"/>
              </w:rPr>
            </w:pPr>
            <w:proofErr w:type="gramStart"/>
            <w:r w:rsidRPr="00CE44E3">
              <w:rPr>
                <w:b/>
                <w:bCs/>
                <w:szCs w:val="18"/>
                <w:lang w:val="ru-RU"/>
              </w:rPr>
              <w:t>ссылка</w:t>
            </w:r>
            <w:proofErr w:type="gramEnd"/>
            <w:r w:rsidRPr="00CE44E3">
              <w:rPr>
                <w:b/>
                <w:bCs/>
                <w:szCs w:val="18"/>
                <w:lang w:val="ru-RU"/>
              </w:rPr>
              <w:t xml:space="preserve"> на уже имеющиеся проблемы</w:t>
            </w:r>
            <w:r w:rsidRPr="00CE44E3">
              <w:rPr>
                <w:i/>
                <w:iCs/>
                <w:szCs w:val="18"/>
                <w:lang w:val="ru-RU"/>
              </w:rPr>
              <w:t xml:space="preserve"> ("Нет, не буду. У меня и так вагон неприятностей. </w:t>
            </w:r>
            <w:proofErr w:type="spellStart"/>
            <w:r w:rsidRPr="001E25BF">
              <w:rPr>
                <w:i/>
                <w:iCs/>
                <w:szCs w:val="18"/>
              </w:rPr>
              <w:t>Ты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не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хочешь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сходить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в </w:t>
            </w:r>
            <w:proofErr w:type="spellStart"/>
            <w:r w:rsidRPr="001E25BF">
              <w:rPr>
                <w:i/>
                <w:iCs/>
                <w:szCs w:val="18"/>
              </w:rPr>
              <w:t>спортивный</w:t>
            </w:r>
            <w:proofErr w:type="spellEnd"/>
            <w:r w:rsidRPr="001E25BF">
              <w:rPr>
                <w:i/>
                <w:iCs/>
                <w:szCs w:val="18"/>
              </w:rPr>
              <w:t xml:space="preserve"> </w:t>
            </w:r>
            <w:proofErr w:type="spellStart"/>
            <w:r w:rsidRPr="001E25BF">
              <w:rPr>
                <w:i/>
                <w:iCs/>
                <w:szCs w:val="18"/>
              </w:rPr>
              <w:t>зал</w:t>
            </w:r>
            <w:proofErr w:type="spellEnd"/>
            <w:r w:rsidRPr="001E25BF">
              <w:rPr>
                <w:i/>
                <w:iCs/>
                <w:szCs w:val="18"/>
              </w:rPr>
              <w:t>?");</w:t>
            </w:r>
            <w:r w:rsidRPr="001E25BF">
              <w:rPr>
                <w:szCs w:val="18"/>
              </w:rPr>
              <w:t xml:space="preserve"> </w:t>
            </w:r>
          </w:p>
          <w:p w:rsidR="00077622" w:rsidRPr="00CE44E3" w:rsidRDefault="00077622" w:rsidP="0007762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szCs w:val="18"/>
                <w:lang w:val="ru-RU"/>
              </w:rPr>
            </w:pPr>
            <w:proofErr w:type="gramStart"/>
            <w:r w:rsidRPr="00CE44E3">
              <w:rPr>
                <w:b/>
                <w:bCs/>
                <w:szCs w:val="18"/>
                <w:lang w:val="ru-RU"/>
              </w:rPr>
              <w:t>стремление</w:t>
            </w:r>
            <w:proofErr w:type="gramEnd"/>
            <w:r w:rsidRPr="00CE44E3">
              <w:rPr>
                <w:b/>
                <w:bCs/>
                <w:szCs w:val="18"/>
                <w:lang w:val="ru-RU"/>
              </w:rPr>
              <w:t xml:space="preserve"> казаться "крутым" </w:t>
            </w:r>
            <w:r w:rsidRPr="00CE44E3">
              <w:rPr>
                <w:i/>
                <w:iCs/>
                <w:szCs w:val="18"/>
                <w:lang w:val="ru-RU"/>
              </w:rPr>
              <w:t>("Эта дрянь не для меня. Есть увлечения покруче. Приходи, посидим за компьютером: у меня есть новая игра.");</w:t>
            </w:r>
            <w:r w:rsidRPr="00CE44E3">
              <w:rPr>
                <w:szCs w:val="18"/>
                <w:lang w:val="ru-RU"/>
              </w:rPr>
              <w:t xml:space="preserve"> </w:t>
            </w:r>
          </w:p>
          <w:p w:rsidR="00077622" w:rsidRPr="001A7DBA" w:rsidRDefault="00077622" w:rsidP="000776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lang w:val="ru-RU"/>
              </w:rPr>
            </w:pPr>
            <w:proofErr w:type="gramStart"/>
            <w:r w:rsidRPr="002C4558">
              <w:rPr>
                <w:b/>
                <w:bCs/>
                <w:szCs w:val="18"/>
                <w:lang w:val="ru-RU"/>
              </w:rPr>
              <w:t>встречное</w:t>
            </w:r>
            <w:proofErr w:type="gramEnd"/>
            <w:r w:rsidRPr="002C4558">
              <w:rPr>
                <w:b/>
                <w:bCs/>
                <w:szCs w:val="18"/>
                <w:lang w:val="ru-RU"/>
              </w:rPr>
              <w:t xml:space="preserve"> предложение</w:t>
            </w:r>
            <w:r w:rsidRPr="002C4558">
              <w:rPr>
                <w:i/>
                <w:iCs/>
                <w:szCs w:val="18"/>
                <w:lang w:val="ru-RU"/>
              </w:rPr>
              <w:t xml:space="preserve"> (переводит разговор на другую тему и исключает насмешки, возможные в случае отказа закурить.</w:t>
            </w:r>
          </w:p>
        </w:tc>
      </w:tr>
    </w:tbl>
    <w:p w:rsidR="00E504F7" w:rsidRPr="00077622" w:rsidRDefault="00E504F7" w:rsidP="00077622">
      <w:pPr>
        <w:pStyle w:val="a6"/>
        <w:rPr>
          <w:lang w:val="ru-RU"/>
        </w:rPr>
      </w:pPr>
      <w:bookmarkStart w:id="0" w:name="_GoBack"/>
      <w:bookmarkEnd w:id="0"/>
    </w:p>
    <w:sectPr w:rsidR="00E504F7" w:rsidRPr="00077622" w:rsidSect="000776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56F2"/>
    <w:multiLevelType w:val="multilevel"/>
    <w:tmpl w:val="964A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343E4"/>
    <w:multiLevelType w:val="multilevel"/>
    <w:tmpl w:val="74B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09"/>
    <w:rsid w:val="00077622"/>
    <w:rsid w:val="00385609"/>
    <w:rsid w:val="00E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2DAEB-4A50-4167-B27E-58F59D81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22"/>
    <w:pPr>
      <w:spacing w:after="180" w:line="288" w:lineRule="auto"/>
    </w:pPr>
    <w:rPr>
      <w:color w:val="50637D" w:themeColor="text2" w:themeTint="E6"/>
      <w:sz w:val="18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1"/>
    <w:qFormat/>
    <w:rsid w:val="00077622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07762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7622"/>
    <w:rPr>
      <w:rFonts w:asciiTheme="majorHAnsi" w:eastAsiaTheme="majorEastAsia" w:hAnsiTheme="majorHAnsi" w:cstheme="majorBidi"/>
      <w:b/>
      <w:bCs/>
      <w:color w:val="5B9BD5" w:themeColor="accent1"/>
      <w:sz w:val="32"/>
      <w:szCs w:val="20"/>
      <w:lang w:val="en-US" w:eastAsia="ja-JP"/>
    </w:rPr>
  </w:style>
  <w:style w:type="character" w:customStyle="1" w:styleId="20">
    <w:name w:val="Заголовок 2 Знак"/>
    <w:basedOn w:val="a0"/>
    <w:link w:val="2"/>
    <w:uiPriority w:val="1"/>
    <w:rsid w:val="00077622"/>
    <w:rPr>
      <w:rFonts w:asciiTheme="majorHAnsi" w:eastAsiaTheme="majorEastAsia" w:hAnsiTheme="majorHAnsi" w:cstheme="majorBidi"/>
      <w:b/>
      <w:bCs/>
      <w:color w:val="44546A" w:themeColor="text2"/>
      <w:szCs w:val="20"/>
      <w:lang w:val="en-US" w:eastAsia="ja-JP"/>
    </w:rPr>
  </w:style>
  <w:style w:type="table" w:customStyle="1" w:styleId="TableLayout">
    <w:name w:val="Table Layout"/>
    <w:basedOn w:val="a1"/>
    <w:uiPriority w:val="99"/>
    <w:rsid w:val="00077622"/>
    <w:pPr>
      <w:spacing w:after="180" w:line="288" w:lineRule="auto"/>
    </w:pPr>
    <w:rPr>
      <w:color w:val="50637D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рганизация"/>
    <w:basedOn w:val="a"/>
    <w:uiPriority w:val="2"/>
    <w:qFormat/>
    <w:rsid w:val="00077622"/>
    <w:pPr>
      <w:spacing w:after="0" w:line="240" w:lineRule="auto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Title"/>
    <w:basedOn w:val="a"/>
    <w:next w:val="a"/>
    <w:link w:val="a5"/>
    <w:uiPriority w:val="1"/>
    <w:qFormat/>
    <w:rsid w:val="00077622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5">
    <w:name w:val="Название Знак"/>
    <w:basedOn w:val="a0"/>
    <w:link w:val="a4"/>
    <w:uiPriority w:val="1"/>
    <w:rsid w:val="00077622"/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paragraph" w:styleId="a6">
    <w:name w:val="No Spacing"/>
    <w:uiPriority w:val="1"/>
    <w:qFormat/>
    <w:rsid w:val="00077622"/>
    <w:pPr>
      <w:spacing w:after="0" w:line="240" w:lineRule="auto"/>
    </w:pPr>
    <w:rPr>
      <w:color w:val="50637D" w:themeColor="text2" w:themeTint="E6"/>
      <w:sz w:val="18"/>
      <w:szCs w:val="20"/>
      <w:lang w:val="en-US" w:eastAsia="ja-JP"/>
    </w:rPr>
  </w:style>
  <w:style w:type="paragraph" w:styleId="a7">
    <w:name w:val="Normal (Web)"/>
    <w:basedOn w:val="a"/>
    <w:uiPriority w:val="99"/>
    <w:unhideWhenUsed/>
    <w:rsid w:val="0007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14">
    <w:name w:val="c14"/>
    <w:basedOn w:val="a"/>
    <w:rsid w:val="0007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12">
    <w:name w:val="c12"/>
    <w:basedOn w:val="a"/>
    <w:rsid w:val="0007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F412FA555042659E21313514D3E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0044D-AFBE-42E2-96BC-6F1C9CE49F1D}"/>
      </w:docPartPr>
      <w:docPartBody>
        <w:p w:rsidR="00000000" w:rsidRDefault="003703C4" w:rsidP="003703C4">
          <w:pPr>
            <w:pStyle w:val="0EF412FA555042659E21313514D3E3AD"/>
          </w:pPr>
          <w:r w:rsidRPr="00A70476">
            <w:t>[Название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4"/>
    <w:rsid w:val="003703C4"/>
    <w:rsid w:val="00A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F412FA555042659E21313514D3E3AD">
    <w:name w:val="0EF412FA555042659E21313514D3E3AD"/>
    <w:rsid w:val="00370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2015-04-09T07:47:00Z</dcterms:created>
  <dcterms:modified xsi:type="dcterms:W3CDTF">2015-04-09T07:49:00Z</dcterms:modified>
</cp:coreProperties>
</file>