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FE" w:rsidRPr="0050588C" w:rsidRDefault="00D014FE" w:rsidP="00DD1660">
      <w:pPr>
        <w:ind w:left="142"/>
        <w:jc w:val="both"/>
      </w:pPr>
    </w:p>
    <w:p w:rsidR="00DD1660" w:rsidRDefault="00DD1660" w:rsidP="0050588C">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ОГЛАВЛЕНИЕ</w:t>
      </w:r>
    </w:p>
    <w:p w:rsidR="00DD1660" w:rsidRDefault="00DD1660" w:rsidP="00DD1660">
      <w:pPr>
        <w:pStyle w:val="a8"/>
        <w:numPr>
          <w:ilvl w:val="0"/>
          <w:numId w:val="23"/>
        </w:numPr>
        <w:spacing w:line="360" w:lineRule="auto"/>
        <w:jc w:val="both"/>
        <w:rPr>
          <w:rFonts w:ascii="Times New Roman" w:hAnsi="Times New Roman" w:cs="Times New Roman"/>
          <w:b/>
          <w:color w:val="215868" w:themeColor="accent5" w:themeShade="80"/>
          <w:sz w:val="28"/>
          <w:szCs w:val="28"/>
        </w:rPr>
      </w:pPr>
      <w:r w:rsidRPr="00DD1660">
        <w:rPr>
          <w:rFonts w:ascii="Times New Roman" w:hAnsi="Times New Roman" w:cs="Times New Roman"/>
          <w:b/>
          <w:sz w:val="28"/>
          <w:szCs w:val="28"/>
        </w:rPr>
        <w:t xml:space="preserve">Глава 1. </w:t>
      </w:r>
      <w:r w:rsidRPr="00DD1660">
        <w:rPr>
          <w:rFonts w:ascii="Times New Roman" w:hAnsi="Times New Roman" w:cs="Times New Roman"/>
          <w:b/>
          <w:color w:val="215868" w:themeColor="accent5" w:themeShade="80"/>
          <w:sz w:val="28"/>
          <w:szCs w:val="28"/>
        </w:rPr>
        <w:t>Формы и методы работы по созданию на уроках русского языка развивающей языковой среды.</w:t>
      </w:r>
      <w:r w:rsidR="00A156FE">
        <w:rPr>
          <w:rFonts w:ascii="Times New Roman" w:hAnsi="Times New Roman" w:cs="Times New Roman"/>
          <w:b/>
          <w:color w:val="215868" w:themeColor="accent5" w:themeShade="80"/>
          <w:sz w:val="28"/>
          <w:szCs w:val="28"/>
        </w:rPr>
        <w:t xml:space="preserve"> ________________________</w:t>
      </w:r>
      <w:r w:rsidR="00A156FE" w:rsidRPr="00A156FE">
        <w:rPr>
          <w:rFonts w:ascii="Times New Roman" w:hAnsi="Times New Roman" w:cs="Times New Roman"/>
        </w:rPr>
        <w:t>2-15</w:t>
      </w:r>
    </w:p>
    <w:p w:rsidR="00DD1660" w:rsidRPr="001F40DF" w:rsidRDefault="001F40DF" w:rsidP="00DD1660">
      <w:pPr>
        <w:pStyle w:val="a8"/>
        <w:numPr>
          <w:ilvl w:val="1"/>
          <w:numId w:val="23"/>
        </w:numPr>
        <w:spacing w:line="360" w:lineRule="auto"/>
        <w:jc w:val="both"/>
        <w:rPr>
          <w:rFonts w:ascii="Times New Roman" w:hAnsi="Times New Roman" w:cs="Times New Roman"/>
          <w:b/>
          <w:sz w:val="28"/>
          <w:szCs w:val="28"/>
        </w:rPr>
      </w:pPr>
      <w:r w:rsidRPr="001F40DF">
        <w:rPr>
          <w:rFonts w:ascii="Times New Roman" w:hAnsi="Times New Roman" w:cs="Times New Roman"/>
          <w:b/>
          <w:sz w:val="28"/>
          <w:szCs w:val="28"/>
        </w:rPr>
        <w:t xml:space="preserve">Актуальность выбранной темы, цели и задачи. </w:t>
      </w:r>
    </w:p>
    <w:p w:rsidR="001F40DF" w:rsidRDefault="001F40DF" w:rsidP="00DD1660">
      <w:pPr>
        <w:pStyle w:val="a8"/>
        <w:numPr>
          <w:ilvl w:val="1"/>
          <w:numId w:val="23"/>
        </w:numPr>
        <w:spacing w:line="360" w:lineRule="auto"/>
        <w:jc w:val="both"/>
        <w:rPr>
          <w:rFonts w:ascii="Times New Roman" w:hAnsi="Times New Roman" w:cs="Times New Roman"/>
          <w:b/>
          <w:sz w:val="28"/>
          <w:szCs w:val="28"/>
        </w:rPr>
      </w:pPr>
      <w:r w:rsidRPr="001F40DF">
        <w:rPr>
          <w:rFonts w:ascii="Times New Roman" w:hAnsi="Times New Roman" w:cs="Times New Roman"/>
          <w:b/>
          <w:sz w:val="28"/>
          <w:szCs w:val="28"/>
        </w:rPr>
        <w:t>Условия обеспечения успешной реализации методической темы</w:t>
      </w:r>
      <w:r>
        <w:rPr>
          <w:rFonts w:ascii="Times New Roman" w:hAnsi="Times New Roman" w:cs="Times New Roman"/>
          <w:b/>
          <w:sz w:val="28"/>
          <w:szCs w:val="28"/>
        </w:rPr>
        <w:t>.</w:t>
      </w:r>
    </w:p>
    <w:p w:rsidR="001F40DF" w:rsidRPr="001F40DF" w:rsidRDefault="001F40DF" w:rsidP="001F40DF">
      <w:pPr>
        <w:pStyle w:val="a8"/>
        <w:numPr>
          <w:ilvl w:val="1"/>
          <w:numId w:val="23"/>
        </w:numPr>
        <w:spacing w:line="360" w:lineRule="auto"/>
        <w:jc w:val="both"/>
        <w:rPr>
          <w:rFonts w:ascii="Times New Roman" w:hAnsi="Times New Roman" w:cs="Times New Roman"/>
          <w:b/>
          <w:sz w:val="28"/>
          <w:szCs w:val="28"/>
        </w:rPr>
      </w:pPr>
      <w:r w:rsidRPr="001F40DF">
        <w:rPr>
          <w:rFonts w:ascii="Times New Roman" w:hAnsi="Times New Roman" w:cs="Times New Roman"/>
          <w:b/>
          <w:sz w:val="28"/>
          <w:szCs w:val="28"/>
        </w:rPr>
        <w:t>Система работы по теме</w:t>
      </w:r>
      <w:r>
        <w:rPr>
          <w:rFonts w:ascii="Times New Roman" w:hAnsi="Times New Roman" w:cs="Times New Roman"/>
          <w:b/>
          <w:sz w:val="28"/>
          <w:szCs w:val="28"/>
        </w:rPr>
        <w:t xml:space="preserve"> </w:t>
      </w:r>
      <w:r w:rsidRPr="001F40DF">
        <w:rPr>
          <w:rFonts w:ascii="Times New Roman" w:hAnsi="Times New Roman" w:cs="Times New Roman"/>
          <w:b/>
          <w:sz w:val="28"/>
          <w:szCs w:val="28"/>
        </w:rPr>
        <w:t>«Формы и методы работы по созданию на уроках русского языка развивающей языковой среды».</w:t>
      </w:r>
    </w:p>
    <w:p w:rsidR="00DD1660" w:rsidRDefault="00DD1660" w:rsidP="00DD1660">
      <w:pPr>
        <w:pStyle w:val="a8"/>
        <w:numPr>
          <w:ilvl w:val="0"/>
          <w:numId w:val="23"/>
        </w:numPr>
        <w:spacing w:line="360" w:lineRule="auto"/>
        <w:jc w:val="both"/>
        <w:rPr>
          <w:rFonts w:ascii="Times New Roman" w:hAnsi="Times New Roman" w:cs="Times New Roman"/>
          <w:b/>
          <w:color w:val="215868" w:themeColor="accent5" w:themeShade="80"/>
          <w:sz w:val="28"/>
          <w:szCs w:val="28"/>
        </w:rPr>
      </w:pPr>
      <w:r w:rsidRPr="00DD1660">
        <w:rPr>
          <w:rFonts w:ascii="Times New Roman" w:hAnsi="Times New Roman" w:cs="Times New Roman"/>
          <w:b/>
          <w:sz w:val="28"/>
          <w:szCs w:val="28"/>
        </w:rPr>
        <w:t xml:space="preserve">Глава 2. </w:t>
      </w:r>
      <w:r>
        <w:rPr>
          <w:rFonts w:ascii="Times New Roman" w:hAnsi="Times New Roman" w:cs="Times New Roman"/>
          <w:b/>
          <w:color w:val="215868" w:themeColor="accent5" w:themeShade="80"/>
          <w:sz w:val="28"/>
          <w:szCs w:val="28"/>
        </w:rPr>
        <w:t xml:space="preserve">Проблемное </w:t>
      </w:r>
      <w:r w:rsidR="001F40DF">
        <w:rPr>
          <w:rFonts w:ascii="Times New Roman" w:hAnsi="Times New Roman" w:cs="Times New Roman"/>
          <w:b/>
          <w:color w:val="215868" w:themeColor="accent5" w:themeShade="80"/>
          <w:sz w:val="28"/>
          <w:szCs w:val="28"/>
        </w:rPr>
        <w:t>о</w:t>
      </w:r>
      <w:r>
        <w:rPr>
          <w:rFonts w:ascii="Times New Roman" w:hAnsi="Times New Roman" w:cs="Times New Roman"/>
          <w:b/>
          <w:color w:val="215868" w:themeColor="accent5" w:themeShade="80"/>
          <w:sz w:val="28"/>
          <w:szCs w:val="28"/>
        </w:rPr>
        <w:t>бучение на уроках русского языка и литературы.</w:t>
      </w:r>
      <w:r w:rsidRPr="00DD1660">
        <w:rPr>
          <w:rFonts w:ascii="Times New Roman" w:hAnsi="Times New Roman" w:cs="Times New Roman"/>
          <w:b/>
          <w:color w:val="215868" w:themeColor="accent5" w:themeShade="80"/>
          <w:sz w:val="28"/>
          <w:szCs w:val="28"/>
        </w:rPr>
        <w:t xml:space="preserve"> </w:t>
      </w:r>
      <w:r w:rsidR="00A156FE">
        <w:rPr>
          <w:rFonts w:ascii="Times New Roman" w:hAnsi="Times New Roman" w:cs="Times New Roman"/>
          <w:b/>
          <w:color w:val="215868" w:themeColor="accent5" w:themeShade="80"/>
          <w:sz w:val="28"/>
          <w:szCs w:val="28"/>
        </w:rPr>
        <w:t>______________________________________________</w:t>
      </w:r>
      <w:r w:rsidR="00A156FE" w:rsidRPr="00A156FE">
        <w:rPr>
          <w:rFonts w:ascii="Times New Roman" w:hAnsi="Times New Roman" w:cs="Times New Roman"/>
        </w:rPr>
        <w:t>16- 23</w:t>
      </w:r>
    </w:p>
    <w:p w:rsidR="001F40DF" w:rsidRPr="001F40DF" w:rsidRDefault="001F40DF" w:rsidP="001F40DF">
      <w:pPr>
        <w:pStyle w:val="a8"/>
        <w:numPr>
          <w:ilvl w:val="1"/>
          <w:numId w:val="23"/>
        </w:numPr>
        <w:spacing w:line="360" w:lineRule="auto"/>
        <w:jc w:val="both"/>
        <w:rPr>
          <w:rFonts w:ascii="Times New Roman" w:hAnsi="Times New Roman" w:cs="Times New Roman"/>
          <w:b/>
          <w:sz w:val="28"/>
          <w:szCs w:val="28"/>
        </w:rPr>
      </w:pPr>
      <w:r w:rsidRPr="001F40DF">
        <w:rPr>
          <w:rFonts w:ascii="Times New Roman" w:hAnsi="Times New Roman" w:cs="Times New Roman"/>
          <w:b/>
          <w:sz w:val="28"/>
          <w:szCs w:val="28"/>
        </w:rPr>
        <w:t>Урок: «Имя числительное как часть речи».</w:t>
      </w:r>
    </w:p>
    <w:p w:rsidR="001F40DF" w:rsidRPr="001F40DF" w:rsidRDefault="001F40DF" w:rsidP="001F40DF">
      <w:pPr>
        <w:pStyle w:val="a8"/>
        <w:numPr>
          <w:ilvl w:val="1"/>
          <w:numId w:val="23"/>
        </w:numPr>
        <w:spacing w:line="360" w:lineRule="auto"/>
        <w:jc w:val="both"/>
        <w:rPr>
          <w:rFonts w:ascii="Times New Roman" w:hAnsi="Times New Roman" w:cs="Times New Roman"/>
          <w:b/>
          <w:sz w:val="28"/>
          <w:szCs w:val="28"/>
        </w:rPr>
      </w:pPr>
      <w:r w:rsidRPr="001F40DF">
        <w:rPr>
          <w:rFonts w:ascii="Times New Roman" w:hAnsi="Times New Roman" w:cs="Times New Roman"/>
          <w:b/>
          <w:sz w:val="28"/>
          <w:szCs w:val="28"/>
        </w:rPr>
        <w:t xml:space="preserve">Опыт применения технологии проблемного обучения. </w:t>
      </w:r>
    </w:p>
    <w:p w:rsidR="00DD1660" w:rsidRDefault="00DD1660" w:rsidP="00DD1660">
      <w:pPr>
        <w:pStyle w:val="a8"/>
        <w:numPr>
          <w:ilvl w:val="0"/>
          <w:numId w:val="23"/>
        </w:numPr>
        <w:spacing w:line="360" w:lineRule="auto"/>
        <w:jc w:val="both"/>
        <w:rPr>
          <w:rFonts w:ascii="Times New Roman" w:hAnsi="Times New Roman" w:cs="Times New Roman"/>
          <w:b/>
          <w:color w:val="215868" w:themeColor="accent5" w:themeShade="80"/>
          <w:sz w:val="28"/>
          <w:szCs w:val="28"/>
        </w:rPr>
      </w:pPr>
      <w:r>
        <w:rPr>
          <w:rFonts w:ascii="Times New Roman" w:hAnsi="Times New Roman" w:cs="Times New Roman"/>
          <w:b/>
          <w:sz w:val="28"/>
          <w:szCs w:val="28"/>
        </w:rPr>
        <w:t>Глава 3.</w:t>
      </w:r>
      <w:r>
        <w:rPr>
          <w:rFonts w:ascii="Times New Roman" w:hAnsi="Times New Roman" w:cs="Times New Roman"/>
          <w:b/>
          <w:color w:val="215868" w:themeColor="accent5" w:themeShade="80"/>
          <w:sz w:val="28"/>
          <w:szCs w:val="28"/>
        </w:rPr>
        <w:t xml:space="preserve"> Результативность профессиональных достижений. </w:t>
      </w:r>
      <w:r w:rsidR="00A156FE">
        <w:rPr>
          <w:rFonts w:ascii="Times New Roman" w:hAnsi="Times New Roman" w:cs="Times New Roman"/>
          <w:b/>
          <w:color w:val="215868" w:themeColor="accent5" w:themeShade="80"/>
          <w:sz w:val="28"/>
          <w:szCs w:val="28"/>
        </w:rPr>
        <w:t>___</w:t>
      </w:r>
      <w:r w:rsidR="00A156FE" w:rsidRPr="00A156FE">
        <w:rPr>
          <w:rFonts w:ascii="Times New Roman" w:hAnsi="Times New Roman" w:cs="Times New Roman"/>
        </w:rPr>
        <w:t>24-</w:t>
      </w:r>
      <w:r w:rsidR="00A156FE">
        <w:rPr>
          <w:rFonts w:ascii="Times New Roman" w:hAnsi="Times New Roman" w:cs="Times New Roman"/>
        </w:rPr>
        <w:t>67</w:t>
      </w:r>
    </w:p>
    <w:p w:rsidR="001F40DF" w:rsidRPr="00A156FE" w:rsidRDefault="001F40DF" w:rsidP="00A156FE">
      <w:pPr>
        <w:pStyle w:val="a8"/>
        <w:numPr>
          <w:ilvl w:val="1"/>
          <w:numId w:val="23"/>
        </w:numPr>
        <w:spacing w:line="360" w:lineRule="auto"/>
        <w:jc w:val="both"/>
        <w:rPr>
          <w:rFonts w:ascii="Times New Roman" w:hAnsi="Times New Roman" w:cs="Times New Roman"/>
          <w:color w:val="215868" w:themeColor="accent5" w:themeShade="80"/>
          <w:sz w:val="28"/>
          <w:szCs w:val="28"/>
        </w:rPr>
      </w:pPr>
      <w:r w:rsidRPr="00A156FE">
        <w:rPr>
          <w:rFonts w:ascii="Times New Roman" w:hAnsi="Times New Roman" w:cs="Times New Roman"/>
          <w:sz w:val="28"/>
          <w:szCs w:val="28"/>
        </w:rPr>
        <w:t>Обеспечение повышения качества образования на основе совершенствования методов обучения и воспитания</w:t>
      </w:r>
      <w:r w:rsidR="00A156FE" w:rsidRPr="00A156FE">
        <w:rPr>
          <w:rFonts w:ascii="Times New Roman" w:hAnsi="Times New Roman" w:cs="Times New Roman"/>
          <w:sz w:val="28"/>
          <w:szCs w:val="28"/>
        </w:rPr>
        <w:t>.</w:t>
      </w:r>
    </w:p>
    <w:p w:rsidR="001F40DF" w:rsidRPr="00A156FE" w:rsidRDefault="00A156FE" w:rsidP="00A156FE">
      <w:pPr>
        <w:pStyle w:val="a8"/>
        <w:numPr>
          <w:ilvl w:val="1"/>
          <w:numId w:val="23"/>
        </w:numPr>
        <w:spacing w:line="360" w:lineRule="auto"/>
        <w:jc w:val="both"/>
        <w:rPr>
          <w:rFonts w:ascii="Times New Roman" w:hAnsi="Times New Roman" w:cs="Times New Roman"/>
          <w:color w:val="215868" w:themeColor="accent5" w:themeShade="80"/>
          <w:sz w:val="28"/>
          <w:szCs w:val="28"/>
        </w:rPr>
      </w:pPr>
      <w:r w:rsidRPr="00A156FE">
        <w:rPr>
          <w:rFonts w:ascii="Times New Roman" w:hAnsi="Times New Roman" w:cs="Times New Roman"/>
          <w:sz w:val="28"/>
          <w:szCs w:val="28"/>
        </w:rPr>
        <w:t xml:space="preserve">    Создание здоровьесберегающей среды на уроке и во внеурочной деятельности  является актуальным в настоящее время.</w:t>
      </w:r>
    </w:p>
    <w:p w:rsidR="00A156FE" w:rsidRPr="00A156FE" w:rsidRDefault="00A156FE" w:rsidP="00A156FE">
      <w:pPr>
        <w:pStyle w:val="a8"/>
        <w:numPr>
          <w:ilvl w:val="1"/>
          <w:numId w:val="23"/>
        </w:numPr>
        <w:spacing w:line="360" w:lineRule="auto"/>
        <w:jc w:val="both"/>
        <w:rPr>
          <w:rFonts w:ascii="Times New Roman" w:hAnsi="Times New Roman" w:cs="Times New Roman"/>
          <w:color w:val="215868" w:themeColor="accent5" w:themeShade="80"/>
          <w:sz w:val="28"/>
          <w:szCs w:val="28"/>
        </w:rPr>
      </w:pPr>
      <w:r w:rsidRPr="00A156FE">
        <w:rPr>
          <w:rFonts w:ascii="Times New Roman" w:hAnsi="Times New Roman" w:cs="Times New Roman"/>
          <w:sz w:val="28"/>
          <w:szCs w:val="28"/>
        </w:rPr>
        <w:t xml:space="preserve">Высокие результаты освоения </w:t>
      </w:r>
      <w:proofErr w:type="gramStart"/>
      <w:r w:rsidRPr="00A156FE">
        <w:rPr>
          <w:rFonts w:ascii="Times New Roman" w:hAnsi="Times New Roman" w:cs="Times New Roman"/>
          <w:sz w:val="28"/>
          <w:szCs w:val="28"/>
        </w:rPr>
        <w:t>обучающимися</w:t>
      </w:r>
      <w:proofErr w:type="gramEnd"/>
      <w:r w:rsidRPr="00A156FE">
        <w:rPr>
          <w:rFonts w:ascii="Times New Roman" w:hAnsi="Times New Roman" w:cs="Times New Roman"/>
          <w:sz w:val="28"/>
          <w:szCs w:val="28"/>
        </w:rPr>
        <w:t xml:space="preserve"> образовательных программ.</w:t>
      </w:r>
    </w:p>
    <w:p w:rsidR="00A156FE" w:rsidRPr="00A156FE" w:rsidRDefault="00A156FE" w:rsidP="00A156FE">
      <w:pPr>
        <w:pStyle w:val="a8"/>
        <w:numPr>
          <w:ilvl w:val="1"/>
          <w:numId w:val="23"/>
        </w:numPr>
        <w:spacing w:line="360" w:lineRule="auto"/>
        <w:jc w:val="both"/>
        <w:rPr>
          <w:rFonts w:ascii="Times New Roman" w:hAnsi="Times New Roman" w:cs="Times New Roman"/>
          <w:color w:val="215868" w:themeColor="accent5" w:themeShade="80"/>
          <w:sz w:val="28"/>
          <w:szCs w:val="28"/>
        </w:rPr>
      </w:pPr>
      <w:r w:rsidRPr="00A156FE">
        <w:rPr>
          <w:rFonts w:ascii="Times New Roman" w:hAnsi="Times New Roman" w:cs="Times New Roman"/>
          <w:sz w:val="28"/>
          <w:szCs w:val="28"/>
        </w:rPr>
        <w:t xml:space="preserve">Результаты внеаудиторной деятельности </w:t>
      </w:r>
      <w:proofErr w:type="gramStart"/>
      <w:r w:rsidRPr="00A156FE">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A156FE" w:rsidRPr="00A156FE" w:rsidRDefault="00A156FE" w:rsidP="00A156FE">
      <w:pPr>
        <w:pStyle w:val="a8"/>
        <w:numPr>
          <w:ilvl w:val="1"/>
          <w:numId w:val="23"/>
        </w:numPr>
        <w:spacing w:line="360" w:lineRule="auto"/>
        <w:jc w:val="both"/>
        <w:rPr>
          <w:rFonts w:ascii="Times New Roman" w:hAnsi="Times New Roman" w:cs="Times New Roman"/>
          <w:color w:val="215868" w:themeColor="accent5" w:themeShade="80"/>
          <w:sz w:val="28"/>
          <w:szCs w:val="28"/>
        </w:rPr>
      </w:pPr>
      <w:r w:rsidRPr="00A156FE">
        <w:rPr>
          <w:rFonts w:ascii="Times New Roman" w:hAnsi="Times New Roman" w:cs="Times New Roman"/>
          <w:sz w:val="28"/>
          <w:szCs w:val="28"/>
        </w:rPr>
        <w:t xml:space="preserve">Результаты деятельности педагога в области социализации </w:t>
      </w:r>
      <w:proofErr w:type="gramStart"/>
      <w:r w:rsidRPr="00A156FE">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A156FE" w:rsidRPr="00A156FE" w:rsidRDefault="00A156FE" w:rsidP="00A156FE">
      <w:pPr>
        <w:pStyle w:val="a8"/>
        <w:numPr>
          <w:ilvl w:val="1"/>
          <w:numId w:val="23"/>
        </w:numPr>
        <w:spacing w:line="360" w:lineRule="auto"/>
        <w:jc w:val="both"/>
        <w:rPr>
          <w:rFonts w:ascii="Times New Roman" w:hAnsi="Times New Roman" w:cs="Times New Roman"/>
          <w:color w:val="215868" w:themeColor="accent5" w:themeShade="80"/>
          <w:sz w:val="28"/>
          <w:szCs w:val="28"/>
        </w:rPr>
      </w:pPr>
      <w:r w:rsidRPr="00A156FE">
        <w:rPr>
          <w:rFonts w:ascii="Times New Roman" w:hAnsi="Times New Roman" w:cs="Times New Roman"/>
          <w:sz w:val="28"/>
          <w:szCs w:val="28"/>
        </w:rPr>
        <w:t>Результаты деятельности педагога в профессионально сообществе.</w:t>
      </w:r>
    </w:p>
    <w:p w:rsidR="00A156FE" w:rsidRPr="00A156FE" w:rsidRDefault="00A156FE" w:rsidP="00A156FE">
      <w:pPr>
        <w:pStyle w:val="a8"/>
        <w:numPr>
          <w:ilvl w:val="0"/>
          <w:numId w:val="23"/>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Ф</w:t>
      </w:r>
      <w:r w:rsidRPr="00A156FE">
        <w:rPr>
          <w:rFonts w:ascii="Times New Roman" w:hAnsi="Times New Roman" w:cs="Times New Roman"/>
          <w:b/>
          <w:sz w:val="28"/>
          <w:szCs w:val="28"/>
        </w:rPr>
        <w:t>отографии</w:t>
      </w:r>
      <w:r>
        <w:rPr>
          <w:rFonts w:ascii="Times New Roman" w:hAnsi="Times New Roman" w:cs="Times New Roman"/>
          <w:b/>
          <w:sz w:val="28"/>
          <w:szCs w:val="28"/>
        </w:rPr>
        <w:t>.</w:t>
      </w:r>
    </w:p>
    <w:p w:rsidR="00A156FE" w:rsidRPr="00A156FE" w:rsidRDefault="00A156FE" w:rsidP="00A156FE">
      <w:pPr>
        <w:pStyle w:val="a8"/>
        <w:spacing w:line="360" w:lineRule="auto"/>
        <w:ind w:left="1080"/>
        <w:jc w:val="both"/>
        <w:rPr>
          <w:rFonts w:ascii="Times New Roman" w:hAnsi="Times New Roman" w:cs="Times New Roman"/>
          <w:color w:val="215868" w:themeColor="accent5" w:themeShade="80"/>
          <w:sz w:val="28"/>
          <w:szCs w:val="28"/>
        </w:rPr>
      </w:pPr>
    </w:p>
    <w:p w:rsidR="00DD1660" w:rsidRDefault="00DD1660" w:rsidP="00DD1660">
      <w:pPr>
        <w:spacing w:line="360" w:lineRule="auto"/>
        <w:jc w:val="both"/>
        <w:rPr>
          <w:rFonts w:ascii="Times New Roman" w:hAnsi="Times New Roman" w:cs="Times New Roman"/>
          <w:b/>
          <w:color w:val="215868" w:themeColor="accent5" w:themeShade="80"/>
          <w:sz w:val="28"/>
          <w:szCs w:val="28"/>
        </w:rPr>
      </w:pPr>
    </w:p>
    <w:p w:rsidR="00DD1660" w:rsidRDefault="00DD1660" w:rsidP="001F40DF">
      <w:pPr>
        <w:spacing w:line="360" w:lineRule="auto"/>
        <w:rPr>
          <w:rFonts w:ascii="Times New Roman" w:hAnsi="Times New Roman" w:cs="Times New Roman"/>
          <w:b/>
          <w:sz w:val="32"/>
          <w:szCs w:val="32"/>
        </w:rPr>
      </w:pPr>
    </w:p>
    <w:p w:rsidR="0050588C" w:rsidRPr="0050588C" w:rsidRDefault="0050588C" w:rsidP="0050588C">
      <w:pPr>
        <w:spacing w:line="360" w:lineRule="auto"/>
        <w:jc w:val="center"/>
        <w:rPr>
          <w:rFonts w:ascii="Times New Roman" w:hAnsi="Times New Roman" w:cs="Times New Roman"/>
          <w:b/>
          <w:sz w:val="32"/>
          <w:szCs w:val="32"/>
        </w:rPr>
      </w:pPr>
      <w:r w:rsidRPr="0050588C">
        <w:rPr>
          <w:rFonts w:ascii="Times New Roman" w:hAnsi="Times New Roman" w:cs="Times New Roman"/>
          <w:b/>
          <w:sz w:val="32"/>
          <w:szCs w:val="32"/>
        </w:rPr>
        <w:lastRenderedPageBreak/>
        <w:t xml:space="preserve">Глава </w:t>
      </w:r>
      <w:r>
        <w:rPr>
          <w:rFonts w:ascii="Times New Roman" w:hAnsi="Times New Roman" w:cs="Times New Roman"/>
          <w:b/>
          <w:sz w:val="32"/>
          <w:szCs w:val="32"/>
        </w:rPr>
        <w:t>1</w:t>
      </w:r>
      <w:r w:rsidRPr="0050588C">
        <w:rPr>
          <w:rFonts w:ascii="Times New Roman" w:hAnsi="Times New Roman" w:cs="Times New Roman"/>
          <w:b/>
          <w:sz w:val="32"/>
          <w:szCs w:val="32"/>
        </w:rPr>
        <w:t>.</w:t>
      </w:r>
    </w:p>
    <w:p w:rsidR="00D014FE" w:rsidRPr="0050588C" w:rsidRDefault="00D014FE" w:rsidP="001F40DF">
      <w:pPr>
        <w:spacing w:line="360" w:lineRule="auto"/>
        <w:jc w:val="both"/>
        <w:rPr>
          <w:rFonts w:ascii="Arial Black" w:hAnsi="Arial Black" w:cs="Times New Roman"/>
          <w:b/>
          <w:color w:val="215868" w:themeColor="accent5" w:themeShade="80"/>
          <w:sz w:val="28"/>
          <w:szCs w:val="28"/>
        </w:rPr>
      </w:pPr>
      <w:r w:rsidRPr="0050588C">
        <w:rPr>
          <w:rFonts w:ascii="Arial Black" w:hAnsi="Arial Black" w:cs="Times New Roman"/>
          <w:b/>
          <w:color w:val="215868" w:themeColor="accent5" w:themeShade="80"/>
          <w:sz w:val="28"/>
          <w:szCs w:val="28"/>
        </w:rPr>
        <w:t>Формы и методы работы по созданию на уроках русского языка развивающей языковой среды.</w:t>
      </w:r>
    </w:p>
    <w:p w:rsidR="00D014FE" w:rsidRPr="00D75E24" w:rsidRDefault="00D014FE" w:rsidP="00D014FE">
      <w:pPr>
        <w:spacing w:line="360" w:lineRule="auto"/>
        <w:jc w:val="both"/>
        <w:rPr>
          <w:rFonts w:ascii="Times New Roman" w:hAnsi="Times New Roman" w:cs="Times New Roman"/>
          <w:b/>
          <w:sz w:val="28"/>
          <w:szCs w:val="28"/>
        </w:rPr>
      </w:pPr>
      <w:r w:rsidRPr="00D75E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5E24">
        <w:rPr>
          <w:rFonts w:ascii="Times New Roman" w:hAnsi="Times New Roman" w:cs="Times New Roman"/>
          <w:sz w:val="28"/>
          <w:szCs w:val="28"/>
        </w:rPr>
        <w:t xml:space="preserve">Обучение русскому языку в </w:t>
      </w:r>
      <w:r>
        <w:rPr>
          <w:rFonts w:ascii="Times New Roman" w:hAnsi="Times New Roman" w:cs="Times New Roman"/>
          <w:sz w:val="28"/>
          <w:szCs w:val="28"/>
        </w:rPr>
        <w:t xml:space="preserve">настоящее время </w:t>
      </w:r>
      <w:r w:rsidRPr="00D75E24">
        <w:rPr>
          <w:rFonts w:ascii="Times New Roman" w:hAnsi="Times New Roman" w:cs="Times New Roman"/>
          <w:sz w:val="28"/>
          <w:szCs w:val="28"/>
        </w:rPr>
        <w:t xml:space="preserve"> осуществляется в условиях значительных изменений во всей системе образо</w:t>
      </w:r>
      <w:r>
        <w:rPr>
          <w:rFonts w:ascii="Times New Roman" w:hAnsi="Times New Roman" w:cs="Times New Roman"/>
          <w:sz w:val="28"/>
          <w:szCs w:val="28"/>
        </w:rPr>
        <w:t>вания</w:t>
      </w:r>
      <w:r w:rsidRPr="00D75E24">
        <w:rPr>
          <w:rFonts w:ascii="Times New Roman" w:hAnsi="Times New Roman" w:cs="Times New Roman"/>
          <w:sz w:val="28"/>
          <w:szCs w:val="28"/>
        </w:rPr>
        <w:t xml:space="preserve">. Цель образования стала соотноситься с формированием ключевых компетентностей. Одной из ключевых компетентностей является коммуникативная компетентность. </w:t>
      </w:r>
      <w:r>
        <w:rPr>
          <w:rFonts w:ascii="Times New Roman" w:hAnsi="Times New Roman" w:cs="Times New Roman"/>
          <w:sz w:val="28"/>
          <w:szCs w:val="28"/>
        </w:rPr>
        <w:t xml:space="preserve">Работа над формированием коммуникативной компетенции предполагает работу с текстом. Основной вид работы на уроках русского языка – многоаспектный анализ текста решает важную задачу  - создание развивающей языковой среды. </w:t>
      </w:r>
      <w:r w:rsidRPr="00604935">
        <w:rPr>
          <w:rFonts w:ascii="Times New Roman" w:hAnsi="Times New Roman" w:cs="Times New Roman"/>
          <w:b/>
          <w:sz w:val="28"/>
          <w:szCs w:val="28"/>
        </w:rPr>
        <w:t>Актуальность выбранной методической темы</w:t>
      </w:r>
      <w:r w:rsidRPr="00604935">
        <w:rPr>
          <w:rFonts w:ascii="Times New Roman" w:hAnsi="Times New Roman" w:cs="Times New Roman"/>
          <w:sz w:val="28"/>
          <w:szCs w:val="28"/>
        </w:rPr>
        <w:t xml:space="preserve"> </w:t>
      </w:r>
      <w:r>
        <w:rPr>
          <w:rFonts w:ascii="Times New Roman" w:hAnsi="Times New Roman" w:cs="Times New Roman"/>
          <w:sz w:val="28"/>
          <w:szCs w:val="28"/>
        </w:rPr>
        <w:t xml:space="preserve">обусловлена не только требованиями времени, но и состоянием уровня сформированности навыка развития речи  у учащихся, способности аргументировать грамотно и доказательно своё мнение. </w:t>
      </w:r>
      <w:r w:rsidRPr="00D75E24">
        <w:rPr>
          <w:rFonts w:ascii="Times New Roman" w:hAnsi="Times New Roman" w:cs="Times New Roman"/>
          <w:sz w:val="28"/>
          <w:szCs w:val="28"/>
        </w:rPr>
        <w:t xml:space="preserve">Одной из целей современного образования является воспитание гармоничного коммуникабельного человека, способного решать разнообразные задачи в процессе общения, осознанно действовать в различных сферах жизнедеятельности. </w:t>
      </w:r>
      <w:r>
        <w:rPr>
          <w:rFonts w:ascii="Times New Roman" w:hAnsi="Times New Roman" w:cs="Times New Roman"/>
          <w:sz w:val="28"/>
          <w:szCs w:val="28"/>
        </w:rPr>
        <w:t>В этом тоже есть причина выбора темы «</w:t>
      </w:r>
      <w:r w:rsidRPr="00754F04">
        <w:rPr>
          <w:rFonts w:ascii="Times New Roman" w:hAnsi="Times New Roman" w:cs="Times New Roman"/>
          <w:sz w:val="28"/>
          <w:szCs w:val="28"/>
        </w:rPr>
        <w:t>Формы и методы работы по созданию на уроках русского языка развивающей языковой среды</w:t>
      </w:r>
      <w:r>
        <w:rPr>
          <w:rFonts w:ascii="Times New Roman" w:hAnsi="Times New Roman" w:cs="Times New Roman"/>
          <w:b/>
          <w:sz w:val="28"/>
          <w:szCs w:val="28"/>
        </w:rPr>
        <w:t>»</w:t>
      </w:r>
      <w:r w:rsidRPr="00D75E24">
        <w:rPr>
          <w:rFonts w:ascii="Times New Roman" w:hAnsi="Times New Roman" w:cs="Times New Roman"/>
          <w:b/>
          <w:sz w:val="28"/>
          <w:szCs w:val="28"/>
        </w:rPr>
        <w:t>.</w:t>
      </w:r>
    </w:p>
    <w:p w:rsidR="00D014FE" w:rsidRDefault="00D014FE" w:rsidP="00D014FE">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Цель своей работы вижу  в   </w:t>
      </w:r>
      <w:r>
        <w:rPr>
          <w:rFonts w:ascii="Times New Roman" w:hAnsi="Times New Roman" w:cs="Times New Roman"/>
          <w:bCs/>
          <w:sz w:val="28"/>
          <w:szCs w:val="28"/>
        </w:rPr>
        <w:t xml:space="preserve">обосновании на практическом уровне </w:t>
      </w:r>
      <w:r>
        <w:rPr>
          <w:rFonts w:ascii="Times New Roman" w:hAnsi="Times New Roman" w:cs="Times New Roman"/>
          <w:sz w:val="28"/>
          <w:szCs w:val="28"/>
        </w:rPr>
        <w:t xml:space="preserve"> возможности развития устной и письменной  речи, разработке методических рекомендации по формированию речевых навыков на уроках русского языка. С</w:t>
      </w:r>
      <w:r w:rsidRPr="00D75E24">
        <w:rPr>
          <w:rFonts w:ascii="Times New Roman" w:hAnsi="Times New Roman" w:cs="Times New Roman"/>
          <w:sz w:val="28"/>
          <w:szCs w:val="28"/>
        </w:rPr>
        <w:t>вободное владение языком, умение общаться с различными людьми в различных ситуациях, испытывая при этом чувств</w:t>
      </w:r>
      <w:r>
        <w:rPr>
          <w:rFonts w:ascii="Times New Roman" w:hAnsi="Times New Roman" w:cs="Times New Roman"/>
          <w:sz w:val="28"/>
          <w:szCs w:val="28"/>
        </w:rPr>
        <w:t xml:space="preserve">о комфорта, уверенности в себе, способность </w:t>
      </w:r>
      <w:r w:rsidRPr="00D75E24">
        <w:rPr>
          <w:rFonts w:ascii="Times New Roman" w:hAnsi="Times New Roman" w:cs="Times New Roman"/>
          <w:sz w:val="28"/>
          <w:szCs w:val="28"/>
        </w:rPr>
        <w:t xml:space="preserve">быстро и </w:t>
      </w:r>
      <w:r>
        <w:rPr>
          <w:rFonts w:ascii="Times New Roman" w:hAnsi="Times New Roman" w:cs="Times New Roman"/>
          <w:sz w:val="28"/>
          <w:szCs w:val="28"/>
        </w:rPr>
        <w:t xml:space="preserve">грамотно </w:t>
      </w:r>
      <w:r w:rsidRPr="00D75E24">
        <w:rPr>
          <w:rFonts w:ascii="Times New Roman" w:hAnsi="Times New Roman" w:cs="Times New Roman"/>
          <w:sz w:val="28"/>
          <w:szCs w:val="28"/>
        </w:rPr>
        <w:t xml:space="preserve"> ориентироваться в условиях общения</w:t>
      </w:r>
      <w:r>
        <w:rPr>
          <w:rFonts w:ascii="Times New Roman" w:hAnsi="Times New Roman" w:cs="Times New Roman"/>
          <w:sz w:val="28"/>
          <w:szCs w:val="28"/>
        </w:rPr>
        <w:t xml:space="preserve">  - </w:t>
      </w:r>
      <w:r w:rsidRPr="006E79EF">
        <w:rPr>
          <w:rFonts w:ascii="Times New Roman" w:hAnsi="Times New Roman" w:cs="Times New Roman"/>
          <w:b/>
          <w:sz w:val="28"/>
          <w:szCs w:val="28"/>
        </w:rPr>
        <w:t xml:space="preserve">цель, которую я поставила </w:t>
      </w:r>
      <w:r>
        <w:rPr>
          <w:rFonts w:ascii="Times New Roman" w:hAnsi="Times New Roman" w:cs="Times New Roman"/>
          <w:b/>
          <w:sz w:val="28"/>
          <w:szCs w:val="28"/>
        </w:rPr>
        <w:t xml:space="preserve">в работе с учащимися на уроках русского языка. </w:t>
      </w:r>
      <w:r w:rsidRPr="00D75E24">
        <w:rPr>
          <w:rFonts w:ascii="Times New Roman" w:hAnsi="Times New Roman" w:cs="Times New Roman"/>
          <w:sz w:val="28"/>
          <w:szCs w:val="28"/>
        </w:rPr>
        <w:t xml:space="preserve">Поэтому формирование </w:t>
      </w:r>
      <w:r>
        <w:rPr>
          <w:rFonts w:ascii="Times New Roman" w:hAnsi="Times New Roman" w:cs="Times New Roman"/>
          <w:sz w:val="28"/>
          <w:szCs w:val="28"/>
        </w:rPr>
        <w:t xml:space="preserve">навыков </w:t>
      </w:r>
      <w:r w:rsidRPr="00D75E24">
        <w:rPr>
          <w:rFonts w:ascii="Times New Roman" w:hAnsi="Times New Roman" w:cs="Times New Roman"/>
          <w:sz w:val="28"/>
          <w:szCs w:val="28"/>
        </w:rPr>
        <w:t xml:space="preserve"> связно </w:t>
      </w:r>
      <w:r>
        <w:rPr>
          <w:rFonts w:ascii="Times New Roman" w:hAnsi="Times New Roman" w:cs="Times New Roman"/>
          <w:sz w:val="28"/>
          <w:szCs w:val="28"/>
        </w:rPr>
        <w:t xml:space="preserve">с умением </w:t>
      </w:r>
      <w:r w:rsidRPr="00D75E24">
        <w:rPr>
          <w:rFonts w:ascii="Times New Roman" w:hAnsi="Times New Roman" w:cs="Times New Roman"/>
          <w:sz w:val="28"/>
          <w:szCs w:val="28"/>
        </w:rPr>
        <w:t xml:space="preserve">изложить мысли в устном и письменном виде, анализировать и совершенствовать написанное, </w:t>
      </w:r>
      <w:r w:rsidRPr="00D75E24">
        <w:rPr>
          <w:rFonts w:ascii="Times New Roman" w:hAnsi="Times New Roman" w:cs="Times New Roman"/>
          <w:sz w:val="28"/>
          <w:szCs w:val="28"/>
        </w:rPr>
        <w:lastRenderedPageBreak/>
        <w:t>умение цивилизованно высказать мнение по обсуждаемому вопросу, быть тактичным и убедительным в дискуссии - одно из самых важных направлений в развитии речемыслительной деятельности учащихся.</w:t>
      </w:r>
    </w:p>
    <w:p w:rsidR="00D014FE" w:rsidRDefault="00D014FE" w:rsidP="00D014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начальном этапе работы в 2012\13 учебном году я провела мониторинг состояния общеучебных умений и навыков по развитию речи  в 5кл. и в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За основу мною была взята методика </w:t>
      </w:r>
      <w:r>
        <w:rPr>
          <w:rFonts w:ascii="Times New Roman" w:eastAsia="Times New Roman" w:hAnsi="Times New Roman" w:cs="Times New Roman"/>
          <w:sz w:val="28"/>
          <w:szCs w:val="28"/>
          <w:lang w:eastAsia="ru-RU"/>
        </w:rPr>
        <w:t xml:space="preserve">ТОУУ – технология оценивания учебных успехов. Результаты показали, что учащиеся владеют навыками устной и письменной речи на предметном уровне, то есть выполняют программные требования,  но при этом испытывают затруднения в </w:t>
      </w:r>
      <w:r>
        <w:rPr>
          <w:rFonts w:ascii="Times New Roman" w:hAnsi="Times New Roman" w:cs="Times New Roman"/>
          <w:sz w:val="28"/>
          <w:szCs w:val="28"/>
        </w:rPr>
        <w:t xml:space="preserve">создании </w:t>
      </w:r>
      <w:r w:rsidRPr="00EF712F">
        <w:rPr>
          <w:rFonts w:ascii="Times New Roman" w:hAnsi="Times New Roman" w:cs="Times New Roman"/>
          <w:sz w:val="28"/>
          <w:szCs w:val="28"/>
        </w:rPr>
        <w:t xml:space="preserve"> собственн</w:t>
      </w:r>
      <w:r>
        <w:rPr>
          <w:rFonts w:ascii="Times New Roman" w:hAnsi="Times New Roman" w:cs="Times New Roman"/>
          <w:sz w:val="28"/>
          <w:szCs w:val="28"/>
        </w:rPr>
        <w:t xml:space="preserve">ого </w:t>
      </w:r>
      <w:r w:rsidRPr="00EF712F">
        <w:rPr>
          <w:rFonts w:ascii="Times New Roman" w:hAnsi="Times New Roman" w:cs="Times New Roman"/>
          <w:sz w:val="28"/>
          <w:szCs w:val="28"/>
        </w:rPr>
        <w:t xml:space="preserve"> текст</w:t>
      </w:r>
      <w:r>
        <w:rPr>
          <w:rFonts w:ascii="Times New Roman" w:hAnsi="Times New Roman" w:cs="Times New Roman"/>
          <w:sz w:val="28"/>
          <w:szCs w:val="28"/>
        </w:rPr>
        <w:t xml:space="preserve">а, в </w:t>
      </w:r>
      <w:r w:rsidRPr="00392507">
        <w:rPr>
          <w:rFonts w:ascii="Times New Roman" w:hAnsi="Times New Roman" w:cs="Times New Roman"/>
          <w:sz w:val="28"/>
          <w:szCs w:val="28"/>
        </w:rPr>
        <w:t xml:space="preserve"> свободно</w:t>
      </w:r>
      <w:r>
        <w:rPr>
          <w:rFonts w:ascii="Times New Roman" w:hAnsi="Times New Roman" w:cs="Times New Roman"/>
          <w:sz w:val="28"/>
          <w:szCs w:val="28"/>
        </w:rPr>
        <w:t xml:space="preserve">й аргументации </w:t>
      </w:r>
      <w:r w:rsidRPr="00392507">
        <w:rPr>
          <w:rFonts w:ascii="Times New Roman" w:hAnsi="Times New Roman" w:cs="Times New Roman"/>
          <w:sz w:val="28"/>
          <w:szCs w:val="28"/>
        </w:rPr>
        <w:t xml:space="preserve"> свои</w:t>
      </w:r>
      <w:r>
        <w:rPr>
          <w:rFonts w:ascii="Times New Roman" w:hAnsi="Times New Roman" w:cs="Times New Roman"/>
          <w:sz w:val="28"/>
          <w:szCs w:val="28"/>
        </w:rPr>
        <w:t>х</w:t>
      </w:r>
      <w:r w:rsidRPr="00392507">
        <w:rPr>
          <w:rFonts w:ascii="Times New Roman" w:hAnsi="Times New Roman" w:cs="Times New Roman"/>
          <w:sz w:val="28"/>
          <w:szCs w:val="28"/>
        </w:rPr>
        <w:t xml:space="preserve"> выступлени</w:t>
      </w:r>
      <w:r>
        <w:rPr>
          <w:rFonts w:ascii="Times New Roman" w:hAnsi="Times New Roman" w:cs="Times New Roman"/>
          <w:sz w:val="28"/>
          <w:szCs w:val="28"/>
        </w:rPr>
        <w:t xml:space="preserve">й. </w:t>
      </w:r>
    </w:p>
    <w:p w:rsidR="00D014FE" w:rsidRDefault="00D014FE" w:rsidP="00D014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Изучение теории вопроса помогло мне понять, что тема, выбранная мной, куда шире и богаче, чем просто работа с текстом, работа по развитию речи. </w:t>
      </w:r>
    </w:p>
    <w:p w:rsidR="00D014FE" w:rsidRDefault="00D014FE" w:rsidP="00D014FE">
      <w:pPr>
        <w:spacing w:line="360" w:lineRule="auto"/>
        <w:jc w:val="both"/>
        <w:rPr>
          <w:rFonts w:ascii="Times New Roman" w:hAnsi="Times New Roman" w:cs="Times New Roman"/>
          <w:sz w:val="28"/>
          <w:szCs w:val="28"/>
        </w:rPr>
      </w:pPr>
      <w:r w:rsidRPr="00604935">
        <w:rPr>
          <w:rFonts w:ascii="Times New Roman" w:hAnsi="Times New Roman" w:cs="Times New Roman"/>
          <w:b/>
          <w:sz w:val="28"/>
          <w:szCs w:val="28"/>
        </w:rPr>
        <w:t>Задачи</w:t>
      </w:r>
      <w:r w:rsidRPr="00604935">
        <w:rPr>
          <w:rFonts w:ascii="Times New Roman" w:hAnsi="Times New Roman" w:cs="Times New Roman"/>
          <w:sz w:val="28"/>
          <w:szCs w:val="28"/>
        </w:rPr>
        <w:t>,</w:t>
      </w:r>
      <w:r>
        <w:rPr>
          <w:rFonts w:ascii="Times New Roman" w:hAnsi="Times New Roman" w:cs="Times New Roman"/>
          <w:sz w:val="28"/>
          <w:szCs w:val="28"/>
        </w:rPr>
        <w:t xml:space="preserve"> которые должны быть решены в ходе работы:</w:t>
      </w:r>
    </w:p>
    <w:p w:rsidR="00D014FE" w:rsidRDefault="00D014FE" w:rsidP="00D014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1.Научить учащихся  </w:t>
      </w:r>
      <w:r w:rsidRPr="00392507">
        <w:rPr>
          <w:rFonts w:ascii="Times New Roman" w:hAnsi="Times New Roman" w:cs="Times New Roman"/>
          <w:sz w:val="28"/>
          <w:szCs w:val="28"/>
        </w:rPr>
        <w:t xml:space="preserve">понимать коммуникативную цель чтения (слушания) текста и в соответствии с этим организовывать процесс чтения; осознавать содержание текста; </w:t>
      </w:r>
    </w:p>
    <w:p w:rsidR="00D014FE" w:rsidRPr="00392507" w:rsidRDefault="00D014FE" w:rsidP="00D014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Научить </w:t>
      </w:r>
      <w:r w:rsidRPr="00392507">
        <w:rPr>
          <w:rFonts w:ascii="Times New Roman" w:hAnsi="Times New Roman" w:cs="Times New Roman"/>
          <w:sz w:val="28"/>
          <w:szCs w:val="28"/>
        </w:rPr>
        <w:t>дифференцировать главную и второстепенную, извест</w:t>
      </w:r>
      <w:r>
        <w:rPr>
          <w:rFonts w:ascii="Times New Roman" w:hAnsi="Times New Roman" w:cs="Times New Roman"/>
          <w:sz w:val="28"/>
          <w:szCs w:val="28"/>
        </w:rPr>
        <w:t xml:space="preserve">ную и неизвестную информацию; </w:t>
      </w:r>
      <w:r w:rsidRPr="00392507">
        <w:rPr>
          <w:rFonts w:ascii="Times New Roman" w:hAnsi="Times New Roman" w:cs="Times New Roman"/>
          <w:sz w:val="28"/>
          <w:szCs w:val="28"/>
        </w:rPr>
        <w:t>выделять информацию и</w:t>
      </w:r>
      <w:r>
        <w:rPr>
          <w:rFonts w:ascii="Times New Roman" w:hAnsi="Times New Roman" w:cs="Times New Roman"/>
          <w:sz w:val="28"/>
          <w:szCs w:val="28"/>
        </w:rPr>
        <w:t>ллюстрирующую, аргументирующую;</w:t>
      </w:r>
    </w:p>
    <w:p w:rsidR="00D014FE" w:rsidRPr="00392507" w:rsidRDefault="00D014FE" w:rsidP="00D014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Научить </w:t>
      </w:r>
      <w:r w:rsidRPr="00392507">
        <w:rPr>
          <w:rFonts w:ascii="Times New Roman" w:hAnsi="Times New Roman" w:cs="Times New Roman"/>
          <w:sz w:val="28"/>
          <w:szCs w:val="28"/>
        </w:rPr>
        <w:t xml:space="preserve">прогнозировать содержание текста по заголовку, по данному началу; предвосхищать возможное развитие основной мысли лингвистического текста, комментировать и оценивать информацию текста; </w:t>
      </w:r>
    </w:p>
    <w:p w:rsidR="00D014FE" w:rsidRPr="00392507" w:rsidRDefault="00D014FE" w:rsidP="00D014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Научить осознанно, с глубоким пониманием  видеть </w:t>
      </w:r>
      <w:r w:rsidRPr="00392507">
        <w:rPr>
          <w:rFonts w:ascii="Times New Roman" w:hAnsi="Times New Roman" w:cs="Times New Roman"/>
          <w:sz w:val="28"/>
          <w:szCs w:val="28"/>
        </w:rPr>
        <w:t xml:space="preserve"> языковые особенности текста и смысловые трудности его восприятия. </w:t>
      </w:r>
    </w:p>
    <w:p w:rsidR="00D014FE" w:rsidRDefault="00D014FE" w:rsidP="00D014FE">
      <w:pPr>
        <w:spacing w:line="360" w:lineRule="auto"/>
        <w:jc w:val="both"/>
        <w:rPr>
          <w:rFonts w:ascii="Times New Roman" w:hAnsi="Times New Roman" w:cs="Times New Roman"/>
          <w:sz w:val="28"/>
          <w:szCs w:val="28"/>
        </w:rPr>
      </w:pPr>
      <w:r w:rsidRPr="00604935">
        <w:rPr>
          <w:rFonts w:ascii="Times New Roman" w:hAnsi="Times New Roman" w:cs="Times New Roman"/>
          <w:b/>
          <w:sz w:val="28"/>
          <w:szCs w:val="28"/>
        </w:rPr>
        <w:t>Предполагаемый результат работы</w:t>
      </w:r>
      <w:r>
        <w:rPr>
          <w:rFonts w:ascii="Times New Roman" w:hAnsi="Times New Roman" w:cs="Times New Roman"/>
          <w:sz w:val="28"/>
          <w:szCs w:val="28"/>
        </w:rPr>
        <w:t xml:space="preserve"> по методической теме: </w:t>
      </w:r>
    </w:p>
    <w:p w:rsidR="00D014FE" w:rsidRDefault="00D014FE" w:rsidP="00D014F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1.Учащиеся способны   </w:t>
      </w:r>
      <w:r w:rsidRPr="00392507">
        <w:rPr>
          <w:rFonts w:ascii="Times New Roman" w:hAnsi="Times New Roman" w:cs="Times New Roman"/>
          <w:sz w:val="28"/>
          <w:szCs w:val="28"/>
        </w:rPr>
        <w:t xml:space="preserve">использовать информацию текста в других видах деятельности (например, </w:t>
      </w:r>
      <w:r>
        <w:rPr>
          <w:rFonts w:ascii="Times New Roman" w:hAnsi="Times New Roman" w:cs="Times New Roman"/>
          <w:sz w:val="28"/>
          <w:szCs w:val="28"/>
        </w:rPr>
        <w:t>создавать проекты, творческие работы в разных жанрах…)</w:t>
      </w:r>
    </w:p>
    <w:p w:rsidR="00D014FE" w:rsidRDefault="00D014FE" w:rsidP="00D014FE">
      <w:pPr>
        <w:spacing w:line="360" w:lineRule="auto"/>
        <w:jc w:val="both"/>
        <w:rPr>
          <w:rFonts w:ascii="Times New Roman" w:hAnsi="Times New Roman" w:cs="Times New Roman"/>
          <w:sz w:val="28"/>
          <w:szCs w:val="28"/>
        </w:rPr>
      </w:pPr>
      <w:r>
        <w:rPr>
          <w:rFonts w:ascii="Times New Roman" w:hAnsi="Times New Roman" w:cs="Times New Roman"/>
          <w:sz w:val="28"/>
          <w:szCs w:val="28"/>
        </w:rPr>
        <w:t>2. Учащиеся владеют навыками исследовательской работы.</w:t>
      </w:r>
    </w:p>
    <w:p w:rsidR="00D014FE" w:rsidRDefault="00D014FE" w:rsidP="00D014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Речь учащихся грамотная, они умеют приводить аргументы, обосновано доказывать своё видение вопроса. </w:t>
      </w:r>
    </w:p>
    <w:p w:rsidR="00D014FE" w:rsidRDefault="00D014FE" w:rsidP="00D014FE">
      <w:pPr>
        <w:shd w:val="clear" w:color="auto" w:fill="FFFFFF"/>
        <w:spacing w:line="360" w:lineRule="auto"/>
        <w:jc w:val="both"/>
        <w:rPr>
          <w:rFonts w:ascii="Times New Roman" w:hAnsi="Times New Roman" w:cs="Times New Roman"/>
          <w:spacing w:val="-1"/>
          <w:sz w:val="28"/>
          <w:szCs w:val="28"/>
        </w:rPr>
      </w:pPr>
      <w:r w:rsidRPr="00604935">
        <w:rPr>
          <w:rFonts w:ascii="Times New Roman" w:hAnsi="Times New Roman" w:cs="Times New Roman"/>
          <w:b/>
          <w:sz w:val="28"/>
          <w:szCs w:val="28"/>
        </w:rPr>
        <w:t xml:space="preserve">      Условия обеспечения успешной реализации методической темы</w:t>
      </w:r>
      <w:r>
        <w:rPr>
          <w:rFonts w:ascii="Times New Roman" w:hAnsi="Times New Roman" w:cs="Times New Roman"/>
          <w:sz w:val="28"/>
          <w:szCs w:val="28"/>
        </w:rPr>
        <w:t>. Д</w:t>
      </w:r>
      <w:r w:rsidRPr="00EB073D">
        <w:rPr>
          <w:rFonts w:ascii="Times New Roman" w:hAnsi="Times New Roman" w:cs="Times New Roman"/>
          <w:spacing w:val="-1"/>
          <w:sz w:val="28"/>
          <w:szCs w:val="28"/>
        </w:rPr>
        <w:t>ля решения поставленных задач в нашей школе есть необходимая материально-техничес</w:t>
      </w:r>
      <w:r>
        <w:rPr>
          <w:rFonts w:ascii="Times New Roman" w:hAnsi="Times New Roman" w:cs="Times New Roman"/>
          <w:spacing w:val="-1"/>
          <w:sz w:val="28"/>
          <w:szCs w:val="28"/>
        </w:rPr>
        <w:t xml:space="preserve">кая база. Я работаю в кабинете русского языка, в котором имеется компьютер, создана база  видео и медиатеки, систематизирован материал по каждому классу и по разделам русского языка. Кабинет имеет богатое собрание сочинений Зарубежной литературы (30 томов), русской литературы (60 томов), собрание словаря В. И. Даля (20 томов), все основные словари русского языка, литературоведческие словари, имеется </w:t>
      </w:r>
      <w:r w:rsidRPr="00EB073D">
        <w:rPr>
          <w:rFonts w:ascii="Times New Roman" w:hAnsi="Times New Roman" w:cs="Times New Roman"/>
          <w:spacing w:val="-1"/>
          <w:sz w:val="28"/>
          <w:szCs w:val="28"/>
        </w:rPr>
        <w:t>весь необходимый картографический и наглядный материал, дополнительная литература. Мной созданы презентации к урокам и разнообразный необходимый раздаточный и дидакт</w:t>
      </w:r>
      <w:r>
        <w:rPr>
          <w:rFonts w:ascii="Times New Roman" w:hAnsi="Times New Roman" w:cs="Times New Roman"/>
          <w:spacing w:val="-1"/>
          <w:sz w:val="28"/>
          <w:szCs w:val="28"/>
        </w:rPr>
        <w:t xml:space="preserve">ический материал. По </w:t>
      </w:r>
      <w:r w:rsidRPr="00B66C5B">
        <w:rPr>
          <w:rFonts w:ascii="Times New Roman" w:hAnsi="Times New Roman" w:cs="Times New Roman"/>
          <w:spacing w:val="-1"/>
          <w:sz w:val="28"/>
          <w:szCs w:val="28"/>
        </w:rPr>
        <w:t>подготовке к итоговой аттестации систематизирован теоретический и практический материал по каждому виду заданий. Кроме того собрана аудио - папка с изложениями. Часть  уроков проходит в кабинете, оборудованном  мультимедиа, интерактивной доской.</w:t>
      </w:r>
      <w:r>
        <w:rPr>
          <w:rFonts w:ascii="Times New Roman" w:hAnsi="Times New Roman" w:cs="Times New Roman"/>
          <w:spacing w:val="-1"/>
          <w:sz w:val="28"/>
          <w:szCs w:val="28"/>
        </w:rPr>
        <w:t xml:space="preserve"> </w:t>
      </w:r>
    </w:p>
    <w:p w:rsidR="00D014FE" w:rsidRPr="004E3B14" w:rsidRDefault="00D014FE" w:rsidP="00D014FE">
      <w:pPr>
        <w:spacing w:line="360" w:lineRule="auto"/>
        <w:jc w:val="both"/>
        <w:rPr>
          <w:rFonts w:ascii="Times New Roman" w:hAnsi="Times New Roman" w:cs="Times New Roman"/>
          <w:sz w:val="28"/>
          <w:szCs w:val="28"/>
        </w:rPr>
      </w:pPr>
      <w:r w:rsidRPr="00B66C5B">
        <w:rPr>
          <w:rFonts w:ascii="Times New Roman" w:hAnsi="Times New Roman" w:cs="Times New Roman"/>
          <w:spacing w:val="-1"/>
          <w:sz w:val="28"/>
          <w:szCs w:val="28"/>
        </w:rPr>
        <w:t xml:space="preserve">При обучении русскому языку в 6 классе использую </w:t>
      </w:r>
      <w:r w:rsidRPr="00B66C5B">
        <w:rPr>
          <w:rFonts w:ascii="Times New Roman" w:hAnsi="Times New Roman" w:cs="Times New Roman"/>
          <w:sz w:val="28"/>
          <w:szCs w:val="28"/>
        </w:rPr>
        <w:t>рабочую программу  по предмету</w:t>
      </w:r>
      <w:r>
        <w:rPr>
          <w:rFonts w:ascii="Times New Roman" w:hAnsi="Times New Roman" w:cs="Times New Roman"/>
          <w:sz w:val="28"/>
          <w:szCs w:val="28"/>
        </w:rPr>
        <w:t>,</w:t>
      </w:r>
      <w:r w:rsidRPr="00B66C5B">
        <w:rPr>
          <w:rFonts w:ascii="Times New Roman" w:hAnsi="Times New Roman" w:cs="Times New Roman"/>
          <w:sz w:val="28"/>
          <w:szCs w:val="28"/>
        </w:rPr>
        <w:t xml:space="preserve"> разработанную на основе авторской программы М.Т.Баранова, Т.А. </w:t>
      </w:r>
      <w:proofErr w:type="spellStart"/>
      <w:r w:rsidRPr="00B66C5B">
        <w:rPr>
          <w:rFonts w:ascii="Times New Roman" w:hAnsi="Times New Roman" w:cs="Times New Roman"/>
          <w:sz w:val="28"/>
          <w:szCs w:val="28"/>
        </w:rPr>
        <w:t>Ладыженской</w:t>
      </w:r>
      <w:proofErr w:type="spellEnd"/>
      <w:r w:rsidRPr="00B66C5B">
        <w:rPr>
          <w:rFonts w:ascii="Times New Roman" w:hAnsi="Times New Roman" w:cs="Times New Roman"/>
          <w:sz w:val="28"/>
          <w:szCs w:val="28"/>
        </w:rPr>
        <w:t xml:space="preserve">, Н.М. </w:t>
      </w:r>
      <w:proofErr w:type="spellStart"/>
      <w:r w:rsidRPr="00B66C5B">
        <w:rPr>
          <w:rFonts w:ascii="Times New Roman" w:hAnsi="Times New Roman" w:cs="Times New Roman"/>
          <w:sz w:val="28"/>
          <w:szCs w:val="28"/>
        </w:rPr>
        <w:t>Шанского</w:t>
      </w:r>
      <w:proofErr w:type="spellEnd"/>
      <w:r w:rsidRPr="00B66C5B">
        <w:rPr>
          <w:rFonts w:ascii="Times New Roman" w:hAnsi="Times New Roman" w:cs="Times New Roman"/>
          <w:sz w:val="28"/>
          <w:szCs w:val="28"/>
        </w:rPr>
        <w:t xml:space="preserve"> (Москва «Просвещение», 2012 г.),  учебники</w:t>
      </w:r>
      <w:r w:rsidRPr="00B66C5B">
        <w:rPr>
          <w:rFonts w:ascii="Times New Roman" w:hAnsi="Times New Roman" w:cs="Times New Roman"/>
          <w:color w:val="C00000"/>
          <w:sz w:val="28"/>
          <w:szCs w:val="28"/>
        </w:rPr>
        <w:t>:</w:t>
      </w:r>
      <w:r w:rsidRPr="00B66C5B">
        <w:rPr>
          <w:rFonts w:ascii="Times New Roman" w:hAnsi="Times New Roman" w:cs="Times New Roman"/>
          <w:sz w:val="28"/>
          <w:szCs w:val="28"/>
        </w:rPr>
        <w:t xml:space="preserve"> «Русский язык. 6 класс», авторы: </w:t>
      </w:r>
      <w:proofErr w:type="spellStart"/>
      <w:r w:rsidRPr="00B66C5B">
        <w:rPr>
          <w:rFonts w:ascii="Times New Roman" w:hAnsi="Times New Roman"/>
          <w:sz w:val="28"/>
          <w:szCs w:val="28"/>
        </w:rPr>
        <w:t>Ладыженская</w:t>
      </w:r>
      <w:proofErr w:type="spellEnd"/>
      <w:r>
        <w:rPr>
          <w:rFonts w:ascii="Times New Roman" w:hAnsi="Times New Roman"/>
          <w:sz w:val="28"/>
          <w:szCs w:val="28"/>
        </w:rPr>
        <w:t xml:space="preserve"> Т.А., Баранов  </w:t>
      </w:r>
      <w:r w:rsidRPr="00B66C5B">
        <w:rPr>
          <w:rFonts w:ascii="Times New Roman" w:hAnsi="Times New Roman"/>
          <w:sz w:val="28"/>
          <w:szCs w:val="28"/>
        </w:rPr>
        <w:t>М.Т</w:t>
      </w:r>
      <w:r w:rsidRPr="00B66C5B">
        <w:rPr>
          <w:rFonts w:ascii="Times New Roman" w:hAnsi="Times New Roman" w:cs="Times New Roman"/>
          <w:sz w:val="28"/>
          <w:szCs w:val="28"/>
        </w:rPr>
        <w:t xml:space="preserve">, </w:t>
      </w:r>
      <w:proofErr w:type="spellStart"/>
      <w:r w:rsidRPr="00B66C5B">
        <w:rPr>
          <w:rFonts w:ascii="Times New Roman" w:hAnsi="Times New Roman" w:cs="Times New Roman"/>
          <w:sz w:val="28"/>
          <w:szCs w:val="28"/>
        </w:rPr>
        <w:t>Тростенцова</w:t>
      </w:r>
      <w:proofErr w:type="spellEnd"/>
      <w:r w:rsidRPr="00B66C5B">
        <w:rPr>
          <w:rFonts w:ascii="Times New Roman" w:hAnsi="Times New Roman" w:cs="Times New Roman"/>
          <w:sz w:val="28"/>
          <w:szCs w:val="28"/>
        </w:rPr>
        <w:t xml:space="preserve"> Л.А. (Москва «Просвещение», 2010год)</w:t>
      </w:r>
      <w:r>
        <w:rPr>
          <w:rFonts w:ascii="Times New Roman" w:hAnsi="Times New Roman" w:cs="Times New Roman"/>
          <w:sz w:val="28"/>
          <w:szCs w:val="28"/>
        </w:rPr>
        <w:t xml:space="preserve">. </w:t>
      </w:r>
      <w:r w:rsidRPr="004E3B14">
        <w:rPr>
          <w:rFonts w:ascii="Times New Roman" w:hAnsi="Times New Roman" w:cs="Times New Roman"/>
          <w:b/>
          <w:bCs/>
          <w:sz w:val="28"/>
          <w:szCs w:val="28"/>
        </w:rPr>
        <w:t xml:space="preserve">Уровень данной программы – </w:t>
      </w:r>
      <w:r w:rsidRPr="004E3B14">
        <w:rPr>
          <w:rFonts w:ascii="Times New Roman" w:hAnsi="Times New Roman" w:cs="Times New Roman"/>
          <w:bCs/>
          <w:sz w:val="28"/>
          <w:szCs w:val="28"/>
        </w:rPr>
        <w:t xml:space="preserve">базовый, но </w:t>
      </w:r>
      <w:r>
        <w:rPr>
          <w:rFonts w:ascii="Times New Roman" w:hAnsi="Times New Roman" w:cs="Times New Roman"/>
          <w:bCs/>
          <w:sz w:val="28"/>
          <w:szCs w:val="28"/>
        </w:rPr>
        <w:t xml:space="preserve">использование инновационных методов обучения, ИКТ на уроках русского языка, выбор мною методической темы и целенаправленная работа по достижению цели позволяют не только </w:t>
      </w:r>
      <w:r>
        <w:rPr>
          <w:rFonts w:ascii="Times New Roman" w:hAnsi="Times New Roman" w:cs="Times New Roman"/>
          <w:bCs/>
          <w:sz w:val="28"/>
          <w:szCs w:val="28"/>
        </w:rPr>
        <w:lastRenderedPageBreak/>
        <w:t xml:space="preserve">разнообразить учебный процесс, но и решать задачи, которые ставят перед нами Стандарты второго поколения. </w:t>
      </w:r>
    </w:p>
    <w:p w:rsidR="00D014FE" w:rsidRPr="004E3B14" w:rsidRDefault="00D014FE" w:rsidP="00D014FE">
      <w:pPr>
        <w:spacing w:line="360" w:lineRule="auto"/>
        <w:jc w:val="both"/>
        <w:rPr>
          <w:rFonts w:ascii="Times New Roman" w:hAnsi="Times New Roman" w:cs="Times New Roman"/>
          <w:sz w:val="28"/>
          <w:szCs w:val="28"/>
        </w:rPr>
      </w:pPr>
      <w:r w:rsidRPr="004E3B14">
        <w:rPr>
          <w:rFonts w:ascii="Times New Roman" w:hAnsi="Times New Roman" w:cs="Times New Roman"/>
          <w:b/>
          <w:bCs/>
          <w:sz w:val="28"/>
          <w:szCs w:val="28"/>
        </w:rPr>
        <w:t>Специальными целями</w:t>
      </w:r>
      <w:r w:rsidRPr="004E3B14">
        <w:rPr>
          <w:rFonts w:ascii="Times New Roman" w:hAnsi="Times New Roman" w:cs="Times New Roman"/>
          <w:sz w:val="28"/>
          <w:szCs w:val="28"/>
        </w:rPr>
        <w:t xml:space="preserve"> </w:t>
      </w:r>
      <w:r>
        <w:rPr>
          <w:rFonts w:ascii="Times New Roman" w:hAnsi="Times New Roman" w:cs="Times New Roman"/>
          <w:sz w:val="28"/>
          <w:szCs w:val="28"/>
        </w:rPr>
        <w:t xml:space="preserve">по учебной программе </w:t>
      </w:r>
      <w:r w:rsidRPr="004E3B14">
        <w:rPr>
          <w:rFonts w:ascii="Times New Roman" w:hAnsi="Times New Roman" w:cs="Times New Roman"/>
          <w:sz w:val="28"/>
          <w:szCs w:val="28"/>
        </w:rPr>
        <w:t>являются формирование языковой, коммуникативной и лингвистической, культуроведческой компетенций учащихся.</w:t>
      </w:r>
    </w:p>
    <w:p w:rsidR="00D014FE" w:rsidRDefault="00D014FE" w:rsidP="00D014FE">
      <w:p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Важным аспектом в работе над методической темой  является моё чёткое понимание и способность видеть пути достижения цели решения задач.  Составление алгоритма или проектирования  реализации  </w:t>
      </w:r>
      <w:r w:rsidRPr="00D75E24">
        <w:rPr>
          <w:rFonts w:ascii="Times New Roman" w:hAnsi="Times New Roman" w:cs="Times New Roman"/>
          <w:b/>
          <w:sz w:val="28"/>
          <w:szCs w:val="28"/>
        </w:rPr>
        <w:t>работы по созданию на уроках русского я</w:t>
      </w:r>
      <w:r>
        <w:rPr>
          <w:rFonts w:ascii="Times New Roman" w:hAnsi="Times New Roman" w:cs="Times New Roman"/>
          <w:b/>
          <w:sz w:val="28"/>
          <w:szCs w:val="28"/>
        </w:rPr>
        <w:t xml:space="preserve">зыка развивающей языковой среды – </w:t>
      </w:r>
      <w:r w:rsidRPr="00604935">
        <w:rPr>
          <w:rFonts w:ascii="Times New Roman" w:hAnsi="Times New Roman" w:cs="Times New Roman"/>
          <w:sz w:val="28"/>
          <w:szCs w:val="28"/>
        </w:rPr>
        <w:t xml:space="preserve">вот, что было самым трудным и  серьёзным на начальном этапе в 2012\13 </w:t>
      </w:r>
      <w:proofErr w:type="spellStart"/>
      <w:r w:rsidRPr="00604935">
        <w:rPr>
          <w:rFonts w:ascii="Times New Roman" w:hAnsi="Times New Roman" w:cs="Times New Roman"/>
          <w:sz w:val="28"/>
          <w:szCs w:val="28"/>
        </w:rPr>
        <w:t>уч</w:t>
      </w:r>
      <w:proofErr w:type="spellEnd"/>
      <w:r w:rsidRPr="00604935">
        <w:rPr>
          <w:rFonts w:ascii="Times New Roman" w:hAnsi="Times New Roman" w:cs="Times New Roman"/>
          <w:sz w:val="28"/>
          <w:szCs w:val="28"/>
        </w:rPr>
        <w:t>.</w:t>
      </w:r>
      <w:r>
        <w:rPr>
          <w:rFonts w:ascii="Times New Roman" w:hAnsi="Times New Roman" w:cs="Times New Roman"/>
          <w:sz w:val="28"/>
          <w:szCs w:val="28"/>
        </w:rPr>
        <w:t xml:space="preserve"> </w:t>
      </w:r>
      <w:r w:rsidRPr="00604935">
        <w:rPr>
          <w:rFonts w:ascii="Times New Roman" w:hAnsi="Times New Roman" w:cs="Times New Roman"/>
          <w:sz w:val="28"/>
          <w:szCs w:val="28"/>
        </w:rPr>
        <w:t xml:space="preserve">году. </w:t>
      </w:r>
    </w:p>
    <w:p w:rsidR="00D014FE" w:rsidRDefault="00D014FE" w:rsidP="00D014FE">
      <w:pPr>
        <w:spacing w:line="360" w:lineRule="auto"/>
        <w:jc w:val="both"/>
        <w:rPr>
          <w:rFonts w:ascii="Times New Roman" w:hAnsi="Times New Roman" w:cs="Times New Roman"/>
          <w:bCs/>
          <w:sz w:val="28"/>
          <w:szCs w:val="28"/>
        </w:rPr>
      </w:pPr>
      <w:r>
        <w:rPr>
          <w:rFonts w:ascii="Times New Roman" w:hAnsi="Times New Roman" w:cs="Times New Roman"/>
          <w:b/>
          <w:sz w:val="28"/>
          <w:szCs w:val="28"/>
        </w:rPr>
        <w:t xml:space="preserve"> </w:t>
      </w:r>
      <w:r w:rsidRPr="004E3B14">
        <w:rPr>
          <w:rFonts w:ascii="Times New Roman" w:hAnsi="Times New Roman" w:cs="Times New Roman"/>
          <w:bCs/>
          <w:sz w:val="28"/>
          <w:szCs w:val="28"/>
        </w:rPr>
        <w:t xml:space="preserve">Методическая тема, над которой я работаю второй год,  позволяет решать одну из важных задач:  развитие коммуникативной компетенции. </w:t>
      </w:r>
      <w:r>
        <w:rPr>
          <w:rFonts w:ascii="Times New Roman" w:hAnsi="Times New Roman" w:cs="Times New Roman"/>
          <w:bCs/>
          <w:sz w:val="28"/>
          <w:szCs w:val="28"/>
        </w:rPr>
        <w:t xml:space="preserve"> Свою профессиональную деятельность соотношу с идеями гуманизма, сотрудничества, саморазвития и </w:t>
      </w:r>
      <w:r w:rsidRPr="00624652">
        <w:rPr>
          <w:rFonts w:ascii="Times New Roman" w:hAnsi="Times New Roman" w:cs="Times New Roman"/>
          <w:bCs/>
          <w:sz w:val="28"/>
          <w:szCs w:val="28"/>
        </w:rPr>
        <w:t>здоровьесбережения</w:t>
      </w:r>
      <w:r>
        <w:rPr>
          <w:rFonts w:ascii="Times New Roman" w:hAnsi="Times New Roman" w:cs="Times New Roman"/>
          <w:bCs/>
          <w:sz w:val="28"/>
          <w:szCs w:val="28"/>
        </w:rPr>
        <w:t xml:space="preserve">. Для решения поставленных мною задач мною составлен алгоритм  действий на каждом этапе работы с классом. </w:t>
      </w:r>
    </w:p>
    <w:p w:rsidR="00D014FE" w:rsidRPr="00604935" w:rsidRDefault="00D014FE" w:rsidP="00D014FE">
      <w:pPr>
        <w:pStyle w:val="a8"/>
        <w:numPr>
          <w:ilvl w:val="0"/>
          <w:numId w:val="17"/>
        </w:numPr>
        <w:spacing w:line="360" w:lineRule="auto"/>
        <w:jc w:val="both"/>
        <w:rPr>
          <w:rFonts w:ascii="Times New Roman" w:hAnsi="Times New Roman" w:cs="Times New Roman"/>
          <w:bCs/>
          <w:sz w:val="28"/>
          <w:szCs w:val="28"/>
        </w:rPr>
      </w:pPr>
      <w:r w:rsidRPr="00604935">
        <w:rPr>
          <w:rFonts w:ascii="Times New Roman" w:hAnsi="Times New Roman" w:cs="Times New Roman"/>
          <w:bCs/>
          <w:sz w:val="28"/>
          <w:szCs w:val="28"/>
        </w:rPr>
        <w:t xml:space="preserve">Система работы включает </w:t>
      </w:r>
      <w:r w:rsidRPr="00EE5151">
        <w:rPr>
          <w:rFonts w:ascii="Times New Roman" w:hAnsi="Times New Roman" w:cs="Times New Roman"/>
          <w:bCs/>
          <w:i/>
          <w:sz w:val="28"/>
          <w:szCs w:val="28"/>
        </w:rPr>
        <w:t>знания особенностей детей с точки зрения психологии и педагогики.</w:t>
      </w:r>
      <w:r w:rsidRPr="00604935">
        <w:rPr>
          <w:rFonts w:ascii="Times New Roman" w:hAnsi="Times New Roman" w:cs="Times New Roman"/>
          <w:bCs/>
          <w:sz w:val="28"/>
          <w:szCs w:val="28"/>
        </w:rPr>
        <w:t xml:space="preserve"> Основные идеи в моей деятельности заключаются в умении анализировать и оценивать состояние реально существующего результата,  понимание причин неуспеваемости,  условий устранения и достижения поставленных задач. </w:t>
      </w:r>
    </w:p>
    <w:p w:rsidR="00D014FE" w:rsidRDefault="00D014FE" w:rsidP="00D014FE">
      <w:pPr>
        <w:pStyle w:val="a8"/>
        <w:numPr>
          <w:ilvl w:val="0"/>
          <w:numId w:val="17"/>
        </w:numPr>
        <w:spacing w:line="360" w:lineRule="auto"/>
        <w:jc w:val="both"/>
        <w:rPr>
          <w:rFonts w:ascii="Times New Roman" w:hAnsi="Times New Roman" w:cs="Times New Roman"/>
          <w:bCs/>
          <w:sz w:val="28"/>
          <w:szCs w:val="28"/>
        </w:rPr>
      </w:pPr>
      <w:r w:rsidRPr="00EE5151">
        <w:rPr>
          <w:rFonts w:ascii="Times New Roman" w:hAnsi="Times New Roman" w:cs="Times New Roman"/>
          <w:bCs/>
          <w:i/>
          <w:sz w:val="28"/>
          <w:szCs w:val="28"/>
        </w:rPr>
        <w:t>Умение  диагностировать  уровень</w:t>
      </w:r>
      <w:r w:rsidRPr="00604935">
        <w:rPr>
          <w:rFonts w:ascii="Times New Roman" w:hAnsi="Times New Roman" w:cs="Times New Roman"/>
          <w:bCs/>
          <w:sz w:val="28"/>
          <w:szCs w:val="28"/>
        </w:rPr>
        <w:t xml:space="preserve"> обученности и воспитанности учащихся; проектировать развитие личности и коллектива; прогнозировать результаты обучения и воспитания, возможные трудности и ошибки учащихся. </w:t>
      </w:r>
    </w:p>
    <w:p w:rsidR="00D014FE" w:rsidRDefault="00D014FE" w:rsidP="00D014FE">
      <w:pPr>
        <w:pStyle w:val="a8"/>
        <w:numPr>
          <w:ilvl w:val="0"/>
          <w:numId w:val="17"/>
        </w:numPr>
        <w:spacing w:line="360" w:lineRule="auto"/>
        <w:jc w:val="both"/>
        <w:rPr>
          <w:rFonts w:ascii="Times New Roman" w:hAnsi="Times New Roman" w:cs="Times New Roman"/>
          <w:bCs/>
          <w:sz w:val="28"/>
          <w:szCs w:val="28"/>
        </w:rPr>
      </w:pPr>
      <w:r>
        <w:rPr>
          <w:rFonts w:ascii="Times New Roman" w:hAnsi="Times New Roman" w:cs="Times New Roman"/>
          <w:bCs/>
          <w:i/>
          <w:sz w:val="28"/>
          <w:szCs w:val="28"/>
        </w:rPr>
        <w:t xml:space="preserve">Обоснованный выбор </w:t>
      </w:r>
      <w:r w:rsidRPr="00EE5151">
        <w:rPr>
          <w:rFonts w:ascii="Times New Roman" w:hAnsi="Times New Roman" w:cs="Times New Roman"/>
          <w:bCs/>
          <w:sz w:val="28"/>
          <w:szCs w:val="28"/>
        </w:rPr>
        <w:t>метод</w:t>
      </w:r>
      <w:r>
        <w:rPr>
          <w:rFonts w:ascii="Times New Roman" w:hAnsi="Times New Roman" w:cs="Times New Roman"/>
          <w:bCs/>
          <w:sz w:val="28"/>
          <w:szCs w:val="28"/>
        </w:rPr>
        <w:t>ов, средств</w:t>
      </w:r>
      <w:r w:rsidRPr="00EE5151">
        <w:rPr>
          <w:rFonts w:ascii="Times New Roman" w:hAnsi="Times New Roman" w:cs="Times New Roman"/>
          <w:bCs/>
          <w:sz w:val="28"/>
          <w:szCs w:val="28"/>
        </w:rPr>
        <w:t>, организационны</w:t>
      </w:r>
      <w:r>
        <w:rPr>
          <w:rFonts w:ascii="Times New Roman" w:hAnsi="Times New Roman" w:cs="Times New Roman"/>
          <w:bCs/>
          <w:sz w:val="28"/>
          <w:szCs w:val="28"/>
        </w:rPr>
        <w:t>х</w:t>
      </w:r>
      <w:r w:rsidRPr="00EE5151">
        <w:rPr>
          <w:rFonts w:ascii="Times New Roman" w:hAnsi="Times New Roman" w:cs="Times New Roman"/>
          <w:bCs/>
          <w:sz w:val="28"/>
          <w:szCs w:val="28"/>
        </w:rPr>
        <w:t xml:space="preserve"> форм</w:t>
      </w:r>
      <w:r>
        <w:rPr>
          <w:rFonts w:ascii="Times New Roman" w:hAnsi="Times New Roman" w:cs="Times New Roman"/>
          <w:bCs/>
          <w:sz w:val="28"/>
          <w:szCs w:val="28"/>
        </w:rPr>
        <w:t xml:space="preserve"> учебно-воспитательной работы; </w:t>
      </w:r>
      <w:r w:rsidRPr="003739A3">
        <w:rPr>
          <w:rFonts w:ascii="Times New Roman" w:hAnsi="Times New Roman" w:cs="Times New Roman"/>
          <w:bCs/>
          <w:sz w:val="28"/>
          <w:szCs w:val="28"/>
        </w:rPr>
        <w:t>педагогически целесообразно применять методы обучения и воспитания</w:t>
      </w:r>
      <w:r>
        <w:rPr>
          <w:rFonts w:ascii="Times New Roman" w:hAnsi="Times New Roman" w:cs="Times New Roman"/>
          <w:bCs/>
          <w:sz w:val="28"/>
          <w:szCs w:val="28"/>
        </w:rPr>
        <w:t>;</w:t>
      </w:r>
    </w:p>
    <w:p w:rsidR="00D014FE" w:rsidRDefault="00D014FE" w:rsidP="00D014FE">
      <w:pPr>
        <w:pStyle w:val="a8"/>
        <w:numPr>
          <w:ilvl w:val="0"/>
          <w:numId w:val="17"/>
        </w:numPr>
        <w:spacing w:line="360" w:lineRule="auto"/>
        <w:jc w:val="both"/>
        <w:rPr>
          <w:rFonts w:ascii="Times New Roman" w:hAnsi="Times New Roman" w:cs="Times New Roman"/>
          <w:bCs/>
          <w:sz w:val="28"/>
          <w:szCs w:val="28"/>
        </w:rPr>
      </w:pPr>
      <w:r>
        <w:rPr>
          <w:rFonts w:ascii="Times New Roman" w:hAnsi="Times New Roman" w:cs="Times New Roman"/>
          <w:bCs/>
          <w:i/>
          <w:sz w:val="28"/>
          <w:szCs w:val="28"/>
        </w:rPr>
        <w:lastRenderedPageBreak/>
        <w:t xml:space="preserve">Способность предвидеть возможный  </w:t>
      </w:r>
      <w:r w:rsidRPr="00EE5151">
        <w:rPr>
          <w:rFonts w:ascii="Times New Roman" w:hAnsi="Times New Roman" w:cs="Times New Roman"/>
          <w:bCs/>
          <w:sz w:val="28"/>
          <w:szCs w:val="28"/>
        </w:rPr>
        <w:t>характер ответных реакций учащихся</w:t>
      </w:r>
      <w:r>
        <w:rPr>
          <w:rFonts w:ascii="Times New Roman" w:hAnsi="Times New Roman" w:cs="Times New Roman"/>
          <w:bCs/>
          <w:sz w:val="28"/>
          <w:szCs w:val="28"/>
        </w:rPr>
        <w:t>, уметь организовать коррекционную работу;</w:t>
      </w:r>
    </w:p>
    <w:p w:rsidR="00D014FE" w:rsidRPr="00EE5151" w:rsidRDefault="00D014FE" w:rsidP="00D014FE">
      <w:pPr>
        <w:pStyle w:val="a8"/>
        <w:numPr>
          <w:ilvl w:val="0"/>
          <w:numId w:val="17"/>
        </w:numPr>
        <w:spacing w:line="360" w:lineRule="auto"/>
        <w:jc w:val="both"/>
        <w:rPr>
          <w:rFonts w:ascii="Times New Roman" w:hAnsi="Times New Roman" w:cs="Times New Roman"/>
          <w:bCs/>
          <w:sz w:val="28"/>
          <w:szCs w:val="28"/>
        </w:rPr>
      </w:pPr>
      <w:r>
        <w:rPr>
          <w:rFonts w:ascii="Times New Roman" w:hAnsi="Times New Roman" w:cs="Times New Roman"/>
          <w:bCs/>
          <w:i/>
          <w:sz w:val="28"/>
          <w:szCs w:val="28"/>
        </w:rPr>
        <w:t xml:space="preserve">Планировать индивидуальное сопровождение учащихся </w:t>
      </w:r>
      <w:r>
        <w:rPr>
          <w:rFonts w:ascii="Times New Roman" w:hAnsi="Times New Roman" w:cs="Times New Roman"/>
          <w:bCs/>
          <w:sz w:val="28"/>
          <w:szCs w:val="28"/>
        </w:rPr>
        <w:t xml:space="preserve">по итогам мониторинга, </w:t>
      </w:r>
      <w:r w:rsidRPr="00EE5151">
        <w:rPr>
          <w:rFonts w:ascii="Times New Roman" w:hAnsi="Times New Roman" w:cs="Times New Roman"/>
          <w:bCs/>
          <w:sz w:val="28"/>
          <w:szCs w:val="28"/>
        </w:rPr>
        <w:t xml:space="preserve">выявлять и </w:t>
      </w:r>
      <w:r>
        <w:rPr>
          <w:rFonts w:ascii="Times New Roman" w:hAnsi="Times New Roman" w:cs="Times New Roman"/>
          <w:bCs/>
          <w:sz w:val="28"/>
          <w:szCs w:val="28"/>
        </w:rPr>
        <w:t xml:space="preserve">развивать </w:t>
      </w:r>
      <w:r w:rsidRPr="00EE5151">
        <w:rPr>
          <w:rFonts w:ascii="Times New Roman" w:hAnsi="Times New Roman" w:cs="Times New Roman"/>
          <w:bCs/>
          <w:sz w:val="28"/>
          <w:szCs w:val="28"/>
        </w:rPr>
        <w:t xml:space="preserve"> потенциальные </w:t>
      </w:r>
      <w:r>
        <w:rPr>
          <w:rFonts w:ascii="Times New Roman" w:hAnsi="Times New Roman" w:cs="Times New Roman"/>
          <w:bCs/>
          <w:sz w:val="28"/>
          <w:szCs w:val="28"/>
        </w:rPr>
        <w:t xml:space="preserve">творческие </w:t>
      </w:r>
      <w:r w:rsidRPr="00EE5151">
        <w:rPr>
          <w:rFonts w:ascii="Times New Roman" w:hAnsi="Times New Roman" w:cs="Times New Roman"/>
          <w:bCs/>
          <w:sz w:val="28"/>
          <w:szCs w:val="28"/>
        </w:rPr>
        <w:t xml:space="preserve"> возможности различ</w:t>
      </w:r>
      <w:r>
        <w:rPr>
          <w:rFonts w:ascii="Times New Roman" w:hAnsi="Times New Roman" w:cs="Times New Roman"/>
          <w:bCs/>
          <w:sz w:val="28"/>
          <w:szCs w:val="28"/>
        </w:rPr>
        <w:t xml:space="preserve">ных видов деятельности учащихся, </w:t>
      </w:r>
      <w:r w:rsidRPr="00EE5151">
        <w:rPr>
          <w:rFonts w:ascii="Times New Roman" w:hAnsi="Times New Roman" w:cs="Times New Roman"/>
          <w:bCs/>
          <w:sz w:val="28"/>
          <w:szCs w:val="28"/>
        </w:rPr>
        <w:t>анализировать полученные результаты в сопоставлении с исходными данными и заданной педагогической целью;</w:t>
      </w:r>
    </w:p>
    <w:p w:rsidR="00D014FE" w:rsidRPr="00D75E24" w:rsidRDefault="00D014FE" w:rsidP="00D014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Каким образом создать на уроке такую среду, где  </w:t>
      </w:r>
      <w:r w:rsidRPr="00D75E24">
        <w:rPr>
          <w:rFonts w:ascii="Times New Roman" w:hAnsi="Times New Roman" w:cs="Times New Roman"/>
          <w:sz w:val="28"/>
          <w:szCs w:val="28"/>
        </w:rPr>
        <w:t>развива</w:t>
      </w:r>
      <w:r>
        <w:rPr>
          <w:rFonts w:ascii="Times New Roman" w:hAnsi="Times New Roman" w:cs="Times New Roman"/>
          <w:sz w:val="28"/>
          <w:szCs w:val="28"/>
        </w:rPr>
        <w:t xml:space="preserve">лась бы речь и </w:t>
      </w:r>
      <w:r w:rsidRPr="00D75E24">
        <w:rPr>
          <w:rFonts w:ascii="Times New Roman" w:hAnsi="Times New Roman" w:cs="Times New Roman"/>
          <w:sz w:val="28"/>
          <w:szCs w:val="28"/>
        </w:rPr>
        <w:t xml:space="preserve"> мышление учащихся? Как сформировать интеллектуально и творчески развитую личность, обладающую коммуникативными навыками? </w:t>
      </w:r>
    </w:p>
    <w:p w:rsidR="00D014FE" w:rsidRPr="00392507" w:rsidRDefault="00D014FE" w:rsidP="00D014FE">
      <w:pPr>
        <w:spacing w:line="360" w:lineRule="auto"/>
        <w:jc w:val="both"/>
        <w:rPr>
          <w:rFonts w:ascii="Times New Roman" w:hAnsi="Times New Roman" w:cs="Times New Roman"/>
          <w:sz w:val="28"/>
          <w:szCs w:val="28"/>
        </w:rPr>
      </w:pPr>
      <w:r w:rsidRPr="00D75E24">
        <w:rPr>
          <w:rFonts w:ascii="Times New Roman" w:hAnsi="Times New Roman" w:cs="Times New Roman"/>
          <w:sz w:val="28"/>
          <w:szCs w:val="28"/>
        </w:rPr>
        <w:t xml:space="preserve"> Наиболее эффективной формой в данном направлении я считаю работу с текстом на уроках русского языка как одно из условий развития творческого потенциала учащихся, пополнения их словарного запаса, улучшения качества речи. Текст – это основа создания на уроках русского языка развивающей речевой среды. Именно текст - основной компонент структуры учебника по русскому языку, именно через текст реализуются все цели обучения в их комплексе: коммуникативная, образовательная, развивающая, воспитательная. </w:t>
      </w:r>
      <w:r w:rsidRPr="00392507">
        <w:rPr>
          <w:rFonts w:ascii="Times New Roman" w:hAnsi="Times New Roman" w:cs="Times New Roman"/>
          <w:sz w:val="28"/>
          <w:szCs w:val="28"/>
        </w:rPr>
        <w:t xml:space="preserve">Обучение на уроках русского языка должно строиться с учетом необходимости формирования у учащихся различных коммуникативных умений и навыков: </w:t>
      </w:r>
    </w:p>
    <w:p w:rsidR="00D014FE" w:rsidRDefault="00D014FE" w:rsidP="00D014FE">
      <w:pPr>
        <w:pStyle w:val="a8"/>
        <w:numPr>
          <w:ilvl w:val="0"/>
          <w:numId w:val="18"/>
        </w:numPr>
        <w:spacing w:line="360" w:lineRule="auto"/>
        <w:jc w:val="both"/>
        <w:rPr>
          <w:rFonts w:ascii="Times New Roman" w:hAnsi="Times New Roman" w:cs="Times New Roman"/>
          <w:sz w:val="28"/>
          <w:szCs w:val="28"/>
        </w:rPr>
      </w:pPr>
      <w:r w:rsidRPr="000E2CF3">
        <w:rPr>
          <w:rFonts w:ascii="Times New Roman" w:hAnsi="Times New Roman" w:cs="Times New Roman"/>
          <w:sz w:val="28"/>
          <w:szCs w:val="28"/>
        </w:rPr>
        <w:t>умений понять тему со</w:t>
      </w:r>
      <w:r>
        <w:rPr>
          <w:rFonts w:ascii="Times New Roman" w:hAnsi="Times New Roman" w:cs="Times New Roman"/>
          <w:sz w:val="28"/>
          <w:szCs w:val="28"/>
        </w:rPr>
        <w:t>общения, логику развития мысли,</w:t>
      </w:r>
      <w:r w:rsidRPr="000E2CF3">
        <w:rPr>
          <w:rFonts w:ascii="Times New Roman" w:hAnsi="Times New Roman" w:cs="Times New Roman"/>
          <w:sz w:val="28"/>
          <w:szCs w:val="28"/>
        </w:rPr>
        <w:t xml:space="preserve"> извлечь нужную информацию (полно или частично),  проникнуть в смысл высказывания — слушание; </w:t>
      </w:r>
    </w:p>
    <w:p w:rsidR="00D014FE" w:rsidRDefault="00D014FE" w:rsidP="00D014FE">
      <w:pPr>
        <w:pStyle w:val="a8"/>
        <w:numPr>
          <w:ilvl w:val="0"/>
          <w:numId w:val="18"/>
        </w:numPr>
        <w:spacing w:line="360" w:lineRule="auto"/>
        <w:jc w:val="both"/>
        <w:rPr>
          <w:rFonts w:ascii="Times New Roman" w:hAnsi="Times New Roman" w:cs="Times New Roman"/>
          <w:sz w:val="28"/>
          <w:szCs w:val="28"/>
        </w:rPr>
      </w:pPr>
      <w:r w:rsidRPr="000E2CF3">
        <w:rPr>
          <w:rFonts w:ascii="Times New Roman" w:hAnsi="Times New Roman" w:cs="Times New Roman"/>
          <w:sz w:val="28"/>
          <w:szCs w:val="28"/>
        </w:rPr>
        <w:t xml:space="preserve">умений ведения диалога и построения монологического высказывания — говорение; </w:t>
      </w:r>
    </w:p>
    <w:p w:rsidR="00D014FE" w:rsidRDefault="00D014FE" w:rsidP="00D014FE">
      <w:pPr>
        <w:pStyle w:val="a8"/>
        <w:numPr>
          <w:ilvl w:val="0"/>
          <w:numId w:val="18"/>
        </w:numPr>
        <w:spacing w:line="360" w:lineRule="auto"/>
        <w:jc w:val="both"/>
        <w:rPr>
          <w:rFonts w:ascii="Times New Roman" w:hAnsi="Times New Roman" w:cs="Times New Roman"/>
          <w:sz w:val="28"/>
          <w:szCs w:val="28"/>
        </w:rPr>
      </w:pPr>
      <w:proofErr w:type="gramStart"/>
      <w:r w:rsidRPr="000E2CF3">
        <w:rPr>
          <w:rFonts w:ascii="Times New Roman" w:hAnsi="Times New Roman" w:cs="Times New Roman"/>
          <w:sz w:val="28"/>
          <w:szCs w:val="28"/>
        </w:rPr>
        <w:t xml:space="preserve">умений, осмысливая тему и основную мысль (идею) высказывания, собирать и систематизировать материал, составлять план, пользоваться различными типами речи, строить высказывание в определенном стиле, </w:t>
      </w:r>
      <w:r w:rsidRPr="000E2CF3">
        <w:rPr>
          <w:rFonts w:ascii="Times New Roman" w:hAnsi="Times New Roman" w:cs="Times New Roman"/>
          <w:sz w:val="28"/>
          <w:szCs w:val="28"/>
        </w:rPr>
        <w:lastRenderedPageBreak/>
        <w:t>отбирать языковые средства, совершенствовать вы</w:t>
      </w:r>
      <w:r>
        <w:rPr>
          <w:rFonts w:ascii="Times New Roman" w:hAnsi="Times New Roman" w:cs="Times New Roman"/>
          <w:sz w:val="28"/>
          <w:szCs w:val="28"/>
        </w:rPr>
        <w:t>сказывание — письмо, говорение.</w:t>
      </w:r>
      <w:proofErr w:type="gramEnd"/>
    </w:p>
    <w:p w:rsidR="00D014FE" w:rsidRDefault="00D014FE" w:rsidP="00D014FE">
      <w:pPr>
        <w:spacing w:line="360" w:lineRule="auto"/>
        <w:ind w:left="360"/>
        <w:jc w:val="both"/>
        <w:rPr>
          <w:rFonts w:ascii="Times New Roman" w:hAnsi="Times New Roman" w:cs="Times New Roman"/>
          <w:sz w:val="28"/>
          <w:szCs w:val="28"/>
        </w:rPr>
      </w:pPr>
      <w:r w:rsidRPr="000E2CF3">
        <w:rPr>
          <w:rFonts w:ascii="Times New Roman" w:hAnsi="Times New Roman" w:cs="Times New Roman"/>
          <w:b/>
          <w:sz w:val="28"/>
          <w:szCs w:val="28"/>
        </w:rPr>
        <w:t>Вот основные виды деятельности</w:t>
      </w:r>
      <w:r>
        <w:rPr>
          <w:rFonts w:ascii="Times New Roman" w:hAnsi="Times New Roman" w:cs="Times New Roman"/>
          <w:sz w:val="28"/>
          <w:szCs w:val="28"/>
        </w:rPr>
        <w:t xml:space="preserve">: слушание, говорение, письмо, творчество и исследование – именно они позволят успешно решать задачи моей методической темы. </w:t>
      </w:r>
    </w:p>
    <w:p w:rsidR="00D014FE" w:rsidRDefault="00D014FE" w:rsidP="00D014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507">
        <w:rPr>
          <w:rFonts w:ascii="Times New Roman" w:hAnsi="Times New Roman" w:cs="Times New Roman"/>
          <w:sz w:val="28"/>
          <w:szCs w:val="28"/>
        </w:rPr>
        <w:t xml:space="preserve">Результативность уроков русского языка находится в прямой зависимости от того, насколько рационально организована сменяемость устных и письменных заданий, как продумана взаимосвязь устной и письменной речи учащихся, созданы ли условия для преодоления учениками трудностей, возникающих при переходе от мысли к речи, от речи к мысли. </w:t>
      </w:r>
    </w:p>
    <w:p w:rsidR="00D014FE" w:rsidRDefault="00D014FE" w:rsidP="00D014FE">
      <w:pPr>
        <w:spacing w:line="360" w:lineRule="auto"/>
        <w:jc w:val="both"/>
        <w:rPr>
          <w:rFonts w:ascii="Times New Roman" w:hAnsi="Times New Roman" w:cs="Times New Roman"/>
          <w:sz w:val="28"/>
          <w:szCs w:val="28"/>
        </w:rPr>
      </w:pPr>
      <w:r w:rsidRPr="009A02D8">
        <w:rPr>
          <w:rFonts w:ascii="Times New Roman" w:hAnsi="Times New Roman" w:cs="Times New Roman"/>
          <w:sz w:val="28"/>
          <w:szCs w:val="28"/>
        </w:rPr>
        <w:t>Основной формой обучения остаётся урок, меняются его формы,</w:t>
      </w:r>
      <w:r>
        <w:rPr>
          <w:rFonts w:ascii="Times New Roman" w:hAnsi="Times New Roman" w:cs="Times New Roman"/>
          <w:sz w:val="28"/>
          <w:szCs w:val="28"/>
        </w:rPr>
        <w:t xml:space="preserve"> обязательным всегда остаётся применение интерактивных педагогических технологий, использование ИКТ. Опыт коллег, изученная педагогическая литература, повышение квалификации очное и дистанционное, активное общение   </w:t>
      </w:r>
      <w:r w:rsidRPr="009A02D8">
        <w:rPr>
          <w:rFonts w:ascii="Times New Roman" w:hAnsi="Times New Roman" w:cs="Times New Roman"/>
          <w:sz w:val="28"/>
          <w:szCs w:val="28"/>
        </w:rPr>
        <w:t xml:space="preserve"> </w:t>
      </w:r>
      <w:r>
        <w:rPr>
          <w:rFonts w:ascii="Times New Roman" w:hAnsi="Times New Roman" w:cs="Times New Roman"/>
          <w:sz w:val="28"/>
          <w:szCs w:val="28"/>
        </w:rPr>
        <w:t xml:space="preserve">в различных педагогических сообществах в сети – интернет  - всё  это позволило мне сделать урок значимым, результативным и интересным. На каждом уроке усиливается </w:t>
      </w:r>
      <w:r w:rsidRPr="009A02D8">
        <w:rPr>
          <w:rFonts w:ascii="Times New Roman" w:hAnsi="Times New Roman" w:cs="Times New Roman"/>
          <w:i/>
          <w:sz w:val="28"/>
          <w:szCs w:val="28"/>
        </w:rPr>
        <w:t>ориентация на достижение конкретно сформулированного ожидаемого результата.</w:t>
      </w:r>
      <w:r>
        <w:rPr>
          <w:rFonts w:ascii="Times New Roman" w:hAnsi="Times New Roman" w:cs="Times New Roman"/>
          <w:sz w:val="28"/>
          <w:szCs w:val="28"/>
        </w:rPr>
        <w:t xml:space="preserve"> Чётко определяю ожидаемый результат урока в целом; результат на каждом этапе урока, продумываю, при помощи каких методик буду отслеживать результат. </w:t>
      </w:r>
    </w:p>
    <w:p w:rsidR="00D014FE" w:rsidRDefault="00D014FE" w:rsidP="00D014FE">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Использую материал, содержащий проблемные вопросы, задания творческие, направленные на поиск, исследование. </w:t>
      </w:r>
      <w:r w:rsidRPr="00EF712F">
        <w:rPr>
          <w:rFonts w:ascii="Times New Roman" w:eastAsia="Times New Roman" w:hAnsi="Times New Roman" w:cs="Times New Roman"/>
          <w:bCs/>
          <w:sz w:val="28"/>
          <w:szCs w:val="28"/>
          <w:lang w:eastAsia="ru-RU"/>
        </w:rPr>
        <w:t xml:space="preserve">Реализация уровневого подхода </w:t>
      </w:r>
      <w:r w:rsidRPr="00C5233F">
        <w:rPr>
          <w:rFonts w:ascii="Times New Roman" w:eastAsia="Times New Roman" w:hAnsi="Times New Roman" w:cs="Times New Roman"/>
          <w:bCs/>
          <w:i/>
          <w:sz w:val="28"/>
          <w:szCs w:val="28"/>
          <w:lang w:eastAsia="ru-RU"/>
        </w:rPr>
        <w:t>к разработке инструментария и представлению результатов</w:t>
      </w:r>
      <w:r w:rsidRPr="00EF71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позволяет мне объективно применять на практике </w:t>
      </w:r>
      <w:r w:rsidRPr="00EF712F">
        <w:rPr>
          <w:rFonts w:ascii="Times New Roman" w:eastAsia="Times New Roman" w:hAnsi="Times New Roman" w:cs="Times New Roman"/>
          <w:sz w:val="28"/>
          <w:szCs w:val="28"/>
          <w:lang w:eastAsia="ru-RU"/>
        </w:rPr>
        <w:t>педагогически</w:t>
      </w:r>
      <w:r>
        <w:rPr>
          <w:rFonts w:ascii="Times New Roman" w:eastAsia="Times New Roman" w:hAnsi="Times New Roman" w:cs="Times New Roman"/>
          <w:sz w:val="28"/>
          <w:szCs w:val="28"/>
          <w:lang w:eastAsia="ru-RU"/>
        </w:rPr>
        <w:t>е</w:t>
      </w:r>
      <w:r w:rsidRPr="00EF712F">
        <w:rPr>
          <w:rFonts w:ascii="Times New Roman" w:eastAsia="Times New Roman" w:hAnsi="Times New Roman" w:cs="Times New Roman"/>
          <w:sz w:val="28"/>
          <w:szCs w:val="28"/>
          <w:lang w:eastAsia="ru-RU"/>
        </w:rPr>
        <w:t xml:space="preserve"> измерени</w:t>
      </w:r>
      <w:r>
        <w:rPr>
          <w:rFonts w:ascii="Times New Roman" w:eastAsia="Times New Roman" w:hAnsi="Times New Roman" w:cs="Times New Roman"/>
          <w:sz w:val="28"/>
          <w:szCs w:val="28"/>
          <w:lang w:eastAsia="ru-RU"/>
        </w:rPr>
        <w:t xml:space="preserve">я. На первом этапе работы с текстом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рамках работы </w:t>
      </w:r>
      <w:r w:rsidRPr="00614B7B">
        <w:rPr>
          <w:rFonts w:ascii="Times New Roman" w:hAnsi="Times New Roman" w:cs="Times New Roman"/>
          <w:sz w:val="28"/>
          <w:szCs w:val="28"/>
        </w:rPr>
        <w:t>по созданию на уроках русского я</w:t>
      </w:r>
      <w:r>
        <w:rPr>
          <w:rFonts w:ascii="Times New Roman" w:hAnsi="Times New Roman" w:cs="Times New Roman"/>
          <w:sz w:val="28"/>
          <w:szCs w:val="28"/>
        </w:rPr>
        <w:t xml:space="preserve">зыка развивающей языковой среды) учащиеся выполняют  типовые задания то есть выполняют базовый уровень. Затем происходит переход на </w:t>
      </w:r>
      <w:r w:rsidRPr="00C5233F">
        <w:rPr>
          <w:rFonts w:ascii="Times New Roman" w:eastAsia="Times New Roman" w:hAnsi="Times New Roman" w:cs="Times New Roman"/>
          <w:b/>
          <w:sz w:val="28"/>
          <w:szCs w:val="28"/>
          <w:lang w:eastAsia="ru-RU"/>
        </w:rPr>
        <w:t>повышенный уровень</w:t>
      </w:r>
      <w:r w:rsidRPr="00EF712F">
        <w:rPr>
          <w:rFonts w:ascii="Times New Roman" w:eastAsia="Times New Roman" w:hAnsi="Times New Roman" w:cs="Times New Roman"/>
          <w:b/>
          <w:sz w:val="28"/>
          <w:szCs w:val="28"/>
          <w:lang w:eastAsia="ru-RU"/>
        </w:rPr>
        <w:t xml:space="preserve">  – решение нестандартной задачи</w:t>
      </w:r>
      <w:r w:rsidRPr="00EF712F">
        <w:rPr>
          <w:rFonts w:ascii="Times New Roman" w:eastAsia="Times New Roman" w:hAnsi="Times New Roman" w:cs="Times New Roman"/>
          <w:sz w:val="28"/>
          <w:szCs w:val="28"/>
          <w:lang w:eastAsia="ru-RU"/>
        </w:rPr>
        <w:t xml:space="preserve">, где </w:t>
      </w:r>
      <w:r>
        <w:rPr>
          <w:rFonts w:ascii="Times New Roman" w:eastAsia="Times New Roman" w:hAnsi="Times New Roman" w:cs="Times New Roman"/>
          <w:sz w:val="28"/>
          <w:szCs w:val="28"/>
          <w:lang w:eastAsia="ru-RU"/>
        </w:rPr>
        <w:t xml:space="preserve">требуется </w:t>
      </w:r>
      <w:r>
        <w:rPr>
          <w:rFonts w:ascii="Times New Roman" w:eastAsia="Times New Roman" w:hAnsi="Times New Roman" w:cs="Times New Roman"/>
          <w:sz w:val="28"/>
          <w:szCs w:val="28"/>
          <w:lang w:eastAsia="ru-RU"/>
        </w:rPr>
        <w:lastRenderedPageBreak/>
        <w:t xml:space="preserve">умение применить знание, умение в новой </w:t>
      </w:r>
      <w:r w:rsidRPr="00EF712F">
        <w:rPr>
          <w:rFonts w:ascii="Times New Roman" w:eastAsia="Times New Roman" w:hAnsi="Times New Roman" w:cs="Times New Roman"/>
          <w:sz w:val="28"/>
          <w:szCs w:val="28"/>
          <w:lang w:eastAsia="ru-RU"/>
        </w:rPr>
        <w:t>непривычной ситуации либо использование новых, усваиваемых в данный момент знаний (в том числе выходящих за рамки опорной системы знаний по предмету).</w:t>
      </w:r>
    </w:p>
    <w:p w:rsidR="00D014FE" w:rsidRPr="00C5233F" w:rsidRDefault="00D014FE" w:rsidP="00D014FE">
      <w:pPr>
        <w:spacing w:line="360" w:lineRule="auto"/>
        <w:jc w:val="both"/>
        <w:rPr>
          <w:rFonts w:ascii="Times New Roman" w:hAnsi="Times New Roman" w:cs="Times New Roman"/>
          <w:sz w:val="28"/>
          <w:szCs w:val="28"/>
        </w:rPr>
      </w:pPr>
      <w:r w:rsidRPr="00C5233F">
        <w:rPr>
          <w:rFonts w:ascii="Times New Roman" w:eastAsia="Times New Roman" w:hAnsi="Times New Roman" w:cs="Times New Roman"/>
          <w:sz w:val="28"/>
          <w:szCs w:val="28"/>
          <w:lang w:eastAsia="ru-RU"/>
        </w:rPr>
        <w:t xml:space="preserve">После мониторинга уровня успешности предлагаю нестандартные задания и упражнения по тексту. </w:t>
      </w:r>
      <w:r w:rsidRPr="00C5233F">
        <w:rPr>
          <w:rFonts w:ascii="Times New Roman" w:hAnsi="Times New Roman" w:cs="Times New Roman"/>
          <w:sz w:val="28"/>
          <w:szCs w:val="28"/>
        </w:rPr>
        <w:t>Кропотливая, постоянная работа с текстом на уроках должна, на мой взгляд, проводиться с опорой на произведения русской классической литературы. Обращение к «безукоризненным образцам» — одно из средств создания развивающей личность речевой среды, результативное средство, позволяющее сформировать у учащихся приемы построения текстов.</w:t>
      </w:r>
    </w:p>
    <w:p w:rsidR="00D014FE" w:rsidRPr="00C5233F" w:rsidRDefault="00D014FE" w:rsidP="00D014FE">
      <w:pPr>
        <w:spacing w:line="360" w:lineRule="auto"/>
        <w:jc w:val="both"/>
        <w:rPr>
          <w:rFonts w:ascii="Times New Roman" w:hAnsi="Times New Roman" w:cs="Times New Roman"/>
          <w:sz w:val="28"/>
          <w:szCs w:val="28"/>
        </w:rPr>
      </w:pPr>
      <w:r w:rsidRPr="00C5233F">
        <w:rPr>
          <w:rFonts w:ascii="Times New Roman" w:hAnsi="Times New Roman" w:cs="Times New Roman"/>
          <w:sz w:val="28"/>
          <w:szCs w:val="28"/>
        </w:rPr>
        <w:t>Наиболее результативными</w:t>
      </w:r>
      <w:r>
        <w:rPr>
          <w:rFonts w:ascii="Times New Roman" w:hAnsi="Times New Roman" w:cs="Times New Roman"/>
          <w:sz w:val="28"/>
          <w:szCs w:val="28"/>
        </w:rPr>
        <w:t xml:space="preserve"> </w:t>
      </w:r>
      <w:r w:rsidRPr="00C5233F">
        <w:rPr>
          <w:rFonts w:ascii="Times New Roman" w:hAnsi="Times New Roman" w:cs="Times New Roman"/>
          <w:sz w:val="28"/>
          <w:szCs w:val="28"/>
        </w:rPr>
        <w:t xml:space="preserve">являются следующие формы и </w:t>
      </w:r>
      <w:r w:rsidRPr="00C5233F">
        <w:rPr>
          <w:rFonts w:ascii="Times New Roman" w:hAnsi="Times New Roman" w:cs="Times New Roman"/>
          <w:b/>
          <w:i/>
          <w:sz w:val="28"/>
          <w:szCs w:val="28"/>
        </w:rPr>
        <w:t>методы организации работы с текстом</w:t>
      </w:r>
      <w:r w:rsidRPr="00C5233F">
        <w:rPr>
          <w:rFonts w:ascii="Times New Roman" w:hAnsi="Times New Roman" w:cs="Times New Roman"/>
          <w:sz w:val="28"/>
          <w:szCs w:val="28"/>
        </w:rPr>
        <w:t>: комплексный и лингвостилистический анализы текста, сочинение-рассуждение, редактирование текста, различные виды диктантов, работа с текстами-миниатюрами, различные игровые ситуации.</w:t>
      </w:r>
    </w:p>
    <w:p w:rsidR="00D014FE" w:rsidRDefault="00D014FE" w:rsidP="00D014FE">
      <w:pPr>
        <w:spacing w:line="360" w:lineRule="auto"/>
        <w:jc w:val="both"/>
        <w:rPr>
          <w:rFonts w:ascii="Times New Roman" w:hAnsi="Times New Roman" w:cs="Times New Roman"/>
          <w:sz w:val="28"/>
          <w:szCs w:val="28"/>
        </w:rPr>
      </w:pPr>
      <w:r w:rsidRPr="00C5233F">
        <w:rPr>
          <w:rFonts w:ascii="Times New Roman" w:hAnsi="Times New Roman" w:cs="Times New Roman"/>
          <w:sz w:val="28"/>
          <w:szCs w:val="28"/>
        </w:rPr>
        <w:t xml:space="preserve">Тексты </w:t>
      </w:r>
      <w:r>
        <w:rPr>
          <w:rFonts w:ascii="Times New Roman" w:hAnsi="Times New Roman" w:cs="Times New Roman"/>
          <w:sz w:val="28"/>
          <w:szCs w:val="28"/>
        </w:rPr>
        <w:t xml:space="preserve">подбираю </w:t>
      </w:r>
      <w:r w:rsidRPr="00C5233F">
        <w:rPr>
          <w:rFonts w:ascii="Times New Roman" w:hAnsi="Times New Roman" w:cs="Times New Roman"/>
          <w:sz w:val="28"/>
          <w:szCs w:val="28"/>
        </w:rPr>
        <w:t xml:space="preserve"> такие, чтобы они были интересными с точки зрения орфографии, содержали различные синтаксические конструкции. Это фрагменты из произведений А. С. Пушкина, И. С. Тургенева, И. А. Бунина, К. Г. Паустовского, М. М. Пришвина и других признанных мастеров слова.</w:t>
      </w:r>
    </w:p>
    <w:p w:rsidR="00A156FE" w:rsidRDefault="00A156FE" w:rsidP="00D014FE">
      <w:pPr>
        <w:spacing w:line="360" w:lineRule="auto"/>
        <w:jc w:val="center"/>
        <w:rPr>
          <w:rFonts w:ascii="Times New Roman" w:hAnsi="Times New Roman" w:cs="Times New Roman"/>
          <w:b/>
          <w:sz w:val="28"/>
          <w:szCs w:val="28"/>
        </w:rPr>
      </w:pPr>
    </w:p>
    <w:p w:rsidR="00A156FE" w:rsidRDefault="00A156FE" w:rsidP="00D014FE">
      <w:pPr>
        <w:spacing w:line="360" w:lineRule="auto"/>
        <w:jc w:val="center"/>
        <w:rPr>
          <w:rFonts w:ascii="Times New Roman" w:hAnsi="Times New Roman" w:cs="Times New Roman"/>
          <w:b/>
          <w:sz w:val="28"/>
          <w:szCs w:val="28"/>
        </w:rPr>
      </w:pPr>
    </w:p>
    <w:p w:rsidR="00A156FE" w:rsidRDefault="00A156FE" w:rsidP="00D014FE">
      <w:pPr>
        <w:spacing w:line="360" w:lineRule="auto"/>
        <w:jc w:val="center"/>
        <w:rPr>
          <w:rFonts w:ascii="Times New Roman" w:hAnsi="Times New Roman" w:cs="Times New Roman"/>
          <w:b/>
          <w:sz w:val="28"/>
          <w:szCs w:val="28"/>
        </w:rPr>
      </w:pPr>
    </w:p>
    <w:p w:rsidR="00A156FE" w:rsidRDefault="00A156FE" w:rsidP="00D014FE">
      <w:pPr>
        <w:spacing w:line="360" w:lineRule="auto"/>
        <w:jc w:val="center"/>
        <w:rPr>
          <w:rFonts w:ascii="Times New Roman" w:hAnsi="Times New Roman" w:cs="Times New Roman"/>
          <w:b/>
          <w:sz w:val="28"/>
          <w:szCs w:val="28"/>
        </w:rPr>
      </w:pPr>
    </w:p>
    <w:p w:rsidR="00A156FE" w:rsidRDefault="00A156FE" w:rsidP="00D014FE">
      <w:pPr>
        <w:spacing w:line="360" w:lineRule="auto"/>
        <w:jc w:val="center"/>
        <w:rPr>
          <w:rFonts w:ascii="Times New Roman" w:hAnsi="Times New Roman" w:cs="Times New Roman"/>
          <w:b/>
          <w:sz w:val="28"/>
          <w:szCs w:val="28"/>
        </w:rPr>
      </w:pPr>
    </w:p>
    <w:p w:rsidR="00A156FE" w:rsidRDefault="00A156FE" w:rsidP="00D014FE">
      <w:pPr>
        <w:spacing w:line="360" w:lineRule="auto"/>
        <w:jc w:val="center"/>
        <w:rPr>
          <w:rFonts w:ascii="Times New Roman" w:hAnsi="Times New Roman" w:cs="Times New Roman"/>
          <w:b/>
          <w:sz w:val="28"/>
          <w:szCs w:val="28"/>
        </w:rPr>
      </w:pPr>
    </w:p>
    <w:p w:rsidR="00A156FE" w:rsidRDefault="00A156FE" w:rsidP="00D014FE">
      <w:pPr>
        <w:spacing w:line="360" w:lineRule="auto"/>
        <w:jc w:val="center"/>
        <w:rPr>
          <w:rFonts w:ascii="Times New Roman" w:hAnsi="Times New Roman" w:cs="Times New Roman"/>
          <w:b/>
          <w:sz w:val="28"/>
          <w:szCs w:val="28"/>
        </w:rPr>
      </w:pPr>
    </w:p>
    <w:p w:rsidR="00D014FE" w:rsidRDefault="00D014FE" w:rsidP="00D014FE">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Система работы по теме</w:t>
      </w:r>
    </w:p>
    <w:p w:rsidR="00D014FE" w:rsidRDefault="006B0A04" w:rsidP="00D014FE">
      <w:pPr>
        <w:spacing w:line="360" w:lineRule="auto"/>
        <w:jc w:val="center"/>
        <w:rPr>
          <w:rFonts w:ascii="Times New Roman" w:hAnsi="Times New Roman" w:cs="Times New Roman"/>
          <w:b/>
          <w:sz w:val="28"/>
          <w:szCs w:val="28"/>
        </w:rPr>
      </w:pPr>
      <w:r w:rsidRPr="006B0A04">
        <w:pict>
          <v:roundrect id="_x0000_s1027" style="position:absolute;left:0;text-align:left;margin-left:-17.05pt;margin-top:53.05pt;width:524.05pt;height:121.05pt;z-index:251663360" arcsize="10923f">
            <v:textbox>
              <w:txbxContent>
                <w:p w:rsidR="00DD1660" w:rsidRDefault="00DD1660" w:rsidP="00D014FE">
                  <w:pPr>
                    <w:pStyle w:val="a8"/>
                    <w:numPr>
                      <w:ilvl w:val="0"/>
                      <w:numId w:val="19"/>
                    </w:numPr>
                    <w:rPr>
                      <w:sz w:val="24"/>
                      <w:szCs w:val="24"/>
                    </w:rPr>
                  </w:pPr>
                  <w:r>
                    <w:rPr>
                      <w:rFonts w:ascii="Times New Roman" w:hAnsi="Times New Roman"/>
                      <w:sz w:val="24"/>
                      <w:szCs w:val="24"/>
                    </w:rPr>
                    <w:t xml:space="preserve">Развитие  устной и письменной  речи, разработка методических рекомендации по формированию речевых навыков на уроках русского языка. </w:t>
                  </w:r>
                </w:p>
                <w:p w:rsidR="00DD1660" w:rsidRDefault="00DD1660" w:rsidP="00D014FE">
                  <w:pPr>
                    <w:pStyle w:val="a8"/>
                    <w:numPr>
                      <w:ilvl w:val="0"/>
                      <w:numId w:val="19"/>
                    </w:numPr>
                    <w:rPr>
                      <w:sz w:val="24"/>
                      <w:szCs w:val="24"/>
                    </w:rPr>
                  </w:pPr>
                  <w:r>
                    <w:rPr>
                      <w:rFonts w:ascii="Times New Roman" w:hAnsi="Times New Roman"/>
                      <w:sz w:val="24"/>
                      <w:szCs w:val="24"/>
                    </w:rPr>
                    <w:t xml:space="preserve">Свободное владение языком, умение общаться с различными людьми в различных ситуациях, испытывая при этом чувство комфорта, уверенности в себе, способность быстро и грамотно  ориентироваться в условиях общения  </w:t>
                  </w:r>
                </w:p>
              </w:txbxContent>
            </v:textbox>
          </v:roundrect>
        </w:pict>
      </w:r>
      <w:r w:rsidR="00D014FE">
        <w:rPr>
          <w:rFonts w:ascii="Times New Roman" w:hAnsi="Times New Roman" w:cs="Times New Roman"/>
          <w:b/>
          <w:sz w:val="28"/>
          <w:szCs w:val="28"/>
        </w:rPr>
        <w:t>«Формы и методы работы по созданию на уроках русского языка развивающей языковой среды».</w:t>
      </w:r>
    </w:p>
    <w:p w:rsidR="00D014FE" w:rsidRDefault="00D014FE" w:rsidP="00D014FE">
      <w:pPr>
        <w:rPr>
          <w:rFonts w:ascii="Times New Roman" w:hAnsi="Times New Roman" w:cs="Times New Roman"/>
          <w:b/>
          <w:sz w:val="28"/>
          <w:szCs w:val="28"/>
        </w:rPr>
      </w:pPr>
    </w:p>
    <w:p w:rsidR="00D014FE" w:rsidRDefault="00D014FE" w:rsidP="00D014FE">
      <w:pPr>
        <w:rPr>
          <w:rFonts w:ascii="Times New Roman" w:hAnsi="Times New Roman" w:cs="Times New Roman"/>
          <w:b/>
          <w:sz w:val="28"/>
          <w:szCs w:val="28"/>
        </w:rPr>
      </w:pPr>
    </w:p>
    <w:p w:rsidR="00D014FE" w:rsidRDefault="00D014FE" w:rsidP="00D014FE">
      <w:pPr>
        <w:rPr>
          <w:rFonts w:ascii="Times New Roman" w:hAnsi="Times New Roman" w:cs="Times New Roman"/>
          <w:b/>
          <w:sz w:val="28"/>
          <w:szCs w:val="28"/>
        </w:rPr>
      </w:pPr>
    </w:p>
    <w:p w:rsidR="00D014FE" w:rsidRDefault="006B0A04" w:rsidP="00D014FE">
      <w:pPr>
        <w:rPr>
          <w:rFonts w:ascii="Times New Roman" w:hAnsi="Times New Roman" w:cs="Times New Roman"/>
          <w:b/>
          <w:sz w:val="28"/>
          <w:szCs w:val="28"/>
        </w:rPr>
      </w:pPr>
      <w:r w:rsidRPr="006B0A04">
        <w:pict>
          <v:shapetype id="_x0000_t32" coordsize="21600,21600" o:spt="32" o:oned="t" path="m,l21600,21600e" filled="f">
            <v:path arrowok="t" fillok="f" o:connecttype="none"/>
            <o:lock v:ext="edit" shapetype="t"/>
          </v:shapetype>
          <v:shape id="_x0000_s1028" type="#_x0000_t32" style="position:absolute;margin-left:277.1pt;margin-top:27.75pt;width:.8pt;height:26.15pt;z-index:251664384" o:connectortype="straight">
            <v:stroke endarrow="block"/>
          </v:shape>
        </w:pict>
      </w:r>
      <w:r w:rsidRPr="006B0A04">
        <w:pict>
          <v:shape id="_x0000_s1029" type="#_x0000_t32" style="position:absolute;margin-left:140.2pt;margin-top:27.75pt;width:78.35pt;height:26.15pt;flip:x;z-index:251665408" o:connectortype="straight">
            <v:stroke endarrow="block"/>
          </v:shape>
        </w:pict>
      </w:r>
    </w:p>
    <w:p w:rsidR="00D014FE" w:rsidRDefault="00D014FE" w:rsidP="00D014FE">
      <w:pPr>
        <w:jc w:val="center"/>
      </w:pPr>
    </w:p>
    <w:p w:rsidR="00D014FE" w:rsidRDefault="006B0A04" w:rsidP="00D014FE">
      <w:pPr>
        <w:jc w:val="center"/>
        <w:rPr>
          <w:rFonts w:ascii="Times New Roman" w:hAnsi="Times New Roman" w:cs="Times New Roman"/>
          <w:b/>
          <w:sz w:val="28"/>
          <w:szCs w:val="28"/>
        </w:rPr>
      </w:pPr>
      <w:r w:rsidRPr="006B0A04">
        <w:pict>
          <v:roundrect id="_x0000_s1030" style="position:absolute;left:0;text-align:left;margin-left:432.3pt;margin-top:23pt;width:89.3pt;height:84.55pt;z-index:251666432" arcsize="10923f">
            <v:textbox>
              <w:txbxContent>
                <w:p w:rsidR="00DD1660" w:rsidRPr="00F81AD4" w:rsidRDefault="00DD1660" w:rsidP="00D014FE">
                  <w:pPr>
                    <w:jc w:val="center"/>
                    <w:rPr>
                      <w:rFonts w:ascii="Times New Roman" w:hAnsi="Times New Roman" w:cs="Times New Roman"/>
                      <w:b/>
                      <w:sz w:val="24"/>
                      <w:szCs w:val="24"/>
                    </w:rPr>
                  </w:pPr>
                  <w:r w:rsidRPr="00F81AD4">
                    <w:rPr>
                      <w:rFonts w:ascii="Times New Roman" w:hAnsi="Times New Roman" w:cs="Times New Roman"/>
                      <w:b/>
                      <w:sz w:val="24"/>
                      <w:szCs w:val="24"/>
                    </w:rPr>
                    <w:t>Творчество, поиск, исследование</w:t>
                  </w:r>
                </w:p>
              </w:txbxContent>
            </v:textbox>
          </v:roundrect>
        </w:pict>
      </w:r>
      <w:r w:rsidRPr="006B0A04">
        <w:pict>
          <v:roundrect id="_x0000_s1031" style="position:absolute;left:0;text-align:left;margin-left:-37.65pt;margin-top:10pt;width:140.35pt;height:70.7pt;z-index:251667456" arcsize="10923f">
            <v:textbox>
              <w:txbxContent>
                <w:p w:rsidR="00DD1660" w:rsidRPr="00F81AD4" w:rsidRDefault="00DD1660" w:rsidP="00D014FE">
                  <w:pPr>
                    <w:jc w:val="center"/>
                  </w:pPr>
                  <w:r w:rsidRPr="00392507">
                    <w:rPr>
                      <w:rFonts w:ascii="Times New Roman" w:hAnsi="Times New Roman" w:cs="Times New Roman"/>
                      <w:sz w:val="28"/>
                      <w:szCs w:val="28"/>
                    </w:rPr>
                    <w:t>Понима</w:t>
                  </w:r>
                  <w:r>
                    <w:rPr>
                      <w:rFonts w:ascii="Times New Roman" w:hAnsi="Times New Roman" w:cs="Times New Roman"/>
                      <w:sz w:val="28"/>
                      <w:szCs w:val="28"/>
                    </w:rPr>
                    <w:t xml:space="preserve">ние  коммуникативной </w:t>
                  </w:r>
                  <w:r w:rsidRPr="00392507">
                    <w:rPr>
                      <w:rFonts w:ascii="Times New Roman" w:hAnsi="Times New Roman" w:cs="Times New Roman"/>
                      <w:sz w:val="28"/>
                      <w:szCs w:val="28"/>
                    </w:rPr>
                    <w:t xml:space="preserve"> цел</w:t>
                  </w:r>
                  <w:r>
                    <w:rPr>
                      <w:rFonts w:ascii="Times New Roman" w:hAnsi="Times New Roman" w:cs="Times New Roman"/>
                      <w:sz w:val="28"/>
                      <w:szCs w:val="28"/>
                    </w:rPr>
                    <w:t xml:space="preserve">и </w:t>
                  </w:r>
                  <w:r w:rsidRPr="00392507">
                    <w:rPr>
                      <w:rFonts w:ascii="Times New Roman" w:hAnsi="Times New Roman" w:cs="Times New Roman"/>
                      <w:sz w:val="28"/>
                      <w:szCs w:val="28"/>
                    </w:rPr>
                    <w:t>чтения</w:t>
                  </w:r>
                </w:p>
              </w:txbxContent>
            </v:textbox>
          </v:roundrect>
        </w:pict>
      </w:r>
      <w:r w:rsidR="00D014FE">
        <w:rPr>
          <w:rFonts w:ascii="Times New Roman" w:hAnsi="Times New Roman" w:cs="Times New Roman"/>
          <w:b/>
          <w:noProof/>
          <w:sz w:val="28"/>
          <w:szCs w:val="28"/>
        </w:rPr>
        <w:t xml:space="preserve"> Предметные   </w:t>
      </w:r>
      <w:hyperlink r:id="rId8" w:history="1">
        <w:r w:rsidR="00D014FE">
          <w:rPr>
            <w:rStyle w:val="a9"/>
            <w:rFonts w:ascii="Times New Roman" w:hAnsi="Times New Roman"/>
            <w:noProof/>
          </w:rPr>
          <w:t>Личностные результаты</w:t>
        </w:r>
      </w:hyperlink>
    </w:p>
    <w:p w:rsidR="00D014FE" w:rsidRDefault="006B0A04" w:rsidP="00D014FE">
      <w:pPr>
        <w:rPr>
          <w:rFonts w:ascii="Times New Roman" w:hAnsi="Times New Roman" w:cs="Times New Roman"/>
          <w:b/>
          <w:sz w:val="28"/>
          <w:szCs w:val="28"/>
        </w:rPr>
      </w:pPr>
      <w:r w:rsidRPr="006B0A04">
        <w:pict>
          <v:roundrect id="_x0000_s1032" style="position:absolute;margin-left:118.75pt;margin-top:2.5pt;width:257.35pt;height:57.65pt;z-index:251668480" arcsize="10923f">
            <v:textbox>
              <w:txbxContent>
                <w:p w:rsidR="00DD1660" w:rsidRPr="00392507" w:rsidRDefault="00DD1660" w:rsidP="00D014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392507">
                    <w:rPr>
                      <w:rFonts w:ascii="Times New Roman" w:hAnsi="Times New Roman" w:cs="Times New Roman"/>
                      <w:sz w:val="28"/>
                      <w:szCs w:val="28"/>
                    </w:rPr>
                    <w:t>выделять информацию и</w:t>
                  </w:r>
                  <w:r>
                    <w:rPr>
                      <w:rFonts w:ascii="Times New Roman" w:hAnsi="Times New Roman" w:cs="Times New Roman"/>
                      <w:sz w:val="28"/>
                      <w:szCs w:val="28"/>
                    </w:rPr>
                    <w:t>ллюстрирующую, аргументирующую</w:t>
                  </w:r>
                </w:p>
                <w:p w:rsidR="00DD1660" w:rsidRPr="00F81AD4" w:rsidRDefault="00DD1660" w:rsidP="00D014FE"/>
              </w:txbxContent>
            </v:textbox>
          </v:roundrect>
        </w:pict>
      </w:r>
    </w:p>
    <w:p w:rsidR="00D014FE" w:rsidRDefault="00D014FE" w:rsidP="00D014FE">
      <w:pPr>
        <w:jc w:val="center"/>
        <w:rPr>
          <w:rFonts w:ascii="Times New Roman" w:hAnsi="Times New Roman" w:cs="Times New Roman"/>
          <w:sz w:val="28"/>
          <w:szCs w:val="28"/>
        </w:rPr>
      </w:pPr>
    </w:p>
    <w:p w:rsidR="00D014FE" w:rsidRDefault="006B0A04" w:rsidP="00D014FE">
      <w:pPr>
        <w:jc w:val="center"/>
        <w:rPr>
          <w:rFonts w:ascii="Times New Roman" w:hAnsi="Times New Roman" w:cs="Times New Roman"/>
          <w:sz w:val="28"/>
          <w:szCs w:val="28"/>
        </w:rPr>
      </w:pPr>
      <w:r w:rsidRPr="006B0A04">
        <w:pict>
          <v:shape id="_x0000_s1034" type="#_x0000_t32" style="position:absolute;left:0;text-align:left;margin-left:352.45pt;margin-top:15.05pt;width:33.7pt;height:19.65pt;flip:x;z-index:251670528" o:connectortype="straight">
            <v:stroke endarrow="block"/>
          </v:shape>
        </w:pict>
      </w:r>
      <w:r w:rsidRPr="006B0A04">
        <w:pict>
          <v:shape id="_x0000_s1033" type="#_x0000_t32" style="position:absolute;left:0;text-align:left;margin-left:135.65pt;margin-top:3.1pt;width:44.35pt;height:31.6pt;z-index:251669504" o:connectortype="straight">
            <v:stroke endarrow="block"/>
          </v:shape>
        </w:pict>
      </w:r>
      <w:r w:rsidRPr="006B0A04">
        <w:pict>
          <v:shape id="_x0000_s1035" type="#_x0000_t32" style="position:absolute;left:0;text-align:left;margin-left:52.4pt;margin-top:15.05pt;width:71.2pt;height:26.85pt;z-index:251671552" o:connectortype="straight">
            <v:stroke endarrow="block"/>
          </v:shape>
        </w:pict>
      </w:r>
    </w:p>
    <w:p w:rsidR="00D014FE" w:rsidRDefault="00D014FE" w:rsidP="00D014FE">
      <w:pPr>
        <w:jc w:val="center"/>
        <w:rPr>
          <w:rFonts w:ascii="Times New Roman" w:hAnsi="Times New Roman" w:cs="Times New Roman"/>
          <w:b/>
          <w:sz w:val="28"/>
          <w:szCs w:val="28"/>
        </w:rPr>
      </w:pPr>
      <w:r>
        <w:rPr>
          <w:rFonts w:ascii="Times New Roman" w:hAnsi="Times New Roman" w:cs="Times New Roman"/>
          <w:b/>
          <w:sz w:val="28"/>
          <w:szCs w:val="28"/>
        </w:rPr>
        <w:t>Технологии для их формирования</w:t>
      </w:r>
    </w:p>
    <w:tbl>
      <w:tblPr>
        <w:tblStyle w:val="a3"/>
        <w:tblW w:w="10700" w:type="dxa"/>
        <w:jc w:val="center"/>
        <w:tblInd w:w="-922" w:type="dxa"/>
        <w:tblLook w:val="04A0"/>
      </w:tblPr>
      <w:tblGrid>
        <w:gridCol w:w="6113"/>
        <w:gridCol w:w="4587"/>
      </w:tblGrid>
      <w:tr w:rsidR="00D014FE" w:rsidRPr="007F208A" w:rsidTr="00D014FE">
        <w:trPr>
          <w:trHeight w:val="364"/>
          <w:jc w:val="center"/>
        </w:trPr>
        <w:tc>
          <w:tcPr>
            <w:tcW w:w="6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FE" w:rsidRPr="007F208A" w:rsidRDefault="00D014FE" w:rsidP="00D014FE">
            <w:pPr>
              <w:jc w:val="both"/>
              <w:rPr>
                <w:rFonts w:ascii="Times New Roman" w:hAnsi="Times New Roman" w:cs="Times New Roman"/>
                <w:b/>
                <w:sz w:val="28"/>
                <w:szCs w:val="28"/>
              </w:rPr>
            </w:pPr>
            <w:r w:rsidRPr="007F208A">
              <w:rPr>
                <w:rFonts w:ascii="Times New Roman" w:hAnsi="Times New Roman" w:cs="Times New Roman"/>
                <w:b/>
                <w:sz w:val="28"/>
                <w:szCs w:val="28"/>
              </w:rPr>
              <w:t xml:space="preserve">Проектная технология </w:t>
            </w:r>
          </w:p>
          <w:p w:rsidR="00D014FE" w:rsidRPr="007F208A" w:rsidRDefault="00D014FE" w:rsidP="00D014FE">
            <w:pPr>
              <w:jc w:val="both"/>
              <w:rPr>
                <w:rFonts w:ascii="Times New Roman" w:eastAsiaTheme="minorEastAsia" w:hAnsi="Times New Roman" w:cs="Times New Roman"/>
                <w:b/>
                <w:sz w:val="28"/>
                <w:szCs w:val="28"/>
              </w:rPr>
            </w:pPr>
            <w:r w:rsidRPr="007F208A">
              <w:rPr>
                <w:rFonts w:ascii="Times New Roman" w:hAnsi="Times New Roman" w:cs="Times New Roman"/>
                <w:sz w:val="28"/>
                <w:szCs w:val="28"/>
              </w:rPr>
              <w:t>перспективно-опережающее обучение с использованием опорных схем</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FE" w:rsidRPr="007F208A" w:rsidRDefault="00D014FE" w:rsidP="00D014FE">
            <w:pPr>
              <w:jc w:val="both"/>
              <w:rPr>
                <w:rFonts w:ascii="Times New Roman" w:eastAsiaTheme="minorEastAsia" w:hAnsi="Times New Roman" w:cs="Times New Roman"/>
                <w:b/>
                <w:i/>
                <w:sz w:val="28"/>
                <w:szCs w:val="28"/>
              </w:rPr>
            </w:pPr>
            <w:r w:rsidRPr="007F208A">
              <w:rPr>
                <w:rFonts w:ascii="Times New Roman" w:hAnsi="Times New Roman" w:cs="Times New Roman"/>
                <w:b/>
                <w:i/>
                <w:sz w:val="28"/>
                <w:szCs w:val="28"/>
              </w:rPr>
              <w:t>Апробирована</w:t>
            </w:r>
          </w:p>
          <w:p w:rsidR="00D014FE" w:rsidRPr="007F208A" w:rsidRDefault="00D014FE" w:rsidP="00D014FE">
            <w:pPr>
              <w:jc w:val="both"/>
              <w:rPr>
                <w:rFonts w:ascii="Times New Roman" w:eastAsiaTheme="minorEastAsia" w:hAnsi="Times New Roman" w:cs="Times New Roman"/>
                <w:sz w:val="28"/>
                <w:szCs w:val="28"/>
              </w:rPr>
            </w:pPr>
            <w:r w:rsidRPr="007F208A">
              <w:rPr>
                <w:rFonts w:ascii="Times New Roman" w:hAnsi="Times New Roman" w:cs="Times New Roman"/>
                <w:sz w:val="28"/>
                <w:szCs w:val="28"/>
              </w:rPr>
              <w:t xml:space="preserve">в 2012  - 2014 </w:t>
            </w:r>
            <w:proofErr w:type="spellStart"/>
            <w:r w:rsidRPr="007F208A">
              <w:rPr>
                <w:rFonts w:ascii="Times New Roman" w:hAnsi="Times New Roman" w:cs="Times New Roman"/>
                <w:sz w:val="28"/>
                <w:szCs w:val="28"/>
              </w:rPr>
              <w:t>уч</w:t>
            </w:r>
            <w:proofErr w:type="spellEnd"/>
            <w:r w:rsidRPr="007F208A">
              <w:rPr>
                <w:rFonts w:ascii="Times New Roman" w:hAnsi="Times New Roman" w:cs="Times New Roman"/>
                <w:sz w:val="28"/>
                <w:szCs w:val="28"/>
              </w:rPr>
              <w:t>. годах</w:t>
            </w:r>
          </w:p>
        </w:tc>
      </w:tr>
      <w:tr w:rsidR="00D014FE" w:rsidRPr="007F208A" w:rsidTr="00D014FE">
        <w:trPr>
          <w:trHeight w:val="1264"/>
          <w:jc w:val="center"/>
        </w:trPr>
        <w:tc>
          <w:tcPr>
            <w:tcW w:w="6113" w:type="dxa"/>
            <w:tcBorders>
              <w:top w:val="single" w:sz="4" w:space="0" w:color="000000" w:themeColor="text1"/>
              <w:left w:val="single" w:sz="4" w:space="0" w:color="000000" w:themeColor="text1"/>
              <w:bottom w:val="single" w:sz="4" w:space="0" w:color="auto"/>
              <w:right w:val="single" w:sz="4" w:space="0" w:color="auto"/>
            </w:tcBorders>
            <w:hideMark/>
          </w:tcPr>
          <w:p w:rsidR="00D014FE" w:rsidRPr="007F208A" w:rsidRDefault="00D014FE" w:rsidP="00D014FE">
            <w:pPr>
              <w:jc w:val="both"/>
              <w:rPr>
                <w:rFonts w:ascii="Times New Roman" w:eastAsiaTheme="minorEastAsia" w:hAnsi="Times New Roman" w:cs="Times New Roman"/>
                <w:b/>
                <w:sz w:val="28"/>
                <w:szCs w:val="28"/>
              </w:rPr>
            </w:pPr>
            <w:r w:rsidRPr="007F208A">
              <w:rPr>
                <w:rFonts w:ascii="Times New Roman" w:hAnsi="Times New Roman" w:cs="Times New Roman"/>
                <w:b/>
                <w:sz w:val="28"/>
                <w:szCs w:val="28"/>
              </w:rPr>
              <w:t>Технология проблемного диалога</w:t>
            </w:r>
          </w:p>
          <w:p w:rsidR="00D014FE" w:rsidRPr="007F208A" w:rsidRDefault="00D014FE" w:rsidP="00D014FE">
            <w:pPr>
              <w:jc w:val="both"/>
              <w:rPr>
                <w:rFonts w:ascii="Times New Roman" w:hAnsi="Times New Roman" w:cs="Times New Roman"/>
                <w:b/>
                <w:sz w:val="28"/>
                <w:szCs w:val="28"/>
              </w:rPr>
            </w:pPr>
            <w:r w:rsidRPr="007F208A">
              <w:rPr>
                <w:rFonts w:ascii="Times New Roman" w:hAnsi="Times New Roman" w:cs="Times New Roman"/>
                <w:b/>
                <w:sz w:val="28"/>
                <w:szCs w:val="28"/>
              </w:rPr>
              <w:t>Технология лингвистического анализа текста</w:t>
            </w:r>
          </w:p>
          <w:p w:rsidR="00D014FE" w:rsidRPr="007F208A" w:rsidRDefault="00D014FE" w:rsidP="00D014FE">
            <w:pPr>
              <w:pStyle w:val="ConsPlusNonformat"/>
              <w:spacing w:before="120" w:line="360" w:lineRule="auto"/>
              <w:jc w:val="both"/>
              <w:rPr>
                <w:rFonts w:ascii="Times New Roman" w:hAnsi="Times New Roman" w:cs="Times New Roman"/>
                <w:sz w:val="28"/>
                <w:szCs w:val="28"/>
              </w:rPr>
            </w:pPr>
            <w:r w:rsidRPr="007F208A">
              <w:rPr>
                <w:rFonts w:ascii="Times New Roman" w:hAnsi="Times New Roman" w:cs="Times New Roman"/>
                <w:sz w:val="28"/>
                <w:szCs w:val="28"/>
              </w:rPr>
              <w:t>технология развивающего обучения;</w:t>
            </w:r>
          </w:p>
          <w:p w:rsidR="00D014FE" w:rsidRPr="007F208A" w:rsidRDefault="00D014FE" w:rsidP="00D014FE">
            <w:pPr>
              <w:jc w:val="both"/>
              <w:rPr>
                <w:rFonts w:ascii="Times New Roman" w:eastAsiaTheme="minorEastAsia" w:hAnsi="Times New Roman" w:cs="Times New Roman"/>
                <w:sz w:val="28"/>
                <w:szCs w:val="28"/>
              </w:rPr>
            </w:pP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14FE" w:rsidRPr="007F208A" w:rsidRDefault="00D014FE" w:rsidP="00D014FE">
            <w:pPr>
              <w:jc w:val="both"/>
              <w:rPr>
                <w:rFonts w:ascii="Times New Roman" w:eastAsiaTheme="minorEastAsia" w:hAnsi="Times New Roman" w:cs="Times New Roman"/>
                <w:sz w:val="28"/>
                <w:szCs w:val="28"/>
              </w:rPr>
            </w:pPr>
          </w:p>
          <w:p w:rsidR="00D014FE" w:rsidRPr="007F208A" w:rsidRDefault="00D014FE" w:rsidP="00D014FE">
            <w:pPr>
              <w:jc w:val="both"/>
              <w:rPr>
                <w:rFonts w:ascii="Times New Roman" w:hAnsi="Times New Roman" w:cs="Times New Roman"/>
                <w:b/>
                <w:i/>
                <w:sz w:val="28"/>
                <w:szCs w:val="28"/>
              </w:rPr>
            </w:pPr>
            <w:r w:rsidRPr="007F208A">
              <w:rPr>
                <w:rFonts w:ascii="Times New Roman" w:hAnsi="Times New Roman" w:cs="Times New Roman"/>
                <w:b/>
                <w:i/>
                <w:sz w:val="28"/>
                <w:szCs w:val="28"/>
              </w:rPr>
              <w:t xml:space="preserve">Апробирована </w:t>
            </w:r>
          </w:p>
          <w:p w:rsidR="00D014FE" w:rsidRPr="007F208A" w:rsidRDefault="00D014FE" w:rsidP="00D014FE">
            <w:pPr>
              <w:jc w:val="both"/>
              <w:rPr>
                <w:rFonts w:ascii="Times New Roman" w:eastAsiaTheme="minorEastAsia" w:hAnsi="Times New Roman" w:cs="Times New Roman"/>
                <w:sz w:val="28"/>
                <w:szCs w:val="28"/>
              </w:rPr>
            </w:pPr>
            <w:r w:rsidRPr="007F208A">
              <w:rPr>
                <w:rFonts w:ascii="Times New Roman" w:hAnsi="Times New Roman" w:cs="Times New Roman"/>
                <w:sz w:val="28"/>
                <w:szCs w:val="28"/>
              </w:rPr>
              <w:t>в</w:t>
            </w:r>
            <w:r w:rsidRPr="007F208A">
              <w:rPr>
                <w:rFonts w:ascii="Times New Roman" w:hAnsi="Times New Roman" w:cs="Times New Roman"/>
                <w:b/>
                <w:sz w:val="28"/>
                <w:szCs w:val="28"/>
              </w:rPr>
              <w:t xml:space="preserve"> </w:t>
            </w:r>
            <w:r w:rsidRPr="007F208A">
              <w:rPr>
                <w:rFonts w:ascii="Times New Roman" w:hAnsi="Times New Roman" w:cs="Times New Roman"/>
                <w:sz w:val="28"/>
                <w:szCs w:val="28"/>
              </w:rPr>
              <w:t xml:space="preserve"> 2012 – 2014 </w:t>
            </w:r>
            <w:proofErr w:type="spellStart"/>
            <w:r w:rsidRPr="007F208A">
              <w:rPr>
                <w:rFonts w:ascii="Times New Roman" w:hAnsi="Times New Roman" w:cs="Times New Roman"/>
                <w:sz w:val="28"/>
                <w:szCs w:val="28"/>
              </w:rPr>
              <w:t>уч</w:t>
            </w:r>
            <w:proofErr w:type="spellEnd"/>
            <w:r w:rsidRPr="007F208A">
              <w:rPr>
                <w:rFonts w:ascii="Times New Roman" w:hAnsi="Times New Roman" w:cs="Times New Roman"/>
                <w:sz w:val="28"/>
                <w:szCs w:val="28"/>
              </w:rPr>
              <w:t>. году</w:t>
            </w:r>
          </w:p>
        </w:tc>
      </w:tr>
      <w:tr w:rsidR="00D014FE" w:rsidRPr="007F208A" w:rsidTr="00D014FE">
        <w:trPr>
          <w:trHeight w:val="746"/>
          <w:jc w:val="center"/>
        </w:trPr>
        <w:tc>
          <w:tcPr>
            <w:tcW w:w="6113" w:type="dxa"/>
            <w:tcBorders>
              <w:top w:val="single" w:sz="4" w:space="0" w:color="auto"/>
              <w:left w:val="single" w:sz="4" w:space="0" w:color="000000" w:themeColor="text1"/>
              <w:bottom w:val="single" w:sz="4" w:space="0" w:color="auto"/>
              <w:right w:val="single" w:sz="4" w:space="0" w:color="auto"/>
            </w:tcBorders>
          </w:tcPr>
          <w:p w:rsidR="00D014FE" w:rsidRPr="007F208A" w:rsidRDefault="00D014FE" w:rsidP="00D014FE">
            <w:pPr>
              <w:jc w:val="both"/>
              <w:rPr>
                <w:rFonts w:ascii="Times New Roman" w:hAnsi="Times New Roman" w:cs="Times New Roman"/>
                <w:b/>
                <w:sz w:val="28"/>
                <w:szCs w:val="28"/>
              </w:rPr>
            </w:pPr>
            <w:r w:rsidRPr="007F208A">
              <w:rPr>
                <w:rFonts w:ascii="Times New Roman" w:hAnsi="Times New Roman" w:cs="Times New Roman"/>
                <w:b/>
                <w:sz w:val="28"/>
                <w:szCs w:val="28"/>
              </w:rPr>
              <w:t>Технология оценивания учебных успехов</w:t>
            </w:r>
          </w:p>
          <w:p w:rsidR="00D014FE" w:rsidRPr="007F208A" w:rsidRDefault="00D014FE" w:rsidP="00D014FE">
            <w:pPr>
              <w:jc w:val="both"/>
              <w:rPr>
                <w:rFonts w:ascii="Times New Roman" w:eastAsiaTheme="minorEastAsia" w:hAnsi="Times New Roman" w:cs="Times New Roman"/>
                <w:b/>
                <w:sz w:val="28"/>
                <w:szCs w:val="28"/>
              </w:rPr>
            </w:pPr>
            <w:r w:rsidRPr="007F208A">
              <w:rPr>
                <w:rFonts w:ascii="Times New Roman" w:hAnsi="Times New Roman" w:cs="Times New Roman"/>
                <w:sz w:val="28"/>
                <w:szCs w:val="28"/>
              </w:rPr>
              <w:t>технология дидактической игры</w:t>
            </w:r>
          </w:p>
          <w:p w:rsidR="00D014FE" w:rsidRPr="007F208A" w:rsidRDefault="00D014FE" w:rsidP="00D014FE">
            <w:pPr>
              <w:jc w:val="both"/>
              <w:rPr>
                <w:rFonts w:ascii="Times New Roman" w:hAnsi="Times New Roman" w:cs="Times New Roman"/>
                <w:sz w:val="28"/>
                <w:szCs w:val="28"/>
              </w:rPr>
            </w:pPr>
          </w:p>
          <w:p w:rsidR="00D014FE" w:rsidRPr="007F208A" w:rsidRDefault="00D014FE" w:rsidP="00D014FE">
            <w:pPr>
              <w:jc w:val="both"/>
              <w:rPr>
                <w:rFonts w:ascii="Times New Roman" w:eastAsiaTheme="minorEastAsia" w:hAnsi="Times New Roman" w:cs="Times New Roman"/>
                <w:sz w:val="28"/>
                <w:szCs w:val="28"/>
              </w:rPr>
            </w:pP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FE" w:rsidRPr="007F208A" w:rsidRDefault="00D014FE" w:rsidP="00D014FE">
            <w:pPr>
              <w:jc w:val="both"/>
              <w:rPr>
                <w:rFonts w:ascii="Times New Roman" w:eastAsiaTheme="minorEastAsia" w:hAnsi="Times New Roman" w:cs="Times New Roman"/>
                <w:sz w:val="28"/>
                <w:szCs w:val="28"/>
              </w:rPr>
            </w:pPr>
            <w:r w:rsidRPr="007F208A">
              <w:rPr>
                <w:rFonts w:ascii="Times New Roman" w:hAnsi="Times New Roman" w:cs="Times New Roman"/>
                <w:b/>
                <w:i/>
                <w:sz w:val="28"/>
                <w:szCs w:val="28"/>
              </w:rPr>
              <w:t>В настоящее время</w:t>
            </w:r>
          </w:p>
        </w:tc>
      </w:tr>
      <w:tr w:rsidR="00D014FE" w:rsidRPr="007F208A" w:rsidTr="00D014FE">
        <w:trPr>
          <w:trHeight w:val="746"/>
          <w:jc w:val="center"/>
        </w:trPr>
        <w:tc>
          <w:tcPr>
            <w:tcW w:w="6113" w:type="dxa"/>
            <w:tcBorders>
              <w:top w:val="single" w:sz="4" w:space="0" w:color="auto"/>
              <w:left w:val="single" w:sz="4" w:space="0" w:color="000000" w:themeColor="text1"/>
              <w:bottom w:val="single" w:sz="4" w:space="0" w:color="000000" w:themeColor="text1"/>
              <w:right w:val="single" w:sz="4" w:space="0" w:color="auto"/>
            </w:tcBorders>
            <w:hideMark/>
          </w:tcPr>
          <w:p w:rsidR="00D014FE" w:rsidRPr="007F208A" w:rsidRDefault="00D014FE" w:rsidP="00D014FE">
            <w:pPr>
              <w:jc w:val="both"/>
              <w:rPr>
                <w:rFonts w:ascii="Times New Roman" w:eastAsiaTheme="minorEastAsia" w:hAnsi="Times New Roman" w:cs="Times New Roman"/>
                <w:b/>
                <w:sz w:val="28"/>
                <w:szCs w:val="28"/>
              </w:rPr>
            </w:pPr>
            <w:r w:rsidRPr="007F208A">
              <w:rPr>
                <w:rFonts w:ascii="Times New Roman" w:hAnsi="Times New Roman" w:cs="Times New Roman"/>
                <w:b/>
                <w:sz w:val="28"/>
                <w:szCs w:val="28"/>
              </w:rPr>
              <w:t xml:space="preserve">Мониторинг успешности </w:t>
            </w:r>
            <w:proofErr w:type="gramStart"/>
            <w:r w:rsidRPr="007F208A">
              <w:rPr>
                <w:rFonts w:ascii="Times New Roman" w:hAnsi="Times New Roman" w:cs="Times New Roman"/>
                <w:b/>
                <w:sz w:val="28"/>
                <w:szCs w:val="28"/>
              </w:rPr>
              <w:t>обучающихся</w:t>
            </w:r>
            <w:proofErr w:type="gramEnd"/>
            <w:r w:rsidRPr="007F208A">
              <w:rPr>
                <w:rFonts w:ascii="Times New Roman" w:hAnsi="Times New Roman" w:cs="Times New Roman"/>
                <w:b/>
                <w:sz w:val="28"/>
                <w:szCs w:val="28"/>
              </w:rPr>
              <w:t xml:space="preserve"> </w:t>
            </w:r>
          </w:p>
        </w:tc>
        <w:tc>
          <w:tcPr>
            <w:tcW w:w="4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14FE" w:rsidRPr="007F208A" w:rsidRDefault="00D014FE" w:rsidP="00D014FE">
            <w:pPr>
              <w:jc w:val="both"/>
              <w:rPr>
                <w:rFonts w:ascii="Times New Roman" w:eastAsiaTheme="minorEastAsia" w:hAnsi="Times New Roman" w:cs="Times New Roman"/>
                <w:b/>
                <w:i/>
                <w:sz w:val="28"/>
                <w:szCs w:val="28"/>
              </w:rPr>
            </w:pPr>
          </w:p>
        </w:tc>
      </w:tr>
    </w:tbl>
    <w:p w:rsidR="00D014FE" w:rsidRPr="007F208A" w:rsidRDefault="006B0A04" w:rsidP="00D014FE">
      <w:pPr>
        <w:jc w:val="center"/>
        <w:rPr>
          <w:rFonts w:ascii="Times New Roman" w:eastAsiaTheme="minorEastAsia" w:hAnsi="Times New Roman" w:cs="Times New Roman"/>
          <w:b/>
          <w:sz w:val="28"/>
          <w:szCs w:val="28"/>
        </w:rPr>
      </w:pPr>
      <w:r w:rsidRPr="006B0A04">
        <w:rPr>
          <w:rFonts w:ascii="Times New Roman" w:eastAsiaTheme="minorEastAsia" w:hAnsi="Times New Roman" w:cs="Times New Roman"/>
          <w:sz w:val="28"/>
          <w:szCs w:val="28"/>
        </w:rPr>
        <w:pict>
          <v:shape id="_x0000_s1036" type="#_x0000_t32" style="position:absolute;left:0;text-align:left;margin-left:254.95pt;margin-top:6.1pt;width:0;height:18.85pt;z-index:251672576;mso-position-horizontal-relative:text;mso-position-vertical-relative:text" o:connectortype="straight">
            <v:stroke endarrow="block"/>
          </v:shape>
        </w:pict>
      </w:r>
    </w:p>
    <w:p w:rsidR="00D014FE" w:rsidRPr="007F208A" w:rsidRDefault="00D014FE" w:rsidP="00D014FE">
      <w:pPr>
        <w:jc w:val="center"/>
        <w:rPr>
          <w:rFonts w:ascii="Times New Roman" w:hAnsi="Times New Roman" w:cs="Times New Roman"/>
          <w:sz w:val="28"/>
          <w:szCs w:val="28"/>
        </w:rPr>
      </w:pPr>
      <w:r w:rsidRPr="007F208A">
        <w:rPr>
          <w:rFonts w:ascii="Times New Roman" w:hAnsi="Times New Roman" w:cs="Times New Roman"/>
          <w:b/>
          <w:sz w:val="28"/>
          <w:szCs w:val="28"/>
        </w:rPr>
        <w:t>Система работы по применению  технологий</w:t>
      </w:r>
    </w:p>
    <w:tbl>
      <w:tblPr>
        <w:tblStyle w:val="a3"/>
        <w:tblW w:w="10774" w:type="dxa"/>
        <w:tblInd w:w="-176" w:type="dxa"/>
        <w:tblLook w:val="04A0"/>
      </w:tblPr>
      <w:tblGrid>
        <w:gridCol w:w="3403"/>
        <w:gridCol w:w="7371"/>
      </w:tblGrid>
      <w:tr w:rsidR="00D014FE" w:rsidRPr="007F208A" w:rsidTr="00D014FE">
        <w:trPr>
          <w:trHeight w:val="38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FE" w:rsidRPr="007F208A" w:rsidRDefault="00D014FE" w:rsidP="00D014FE">
            <w:pPr>
              <w:spacing w:line="360" w:lineRule="auto"/>
              <w:contextualSpacing/>
              <w:jc w:val="center"/>
              <w:rPr>
                <w:rFonts w:ascii="Times New Roman" w:eastAsiaTheme="minorEastAsia" w:hAnsi="Times New Roman" w:cs="Times New Roman"/>
                <w:b/>
                <w:i/>
                <w:sz w:val="28"/>
                <w:szCs w:val="28"/>
              </w:rPr>
            </w:pPr>
            <w:r w:rsidRPr="007F208A">
              <w:rPr>
                <w:rFonts w:ascii="Times New Roman" w:hAnsi="Times New Roman" w:cs="Times New Roman"/>
                <w:b/>
                <w:i/>
                <w:sz w:val="28"/>
                <w:szCs w:val="28"/>
              </w:rPr>
              <w:t>Направление деятельности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FE" w:rsidRPr="007F208A" w:rsidRDefault="00D014FE" w:rsidP="00D014FE">
            <w:pPr>
              <w:spacing w:line="360" w:lineRule="auto"/>
              <w:contextualSpacing/>
              <w:jc w:val="center"/>
              <w:rPr>
                <w:rFonts w:ascii="Times New Roman" w:eastAsiaTheme="minorEastAsia" w:hAnsi="Times New Roman" w:cs="Times New Roman"/>
                <w:b/>
                <w:i/>
                <w:sz w:val="28"/>
                <w:szCs w:val="28"/>
              </w:rPr>
            </w:pPr>
            <w:r w:rsidRPr="007F208A">
              <w:rPr>
                <w:rFonts w:ascii="Times New Roman" w:hAnsi="Times New Roman" w:cs="Times New Roman"/>
                <w:b/>
                <w:i/>
                <w:sz w:val="28"/>
                <w:szCs w:val="28"/>
              </w:rPr>
              <w:t>Содержание деятельности</w:t>
            </w:r>
          </w:p>
        </w:tc>
      </w:tr>
      <w:tr w:rsidR="00D014FE" w:rsidRPr="007F208A" w:rsidTr="00D014FE">
        <w:trPr>
          <w:trHeight w:val="274"/>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FE" w:rsidRPr="007F208A" w:rsidRDefault="00D014FE" w:rsidP="00D014FE">
            <w:pPr>
              <w:spacing w:line="360" w:lineRule="auto"/>
              <w:contextualSpacing/>
              <w:rPr>
                <w:rFonts w:ascii="Times New Roman" w:eastAsiaTheme="minorEastAsia" w:hAnsi="Times New Roman" w:cs="Times New Roman"/>
                <w:sz w:val="28"/>
                <w:szCs w:val="28"/>
              </w:rPr>
            </w:pPr>
            <w:r w:rsidRPr="007F208A">
              <w:rPr>
                <w:rFonts w:ascii="Times New Roman" w:hAnsi="Times New Roman" w:cs="Times New Roman"/>
                <w:b/>
                <w:i/>
                <w:sz w:val="28"/>
                <w:szCs w:val="28"/>
              </w:rPr>
              <w:lastRenderedPageBreak/>
              <w:t>а)</w:t>
            </w:r>
            <w:r w:rsidRPr="007F208A">
              <w:rPr>
                <w:rFonts w:ascii="Times New Roman" w:hAnsi="Times New Roman" w:cs="Times New Roman"/>
                <w:sz w:val="28"/>
                <w:szCs w:val="28"/>
              </w:rPr>
              <w:t xml:space="preserve"> </w:t>
            </w:r>
            <w:r w:rsidRPr="007F208A">
              <w:rPr>
                <w:rFonts w:ascii="Times New Roman" w:hAnsi="Times New Roman" w:cs="Times New Roman"/>
                <w:b/>
                <w:i/>
                <w:sz w:val="28"/>
                <w:szCs w:val="28"/>
                <w:u w:val="single"/>
              </w:rPr>
              <w:t>Формирование умений работы с текстом на базовом уровне</w:t>
            </w:r>
            <w:r w:rsidRPr="007F208A">
              <w:rPr>
                <w:rFonts w:ascii="Times New Roman" w:hAnsi="Times New Roman" w:cs="Times New Roman"/>
                <w:b/>
                <w:i/>
                <w:sz w:val="28"/>
                <w:szCs w:val="28"/>
              </w:rPr>
              <w:t xml:space="preserve">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FE" w:rsidRPr="007F208A" w:rsidRDefault="00D014FE" w:rsidP="00D014FE">
            <w:pPr>
              <w:spacing w:line="360" w:lineRule="auto"/>
              <w:contextualSpacing/>
              <w:rPr>
                <w:rFonts w:ascii="Times New Roman" w:eastAsia="Times New Roman" w:hAnsi="Times New Roman" w:cs="Times New Roman"/>
                <w:b/>
                <w:i/>
                <w:sz w:val="28"/>
                <w:szCs w:val="28"/>
              </w:rPr>
            </w:pPr>
            <w:r>
              <w:rPr>
                <w:rFonts w:ascii="Times New Roman" w:hAnsi="Times New Roman" w:cs="Times New Roman"/>
                <w:b/>
                <w:i/>
                <w:sz w:val="28"/>
                <w:szCs w:val="28"/>
              </w:rPr>
              <w:t>Репродуктивные упр</w:t>
            </w:r>
            <w:r w:rsidRPr="007F208A">
              <w:rPr>
                <w:rFonts w:ascii="Times New Roman" w:hAnsi="Times New Roman" w:cs="Times New Roman"/>
                <w:b/>
                <w:i/>
                <w:sz w:val="28"/>
                <w:szCs w:val="28"/>
              </w:rPr>
              <w:t>ажнения</w:t>
            </w:r>
            <w:proofErr w:type="gramStart"/>
            <w:r w:rsidRPr="007F208A">
              <w:rPr>
                <w:rFonts w:ascii="Times New Roman" w:hAnsi="Times New Roman" w:cs="Times New Roman"/>
                <w:b/>
                <w:i/>
                <w:sz w:val="28"/>
                <w:szCs w:val="28"/>
              </w:rPr>
              <w:t>.:</w:t>
            </w:r>
            <w:proofErr w:type="gramEnd"/>
          </w:p>
          <w:p w:rsidR="00D014FE" w:rsidRPr="007F208A" w:rsidRDefault="00D014FE" w:rsidP="00D014FE">
            <w:pPr>
              <w:spacing w:line="360" w:lineRule="auto"/>
              <w:contextualSpacing/>
              <w:rPr>
                <w:rFonts w:ascii="Times New Roman" w:eastAsia="Times New Roman" w:hAnsi="Times New Roman" w:cs="Times New Roman"/>
                <w:sz w:val="28"/>
                <w:szCs w:val="28"/>
              </w:rPr>
            </w:pPr>
            <w:r w:rsidRPr="007F208A">
              <w:rPr>
                <w:rFonts w:ascii="Times New Roman" w:eastAsia="Times New Roman" w:hAnsi="Times New Roman" w:cs="Times New Roman"/>
                <w:b/>
                <w:i/>
                <w:sz w:val="28"/>
                <w:szCs w:val="28"/>
              </w:rPr>
              <w:t>Контроль</w:t>
            </w:r>
            <w:r w:rsidRPr="007F208A">
              <w:rPr>
                <w:rFonts w:ascii="Times New Roman" w:eastAsia="Times New Roman" w:hAnsi="Times New Roman" w:cs="Times New Roman"/>
                <w:sz w:val="28"/>
                <w:szCs w:val="28"/>
              </w:rPr>
              <w:t xml:space="preserve"> (в форме сличения способа действия и его результата с заданным эталоном с целью обнаружения отклонений и отличий от эталона)</w:t>
            </w:r>
          </w:p>
          <w:p w:rsidR="00D014FE" w:rsidRPr="007F208A" w:rsidRDefault="00D014FE" w:rsidP="00D014FE">
            <w:pPr>
              <w:spacing w:line="360" w:lineRule="auto"/>
              <w:contextualSpacing/>
              <w:rPr>
                <w:rFonts w:ascii="Times New Roman" w:eastAsia="Times New Roman" w:hAnsi="Times New Roman" w:cs="Times New Roman"/>
                <w:sz w:val="28"/>
                <w:szCs w:val="28"/>
              </w:rPr>
            </w:pPr>
            <w:r w:rsidRPr="007F208A">
              <w:rPr>
                <w:rFonts w:ascii="Times New Roman" w:eastAsia="Times New Roman" w:hAnsi="Times New Roman" w:cs="Times New Roman"/>
                <w:b/>
                <w:i/>
                <w:sz w:val="28"/>
                <w:szCs w:val="28"/>
              </w:rPr>
              <w:t xml:space="preserve">Коррекция </w:t>
            </w:r>
            <w:r w:rsidRPr="007F208A">
              <w:rPr>
                <w:rFonts w:ascii="Times New Roman" w:eastAsia="Times New Roman" w:hAnsi="Times New Roman" w:cs="Times New Roman"/>
                <w:sz w:val="28"/>
                <w:szCs w:val="28"/>
              </w:rPr>
              <w:t>(внесение необходимых дополнений и корректив в план,  и способ действия в случае расхождения эталона, реального действия и его продукта).</w:t>
            </w:r>
          </w:p>
          <w:p w:rsidR="00D014FE" w:rsidRPr="007F208A" w:rsidRDefault="00D014FE" w:rsidP="00D014FE">
            <w:pPr>
              <w:spacing w:line="360" w:lineRule="auto"/>
              <w:contextualSpacing/>
              <w:rPr>
                <w:rFonts w:ascii="Times New Roman" w:eastAsiaTheme="minorEastAsia" w:hAnsi="Times New Roman" w:cs="Times New Roman"/>
                <w:sz w:val="28"/>
                <w:szCs w:val="28"/>
              </w:rPr>
            </w:pPr>
            <w:r w:rsidRPr="007F208A">
              <w:rPr>
                <w:rFonts w:ascii="Times New Roman" w:eastAsia="Times New Roman" w:hAnsi="Times New Roman" w:cs="Times New Roman"/>
                <w:b/>
                <w:i/>
                <w:sz w:val="28"/>
                <w:szCs w:val="28"/>
              </w:rPr>
              <w:t>Оценка</w:t>
            </w:r>
            <w:r w:rsidRPr="007F208A">
              <w:rPr>
                <w:rFonts w:ascii="Times New Roman" w:eastAsia="Times New Roman" w:hAnsi="Times New Roman" w:cs="Times New Roman"/>
                <w:sz w:val="28"/>
                <w:szCs w:val="28"/>
              </w:rPr>
              <w:t xml:space="preserve"> (выделение и осознание учащимися того, что уже усвоено и что ещё подлежит усвоению, осознание качества и уровня усвоения).</w:t>
            </w:r>
          </w:p>
        </w:tc>
      </w:tr>
      <w:tr w:rsidR="00D014FE" w:rsidRPr="007F208A" w:rsidTr="00D014FE">
        <w:trPr>
          <w:trHeight w:val="58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FE" w:rsidRPr="007F208A" w:rsidRDefault="00D014FE" w:rsidP="00D014FE">
            <w:pPr>
              <w:spacing w:line="360" w:lineRule="auto"/>
              <w:contextualSpacing/>
              <w:jc w:val="both"/>
              <w:rPr>
                <w:rFonts w:ascii="Times New Roman" w:eastAsiaTheme="minorEastAsia" w:hAnsi="Times New Roman" w:cs="Times New Roman"/>
                <w:sz w:val="28"/>
                <w:szCs w:val="28"/>
              </w:rPr>
            </w:pPr>
            <w:r w:rsidRPr="007F208A">
              <w:rPr>
                <w:rFonts w:ascii="Times New Roman" w:hAnsi="Times New Roman" w:cs="Times New Roman"/>
                <w:b/>
                <w:i/>
                <w:sz w:val="28"/>
                <w:szCs w:val="28"/>
              </w:rPr>
              <w:t>б</w:t>
            </w:r>
            <w:proofErr w:type="gramStart"/>
            <w:r w:rsidRPr="007F208A">
              <w:rPr>
                <w:rFonts w:ascii="Times New Roman" w:hAnsi="Times New Roman" w:cs="Times New Roman"/>
                <w:b/>
                <w:i/>
                <w:sz w:val="28"/>
                <w:szCs w:val="28"/>
              </w:rPr>
              <w:t>)М</w:t>
            </w:r>
            <w:proofErr w:type="gramEnd"/>
            <w:r w:rsidRPr="007F208A">
              <w:rPr>
                <w:rFonts w:ascii="Times New Roman" w:hAnsi="Times New Roman" w:cs="Times New Roman"/>
                <w:b/>
                <w:i/>
                <w:sz w:val="28"/>
                <w:szCs w:val="28"/>
              </w:rPr>
              <w:t>ониторинг сформированности базовых умений и навыков</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FE" w:rsidRPr="007F208A" w:rsidRDefault="00D014FE" w:rsidP="00D014FE">
            <w:pPr>
              <w:spacing w:line="360" w:lineRule="auto"/>
              <w:contextualSpacing/>
              <w:rPr>
                <w:rFonts w:ascii="Times New Roman" w:eastAsiaTheme="minorEastAsia" w:hAnsi="Times New Roman" w:cs="Times New Roman"/>
                <w:sz w:val="28"/>
                <w:szCs w:val="28"/>
              </w:rPr>
            </w:pPr>
            <w:r w:rsidRPr="007F208A">
              <w:rPr>
                <w:rFonts w:ascii="Times New Roman" w:hAnsi="Times New Roman" w:cs="Times New Roman"/>
                <w:b/>
                <w:i/>
                <w:sz w:val="28"/>
                <w:szCs w:val="28"/>
              </w:rPr>
              <w:t>Стартовая диагностика</w:t>
            </w:r>
            <w:r w:rsidRPr="007F208A">
              <w:rPr>
                <w:rFonts w:ascii="Times New Roman" w:hAnsi="Times New Roman" w:cs="Times New Roman"/>
                <w:sz w:val="28"/>
                <w:szCs w:val="28"/>
              </w:rPr>
              <w:t xml:space="preserve"> </w:t>
            </w:r>
            <w:proofErr w:type="gramStart"/>
            <w:r w:rsidRPr="007F208A">
              <w:rPr>
                <w:rFonts w:ascii="Times New Roman" w:hAnsi="Times New Roman" w:cs="Times New Roman"/>
                <w:sz w:val="28"/>
                <w:szCs w:val="28"/>
              </w:rPr>
              <w:t xml:space="preserve">( </w:t>
            </w:r>
            <w:proofErr w:type="gramEnd"/>
            <w:r w:rsidRPr="007F208A">
              <w:rPr>
                <w:rFonts w:ascii="Times New Roman" w:hAnsi="Times New Roman" w:cs="Times New Roman"/>
                <w:sz w:val="28"/>
                <w:szCs w:val="28"/>
              </w:rPr>
              <w:t>вопросы по содержанию текста, пересказ по плану)</w:t>
            </w:r>
          </w:p>
          <w:p w:rsidR="00D014FE" w:rsidRPr="007F208A" w:rsidRDefault="00D014FE" w:rsidP="00D014FE">
            <w:pPr>
              <w:spacing w:line="360" w:lineRule="auto"/>
              <w:contextualSpacing/>
              <w:rPr>
                <w:rFonts w:ascii="Times New Roman" w:hAnsi="Times New Roman" w:cs="Times New Roman"/>
                <w:sz w:val="28"/>
                <w:szCs w:val="28"/>
              </w:rPr>
            </w:pPr>
            <w:r w:rsidRPr="007F208A">
              <w:rPr>
                <w:rFonts w:ascii="Times New Roman" w:hAnsi="Times New Roman" w:cs="Times New Roman"/>
                <w:sz w:val="28"/>
                <w:szCs w:val="28"/>
              </w:rPr>
              <w:t xml:space="preserve"> </w:t>
            </w:r>
            <w:r w:rsidRPr="007F208A">
              <w:rPr>
                <w:rFonts w:ascii="Times New Roman" w:hAnsi="Times New Roman" w:cs="Times New Roman"/>
                <w:b/>
                <w:i/>
                <w:sz w:val="28"/>
                <w:szCs w:val="28"/>
              </w:rPr>
              <w:t>Наблюдение</w:t>
            </w:r>
            <w:r w:rsidRPr="007F208A">
              <w:rPr>
                <w:rFonts w:ascii="Times New Roman" w:hAnsi="Times New Roman" w:cs="Times New Roman"/>
                <w:sz w:val="28"/>
                <w:szCs w:val="28"/>
              </w:rPr>
              <w:t xml:space="preserve"> за выполнением  типовых заданий, нацеленных на формирование базовых  учебных действий (в учебниках, рабочих тетрадях, тетрадях для проверочных и контрольных работ, дневниках школьника)</w:t>
            </w:r>
          </w:p>
          <w:p w:rsidR="00D014FE" w:rsidRPr="007F208A" w:rsidRDefault="00D014FE" w:rsidP="00D014FE">
            <w:pPr>
              <w:spacing w:line="360" w:lineRule="auto"/>
              <w:contextualSpacing/>
              <w:rPr>
                <w:rFonts w:ascii="Times New Roman" w:eastAsiaTheme="minorEastAsia" w:hAnsi="Times New Roman" w:cs="Times New Roman"/>
                <w:sz w:val="28"/>
                <w:szCs w:val="28"/>
              </w:rPr>
            </w:pPr>
            <w:r w:rsidRPr="007F208A">
              <w:rPr>
                <w:rFonts w:ascii="Times New Roman" w:hAnsi="Times New Roman" w:cs="Times New Roman"/>
                <w:b/>
                <w:i/>
                <w:sz w:val="28"/>
                <w:szCs w:val="28"/>
              </w:rPr>
              <w:t xml:space="preserve">Текущее и итоговое оценивание </w:t>
            </w:r>
            <w:r w:rsidRPr="007F208A">
              <w:rPr>
                <w:rFonts w:ascii="Times New Roman" w:hAnsi="Times New Roman" w:cs="Times New Roman"/>
                <w:sz w:val="28"/>
                <w:szCs w:val="28"/>
              </w:rPr>
              <w:t xml:space="preserve"> предметных и умений   с помощью контрольных  работ по русскому языку.  </w:t>
            </w:r>
          </w:p>
        </w:tc>
      </w:tr>
      <w:tr w:rsidR="00D014FE" w:rsidRPr="007F208A" w:rsidTr="00D014FE">
        <w:trPr>
          <w:trHeight w:val="58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14FE" w:rsidRPr="007F208A" w:rsidRDefault="00D014FE" w:rsidP="00D014FE">
            <w:pPr>
              <w:spacing w:line="360" w:lineRule="auto"/>
              <w:contextualSpacing/>
              <w:outlineLvl w:val="0"/>
              <w:rPr>
                <w:rFonts w:ascii="Times New Roman" w:eastAsiaTheme="minorEastAsia" w:hAnsi="Times New Roman" w:cs="Times New Roman"/>
                <w:b/>
                <w:i/>
                <w:sz w:val="28"/>
                <w:szCs w:val="28"/>
              </w:rPr>
            </w:pPr>
            <w:r w:rsidRPr="007F208A">
              <w:rPr>
                <w:rFonts w:ascii="Times New Roman" w:hAnsi="Times New Roman" w:cs="Times New Roman"/>
                <w:b/>
                <w:i/>
                <w:sz w:val="28"/>
                <w:szCs w:val="28"/>
              </w:rPr>
              <w:t>в)</w:t>
            </w:r>
            <w:r w:rsidRPr="007F208A">
              <w:rPr>
                <w:rFonts w:ascii="Times New Roman" w:hAnsi="Times New Roman" w:cs="Times New Roman"/>
                <w:sz w:val="28"/>
                <w:szCs w:val="28"/>
              </w:rPr>
              <w:t xml:space="preserve"> </w:t>
            </w:r>
            <w:r w:rsidRPr="007F208A">
              <w:rPr>
                <w:rFonts w:ascii="Times New Roman" w:hAnsi="Times New Roman" w:cs="Times New Roman"/>
                <w:b/>
                <w:i/>
                <w:sz w:val="28"/>
                <w:szCs w:val="28"/>
                <w:u w:val="single"/>
              </w:rPr>
              <w:t>Формирование творческих речевых навыков</w:t>
            </w:r>
          </w:p>
          <w:p w:rsidR="00D014FE" w:rsidRPr="007F208A" w:rsidRDefault="00D014FE" w:rsidP="00D014FE">
            <w:pPr>
              <w:spacing w:line="360" w:lineRule="auto"/>
              <w:contextualSpacing/>
              <w:outlineLvl w:val="0"/>
              <w:rPr>
                <w:rFonts w:ascii="Times New Roman" w:eastAsiaTheme="minorEastAsia" w:hAnsi="Times New Roman" w:cs="Times New Roman"/>
                <w:sz w:val="28"/>
                <w:szCs w:val="28"/>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14FE" w:rsidRPr="00784011" w:rsidRDefault="00D014FE" w:rsidP="00D014FE">
            <w:pPr>
              <w:spacing w:line="360" w:lineRule="auto"/>
              <w:contextualSpacing/>
              <w:outlineLvl w:val="0"/>
              <w:rPr>
                <w:rFonts w:ascii="Times New Roman" w:eastAsiaTheme="minorEastAsia" w:hAnsi="Times New Roman" w:cs="Times New Roman"/>
                <w:sz w:val="28"/>
                <w:szCs w:val="28"/>
              </w:rPr>
            </w:pPr>
            <w:r w:rsidRPr="007F208A">
              <w:rPr>
                <w:rFonts w:ascii="Times New Roman" w:hAnsi="Times New Roman" w:cs="Times New Roman"/>
                <w:b/>
                <w:i/>
                <w:sz w:val="28"/>
                <w:szCs w:val="28"/>
              </w:rPr>
              <w:t>Изучение  и применение в практике</w:t>
            </w:r>
            <w:r w:rsidRPr="007F208A">
              <w:rPr>
                <w:rFonts w:ascii="Times New Roman" w:hAnsi="Times New Roman" w:cs="Times New Roman"/>
                <w:sz w:val="28"/>
                <w:szCs w:val="28"/>
              </w:rPr>
              <w:t xml:space="preserve"> работы основных составляющих технологии: развитие умений самоконтроля и самооценки, фиксация результатов контроля в предметных таблицах требований, дифференциация оценки по шкале уровней успешности. </w:t>
            </w:r>
            <w:r w:rsidRPr="007F208A">
              <w:rPr>
                <w:rFonts w:ascii="Times New Roman" w:hAnsi="Times New Roman" w:cs="Times New Roman"/>
                <w:i/>
                <w:sz w:val="28"/>
                <w:szCs w:val="28"/>
              </w:rPr>
              <w:t>Использую методику оценивания из опыта учителей начальных классов.</w:t>
            </w:r>
            <w:r w:rsidRPr="007F208A">
              <w:rPr>
                <w:rFonts w:ascii="Times New Roman" w:hAnsi="Times New Roman" w:cs="Times New Roman"/>
                <w:sz w:val="28"/>
                <w:szCs w:val="28"/>
              </w:rPr>
              <w:t xml:space="preserve"> </w:t>
            </w:r>
          </w:p>
        </w:tc>
      </w:tr>
      <w:tr w:rsidR="00D014FE" w:rsidRPr="007F208A" w:rsidTr="00D014FE">
        <w:trPr>
          <w:trHeight w:val="58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FE" w:rsidRPr="007F208A" w:rsidRDefault="00D014FE" w:rsidP="00D014FE">
            <w:pPr>
              <w:spacing w:line="360" w:lineRule="auto"/>
              <w:contextualSpacing/>
              <w:jc w:val="both"/>
              <w:rPr>
                <w:rFonts w:ascii="Times New Roman" w:eastAsiaTheme="minorEastAsia" w:hAnsi="Times New Roman" w:cs="Times New Roman"/>
                <w:b/>
                <w:i/>
                <w:sz w:val="28"/>
                <w:szCs w:val="28"/>
              </w:rPr>
            </w:pPr>
            <w:r w:rsidRPr="007F208A">
              <w:rPr>
                <w:rFonts w:ascii="Times New Roman" w:hAnsi="Times New Roman" w:cs="Times New Roman"/>
                <w:b/>
                <w:i/>
                <w:sz w:val="28"/>
                <w:szCs w:val="28"/>
              </w:rPr>
              <w:t xml:space="preserve">г) мониторинг  оценивания образовательных достижений (учебных </w:t>
            </w:r>
            <w:r w:rsidRPr="007F208A">
              <w:rPr>
                <w:rFonts w:ascii="Times New Roman" w:hAnsi="Times New Roman" w:cs="Times New Roman"/>
                <w:b/>
                <w:i/>
                <w:sz w:val="28"/>
                <w:szCs w:val="28"/>
              </w:rPr>
              <w:lastRenderedPageBreak/>
              <w:t>успехов)</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FE" w:rsidRPr="007F208A" w:rsidRDefault="00D014FE" w:rsidP="00D014FE">
            <w:pPr>
              <w:spacing w:line="360" w:lineRule="auto"/>
              <w:contextualSpacing/>
              <w:outlineLvl w:val="0"/>
              <w:rPr>
                <w:rFonts w:ascii="Times New Roman" w:eastAsiaTheme="minorEastAsia" w:hAnsi="Times New Roman" w:cs="Times New Roman"/>
                <w:sz w:val="28"/>
                <w:szCs w:val="28"/>
              </w:rPr>
            </w:pPr>
            <w:r w:rsidRPr="007F208A">
              <w:rPr>
                <w:rFonts w:ascii="Times New Roman" w:hAnsi="Times New Roman" w:cs="Times New Roman"/>
                <w:b/>
                <w:i/>
                <w:sz w:val="28"/>
                <w:szCs w:val="28"/>
              </w:rPr>
              <w:lastRenderedPageBreak/>
              <w:t>Подробное  пошаговое описание</w:t>
            </w:r>
            <w:r w:rsidRPr="007F208A">
              <w:rPr>
                <w:rFonts w:ascii="Times New Roman" w:hAnsi="Times New Roman" w:cs="Times New Roman"/>
                <w:sz w:val="28"/>
                <w:szCs w:val="28"/>
              </w:rPr>
              <w:t xml:space="preserve"> с методическими рекомендациями на каждого учащегося. ( по плану 2014\15 </w:t>
            </w:r>
            <w:proofErr w:type="spellStart"/>
            <w:r w:rsidRPr="007F208A">
              <w:rPr>
                <w:rFonts w:ascii="Times New Roman" w:hAnsi="Times New Roman" w:cs="Times New Roman"/>
                <w:sz w:val="28"/>
                <w:szCs w:val="28"/>
              </w:rPr>
              <w:t>уч</w:t>
            </w:r>
            <w:proofErr w:type="gramStart"/>
            <w:r w:rsidRPr="007F208A">
              <w:rPr>
                <w:rFonts w:ascii="Times New Roman" w:hAnsi="Times New Roman" w:cs="Times New Roman"/>
                <w:sz w:val="28"/>
                <w:szCs w:val="28"/>
              </w:rPr>
              <w:t>.г</w:t>
            </w:r>
            <w:proofErr w:type="gramEnd"/>
            <w:r w:rsidRPr="007F208A">
              <w:rPr>
                <w:rFonts w:ascii="Times New Roman" w:hAnsi="Times New Roman" w:cs="Times New Roman"/>
                <w:sz w:val="28"/>
                <w:szCs w:val="28"/>
              </w:rPr>
              <w:t>од</w:t>
            </w:r>
            <w:proofErr w:type="spellEnd"/>
            <w:r w:rsidRPr="007F208A">
              <w:rPr>
                <w:rFonts w:ascii="Times New Roman" w:hAnsi="Times New Roman" w:cs="Times New Roman"/>
                <w:sz w:val="28"/>
                <w:szCs w:val="28"/>
              </w:rPr>
              <w:t>)</w:t>
            </w:r>
          </w:p>
        </w:tc>
      </w:tr>
      <w:tr w:rsidR="00D014FE" w:rsidRPr="007F208A" w:rsidTr="00D014FE">
        <w:trPr>
          <w:trHeight w:val="58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FE" w:rsidRPr="007F208A" w:rsidRDefault="00D014FE" w:rsidP="00D014FE">
            <w:pPr>
              <w:spacing w:line="360" w:lineRule="auto"/>
              <w:contextualSpacing/>
              <w:jc w:val="both"/>
              <w:rPr>
                <w:rFonts w:ascii="Times New Roman" w:eastAsiaTheme="minorEastAsia" w:hAnsi="Times New Roman" w:cs="Times New Roman"/>
                <w:b/>
                <w:i/>
                <w:sz w:val="28"/>
                <w:szCs w:val="28"/>
              </w:rPr>
            </w:pPr>
            <w:proofErr w:type="spellStart"/>
            <w:r w:rsidRPr="007F208A">
              <w:rPr>
                <w:rFonts w:ascii="Times New Roman" w:hAnsi="Times New Roman" w:cs="Times New Roman"/>
                <w:b/>
                <w:i/>
                <w:sz w:val="28"/>
                <w:szCs w:val="28"/>
              </w:rPr>
              <w:lastRenderedPageBreak/>
              <w:t>д</w:t>
            </w:r>
            <w:proofErr w:type="spellEnd"/>
            <w:r w:rsidRPr="007F208A">
              <w:rPr>
                <w:rFonts w:ascii="Times New Roman" w:hAnsi="Times New Roman" w:cs="Times New Roman"/>
                <w:b/>
                <w:i/>
                <w:sz w:val="28"/>
                <w:szCs w:val="28"/>
              </w:rPr>
              <w:t xml:space="preserve">) Методы оценивания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FE" w:rsidRPr="007F208A" w:rsidRDefault="00D014FE" w:rsidP="00D014FE">
            <w:pPr>
              <w:spacing w:line="360" w:lineRule="auto"/>
              <w:contextualSpacing/>
              <w:outlineLvl w:val="0"/>
              <w:rPr>
                <w:rFonts w:ascii="Times New Roman" w:eastAsiaTheme="minorEastAsia" w:hAnsi="Times New Roman" w:cs="Times New Roman"/>
                <w:b/>
                <w:i/>
                <w:sz w:val="28"/>
                <w:szCs w:val="28"/>
              </w:rPr>
            </w:pPr>
            <w:r w:rsidRPr="007F208A">
              <w:rPr>
                <w:rFonts w:ascii="Times New Roman" w:hAnsi="Times New Roman" w:cs="Times New Roman"/>
                <w:b/>
                <w:i/>
                <w:sz w:val="28"/>
                <w:szCs w:val="28"/>
              </w:rPr>
              <w:t>Пополнение методической копилки:</w:t>
            </w:r>
          </w:p>
          <w:p w:rsidR="00D014FE" w:rsidRPr="007F208A" w:rsidRDefault="00D014FE" w:rsidP="00D014FE">
            <w:pPr>
              <w:spacing w:line="360" w:lineRule="auto"/>
              <w:contextualSpacing/>
              <w:outlineLvl w:val="0"/>
              <w:rPr>
                <w:rFonts w:ascii="Times New Roman" w:eastAsiaTheme="minorEastAsia" w:hAnsi="Times New Roman" w:cs="Times New Roman"/>
                <w:sz w:val="28"/>
                <w:szCs w:val="28"/>
              </w:rPr>
            </w:pPr>
            <w:r w:rsidRPr="007F208A">
              <w:rPr>
                <w:rFonts w:ascii="Times New Roman" w:hAnsi="Times New Roman" w:cs="Times New Roman"/>
                <w:iCs/>
                <w:sz w:val="28"/>
                <w:szCs w:val="28"/>
              </w:rPr>
              <w:t xml:space="preserve">описание методик </w:t>
            </w:r>
            <w:r w:rsidRPr="007F208A">
              <w:rPr>
                <w:rFonts w:ascii="Times New Roman" w:hAnsi="Times New Roman" w:cs="Times New Roman"/>
                <w:sz w:val="28"/>
                <w:szCs w:val="28"/>
              </w:rPr>
              <w:t xml:space="preserve">«Методы и приёмы развития оценочной самостоятельности младших школьников», памятки  «Приёмы организации рефлексии на разных этапах урока», </w:t>
            </w:r>
            <w:r w:rsidRPr="007F208A">
              <w:rPr>
                <w:rFonts w:ascii="Times New Roman" w:hAnsi="Times New Roman" w:cs="Times New Roman"/>
                <w:bCs/>
                <w:sz w:val="28"/>
                <w:szCs w:val="28"/>
              </w:rPr>
              <w:t xml:space="preserve">«Освоение технологии оценивания учебных успехов», </w:t>
            </w:r>
            <w:bookmarkStart w:id="0" w:name="_GoBack"/>
            <w:r w:rsidRPr="007F208A">
              <w:rPr>
                <w:rFonts w:ascii="Times New Roman" w:hAnsi="Times New Roman" w:cs="Times New Roman"/>
                <w:bCs/>
                <w:sz w:val="28"/>
                <w:szCs w:val="28"/>
              </w:rPr>
              <w:t>«</w:t>
            </w:r>
            <w:bookmarkEnd w:id="0"/>
            <w:r w:rsidRPr="007F208A">
              <w:rPr>
                <w:rFonts w:ascii="Times New Roman" w:hAnsi="Times New Roman" w:cs="Times New Roman"/>
                <w:bCs/>
                <w:sz w:val="28"/>
                <w:szCs w:val="28"/>
              </w:rPr>
              <w:t xml:space="preserve">Самооценка» </w:t>
            </w:r>
          </w:p>
        </w:tc>
      </w:tr>
    </w:tbl>
    <w:p w:rsidR="00D014FE" w:rsidRPr="007F208A" w:rsidRDefault="00D014FE" w:rsidP="00D014FE">
      <w:pPr>
        <w:rPr>
          <w:rFonts w:ascii="Times New Roman" w:eastAsiaTheme="minorEastAsia" w:hAnsi="Times New Roman" w:cs="Times New Roman"/>
          <w:sz w:val="28"/>
          <w:szCs w:val="28"/>
        </w:rPr>
      </w:pPr>
    </w:p>
    <w:p w:rsidR="00D014FE" w:rsidRPr="007F208A" w:rsidRDefault="00D014FE" w:rsidP="00D014FE">
      <w:pPr>
        <w:spacing w:line="360" w:lineRule="auto"/>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7F208A">
        <w:rPr>
          <w:rFonts w:ascii="Times New Roman" w:hAnsi="Times New Roman" w:cs="Times New Roman"/>
          <w:sz w:val="28"/>
          <w:szCs w:val="28"/>
        </w:rPr>
        <w:t xml:space="preserve">Важным этапом работы по теме считаю организацию и проведение мониторинга. В 2012\13 </w:t>
      </w:r>
      <w:proofErr w:type="spellStart"/>
      <w:r w:rsidRPr="007F208A">
        <w:rPr>
          <w:rFonts w:ascii="Times New Roman" w:hAnsi="Times New Roman" w:cs="Times New Roman"/>
          <w:sz w:val="28"/>
          <w:szCs w:val="28"/>
        </w:rPr>
        <w:t>уч</w:t>
      </w:r>
      <w:proofErr w:type="spellEnd"/>
      <w:r w:rsidRPr="007F208A">
        <w:rPr>
          <w:rFonts w:ascii="Times New Roman" w:hAnsi="Times New Roman" w:cs="Times New Roman"/>
          <w:sz w:val="28"/>
          <w:szCs w:val="28"/>
        </w:rPr>
        <w:t xml:space="preserve">. году изучила теорию вопроса по технологии оценивания образовательных достижений, разработанной  в рамках эксперимента Российской академии образования в 2004–2007 годах. Научный руководитель эксперимента – академик РАО, доктор психологических наук Д.И. </w:t>
      </w:r>
      <w:proofErr w:type="spellStart"/>
      <w:r w:rsidRPr="007F208A">
        <w:rPr>
          <w:rFonts w:ascii="Times New Roman" w:hAnsi="Times New Roman" w:cs="Times New Roman"/>
          <w:sz w:val="28"/>
          <w:szCs w:val="28"/>
        </w:rPr>
        <w:t>Фельдштейн</w:t>
      </w:r>
      <w:proofErr w:type="spellEnd"/>
      <w:r w:rsidRPr="007F208A">
        <w:rPr>
          <w:rFonts w:ascii="Times New Roman" w:hAnsi="Times New Roman" w:cs="Times New Roman"/>
          <w:sz w:val="28"/>
          <w:szCs w:val="28"/>
        </w:rPr>
        <w:t xml:space="preserve">. Авторский коллектив разработчиков: координатор – Д.Д. Данилов. В данной технологии приемлемым для моей работы является путь оценивания и те задачи, которые ставит перед собой рабочая группа  проекта,  решает и требования по достижению цели в моей деятельности. В конкретном случае работы по созданию языковой развивающей среды предполагает творческий поход в работе с текстом на уроке русского языка: технология мониторинга образовательных достижений тесно сочетается с приёмами оценивания. Осуществляется процесс определения того, как ученик овладевает умениями по использованию знаний – то есть насколько обучение соответствует современным целям образования. Развивается умение  самостоятельно оценивать результат своих действий, контролировать самого себя, находить и исправлять собственные ошибки. Использование данной технологии мотивирует ученика на успех, избавляет  его от страха перед школьным контролем и оцениванием, создаёт  комфортную обстановку, реализуется принцип здоровьесбережения. </w:t>
      </w:r>
    </w:p>
    <w:p w:rsidR="00D014FE" w:rsidRPr="007F208A" w:rsidRDefault="00D014FE" w:rsidP="00D014FE">
      <w:pPr>
        <w:pStyle w:val="ConsPlusNonformat"/>
        <w:spacing w:before="120" w:line="360" w:lineRule="auto"/>
        <w:ind w:firstLine="709"/>
        <w:jc w:val="both"/>
        <w:rPr>
          <w:rFonts w:ascii="Times New Roman" w:hAnsi="Times New Roman" w:cs="Times New Roman"/>
          <w:sz w:val="28"/>
          <w:szCs w:val="28"/>
        </w:rPr>
      </w:pPr>
      <w:r w:rsidRPr="007F208A">
        <w:rPr>
          <w:rFonts w:ascii="Times New Roman" w:hAnsi="Times New Roman" w:cs="Times New Roman"/>
          <w:sz w:val="28"/>
          <w:szCs w:val="28"/>
        </w:rPr>
        <w:lastRenderedPageBreak/>
        <w:t xml:space="preserve">  Использование в практике  проектной технологии, </w:t>
      </w:r>
      <w:r w:rsidRPr="007F208A">
        <w:rPr>
          <w:rFonts w:ascii="Times New Roman" w:hAnsi="Times New Roman" w:cs="Times New Roman"/>
          <w:i/>
          <w:sz w:val="28"/>
          <w:szCs w:val="28"/>
        </w:rPr>
        <w:t xml:space="preserve"> </w:t>
      </w:r>
      <w:r w:rsidRPr="007F208A">
        <w:rPr>
          <w:rFonts w:ascii="Times New Roman" w:hAnsi="Times New Roman" w:cs="Times New Roman"/>
          <w:sz w:val="28"/>
          <w:szCs w:val="28"/>
        </w:rPr>
        <w:t>технологии проектного обучения; технологии проблемного обучения; здоровьесберегающие технологий; технологии дидактической игры; перспективно-опережающее обучения с использованием опорных схем; компьютерные (новые информационные) технологии обучения; технология развивающего обучения позволяет решать поставленные задачи и получать положительные результаты.  Уровень качества обучения по русскому языку в 5кл (2012\13уч</w:t>
      </w:r>
      <w:proofErr w:type="gramStart"/>
      <w:r w:rsidRPr="007F208A">
        <w:rPr>
          <w:rFonts w:ascii="Times New Roman" w:hAnsi="Times New Roman" w:cs="Times New Roman"/>
          <w:sz w:val="28"/>
          <w:szCs w:val="28"/>
        </w:rPr>
        <w:t>.г</w:t>
      </w:r>
      <w:proofErr w:type="gramEnd"/>
      <w:r w:rsidRPr="007F208A">
        <w:rPr>
          <w:rFonts w:ascii="Times New Roman" w:hAnsi="Times New Roman" w:cs="Times New Roman"/>
          <w:sz w:val="28"/>
          <w:szCs w:val="28"/>
        </w:rPr>
        <w:t xml:space="preserve">од) составляет 50% ( 4 учащихся) и в 2013\14 остаётся стабильным  - при количестве 5 учащихся 40% качества обучения. Повысилась мотивация к изучению русского языка: в олимпиаде по предмету на школьном уровне приняли участие 2 учащихся, из них 1ученица заняла 2  место. В творческих конкурсах районного уровня сочинение на экологическую тему: «Зелёная планета глазами детей» ученица 6 класса заняла 1 место. Работа с текстом на уроках и во внеурочной деятельности (кружок «Юнкор») позволили учащимся 6 класса принимать активное участие в создании школьной газеты, писать заметки в районную газету, детскую газету «Росток». В 2013\14 г. ученицы 6 класса приняли участие в районном конкурсе чтецов «Живая классика», были награждены Сертификатами. </w:t>
      </w:r>
    </w:p>
    <w:p w:rsidR="00D014FE" w:rsidRDefault="00D014FE" w:rsidP="00D014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208A">
        <w:rPr>
          <w:rFonts w:ascii="Times New Roman" w:hAnsi="Times New Roman" w:cs="Times New Roman"/>
          <w:sz w:val="28"/>
          <w:szCs w:val="28"/>
        </w:rPr>
        <w:t xml:space="preserve">Применение технологии проблемного обучения, использование методов частично – поисковых, метода проектной деятельности,  активизация работы по лингвистическому анализу текста помогли повысить интерес к исследовательской работе у учащихся 9 класса. </w:t>
      </w:r>
      <w:r>
        <w:rPr>
          <w:rFonts w:ascii="Times New Roman" w:hAnsi="Times New Roman" w:cs="Times New Roman"/>
          <w:sz w:val="28"/>
          <w:szCs w:val="28"/>
        </w:rPr>
        <w:t xml:space="preserve">Результаты итоговой аттестации в сравнении последних двух лет стабильные: в 2012\13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году один обучающийся -100% качества; в 2013\14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году 4 обучающихся -50% качества. Нет учащихся, получивших неудовлетворительную отметку по русскому языку. </w:t>
      </w:r>
    </w:p>
    <w:p w:rsidR="00D014FE" w:rsidRPr="007F208A" w:rsidRDefault="00D014FE" w:rsidP="00D014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208A">
        <w:rPr>
          <w:rFonts w:ascii="Times New Roman" w:hAnsi="Times New Roman" w:cs="Times New Roman"/>
          <w:sz w:val="28"/>
          <w:szCs w:val="28"/>
        </w:rPr>
        <w:t xml:space="preserve">В данном классе начала работать по теме в 2012\13 </w:t>
      </w:r>
      <w:proofErr w:type="spellStart"/>
      <w:r w:rsidRPr="007F208A">
        <w:rPr>
          <w:rFonts w:ascii="Times New Roman" w:hAnsi="Times New Roman" w:cs="Times New Roman"/>
          <w:sz w:val="28"/>
          <w:szCs w:val="28"/>
        </w:rPr>
        <w:t>уч</w:t>
      </w:r>
      <w:proofErr w:type="gramStart"/>
      <w:r w:rsidRPr="007F208A">
        <w:rPr>
          <w:rFonts w:ascii="Times New Roman" w:hAnsi="Times New Roman" w:cs="Times New Roman"/>
          <w:sz w:val="28"/>
          <w:szCs w:val="28"/>
        </w:rPr>
        <w:t>.г</w:t>
      </w:r>
      <w:proofErr w:type="gramEnd"/>
      <w:r w:rsidRPr="007F208A">
        <w:rPr>
          <w:rFonts w:ascii="Times New Roman" w:hAnsi="Times New Roman" w:cs="Times New Roman"/>
          <w:sz w:val="28"/>
          <w:szCs w:val="28"/>
        </w:rPr>
        <w:t>оду</w:t>
      </w:r>
      <w:proofErr w:type="spellEnd"/>
      <w:r w:rsidRPr="007F208A">
        <w:rPr>
          <w:rFonts w:ascii="Times New Roman" w:hAnsi="Times New Roman" w:cs="Times New Roman"/>
          <w:sz w:val="28"/>
          <w:szCs w:val="28"/>
        </w:rPr>
        <w:t xml:space="preserve">,  и результаты участия в конкурсах проектных и исследовательских работ позволяют сказать, </w:t>
      </w:r>
      <w:r w:rsidRPr="007F208A">
        <w:rPr>
          <w:rFonts w:ascii="Times New Roman" w:hAnsi="Times New Roman" w:cs="Times New Roman"/>
          <w:sz w:val="28"/>
          <w:szCs w:val="28"/>
        </w:rPr>
        <w:lastRenderedPageBreak/>
        <w:t xml:space="preserve">что ключевые компетенции сформированы, учащиеся приобрели опыт по созданию социально –значимых проектов.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2"/>
        <w:gridCol w:w="4904"/>
        <w:gridCol w:w="2162"/>
        <w:gridCol w:w="1406"/>
      </w:tblGrid>
      <w:tr w:rsidR="00D014FE" w:rsidRPr="007F208A" w:rsidTr="00D014FE">
        <w:trPr>
          <w:trHeight w:val="383"/>
        </w:trPr>
        <w:tc>
          <w:tcPr>
            <w:tcW w:w="1122" w:type="dxa"/>
          </w:tcPr>
          <w:p w:rsidR="00D014FE" w:rsidRPr="007F208A" w:rsidRDefault="00D014FE" w:rsidP="00D014FE">
            <w:pPr>
              <w:spacing w:after="0" w:line="360" w:lineRule="auto"/>
              <w:ind w:left="-12"/>
              <w:jc w:val="both"/>
              <w:rPr>
                <w:rFonts w:ascii="Times New Roman" w:hAnsi="Times New Roman" w:cs="Times New Roman"/>
                <w:sz w:val="28"/>
                <w:szCs w:val="28"/>
              </w:rPr>
            </w:pPr>
            <w:r w:rsidRPr="007F208A">
              <w:rPr>
                <w:rFonts w:ascii="Times New Roman" w:hAnsi="Times New Roman" w:cs="Times New Roman"/>
                <w:sz w:val="28"/>
                <w:szCs w:val="28"/>
              </w:rPr>
              <w:t>год</w:t>
            </w:r>
          </w:p>
        </w:tc>
        <w:tc>
          <w:tcPr>
            <w:tcW w:w="5493"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 xml:space="preserve">Название </w:t>
            </w:r>
          </w:p>
        </w:tc>
        <w:tc>
          <w:tcPr>
            <w:tcW w:w="2162"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 xml:space="preserve">Уровень </w:t>
            </w:r>
          </w:p>
        </w:tc>
        <w:tc>
          <w:tcPr>
            <w:tcW w:w="1417"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результат</w:t>
            </w:r>
          </w:p>
        </w:tc>
      </w:tr>
      <w:tr w:rsidR="00D014FE" w:rsidRPr="007F208A" w:rsidTr="00D014FE">
        <w:trPr>
          <w:trHeight w:val="656"/>
        </w:trPr>
        <w:tc>
          <w:tcPr>
            <w:tcW w:w="1122" w:type="dxa"/>
            <w:vMerge w:val="restart"/>
          </w:tcPr>
          <w:p w:rsidR="00D014FE" w:rsidRPr="007F208A" w:rsidRDefault="00D014FE" w:rsidP="00D014FE">
            <w:pPr>
              <w:spacing w:after="0" w:line="360" w:lineRule="auto"/>
              <w:ind w:left="-12"/>
              <w:jc w:val="both"/>
              <w:rPr>
                <w:rFonts w:ascii="Times New Roman" w:hAnsi="Times New Roman" w:cs="Times New Roman"/>
                <w:sz w:val="28"/>
                <w:szCs w:val="28"/>
              </w:rPr>
            </w:pPr>
            <w:r w:rsidRPr="007F208A">
              <w:rPr>
                <w:rFonts w:ascii="Times New Roman" w:hAnsi="Times New Roman" w:cs="Times New Roman"/>
                <w:sz w:val="28"/>
                <w:szCs w:val="28"/>
              </w:rPr>
              <w:t>2012\13</w:t>
            </w:r>
          </w:p>
        </w:tc>
        <w:tc>
          <w:tcPr>
            <w:tcW w:w="5493"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«Зелёная планета» /сочинение/</w:t>
            </w:r>
          </w:p>
        </w:tc>
        <w:tc>
          <w:tcPr>
            <w:tcW w:w="2162"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 xml:space="preserve">Всероссийский </w:t>
            </w:r>
          </w:p>
        </w:tc>
        <w:tc>
          <w:tcPr>
            <w:tcW w:w="1417"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1 место</w:t>
            </w:r>
          </w:p>
        </w:tc>
      </w:tr>
      <w:tr w:rsidR="00D014FE" w:rsidRPr="007F208A" w:rsidTr="00D014FE">
        <w:trPr>
          <w:trHeight w:val="192"/>
        </w:trPr>
        <w:tc>
          <w:tcPr>
            <w:tcW w:w="1122" w:type="dxa"/>
            <w:vMerge/>
          </w:tcPr>
          <w:p w:rsidR="00D014FE" w:rsidRPr="007F208A" w:rsidRDefault="00D014FE" w:rsidP="00D014FE">
            <w:pPr>
              <w:spacing w:after="0" w:line="360" w:lineRule="auto"/>
              <w:ind w:left="-12"/>
              <w:jc w:val="both"/>
              <w:rPr>
                <w:rFonts w:ascii="Times New Roman" w:hAnsi="Times New Roman" w:cs="Times New Roman"/>
                <w:sz w:val="28"/>
                <w:szCs w:val="28"/>
              </w:rPr>
            </w:pPr>
          </w:p>
        </w:tc>
        <w:tc>
          <w:tcPr>
            <w:tcW w:w="5493"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«Я горжусь своей страной /сочинение/</w:t>
            </w:r>
          </w:p>
        </w:tc>
        <w:tc>
          <w:tcPr>
            <w:tcW w:w="2162"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 xml:space="preserve">Всероссийский </w:t>
            </w:r>
          </w:p>
        </w:tc>
        <w:tc>
          <w:tcPr>
            <w:tcW w:w="1417"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1 место</w:t>
            </w:r>
          </w:p>
        </w:tc>
      </w:tr>
      <w:tr w:rsidR="00D014FE" w:rsidRPr="007F208A" w:rsidTr="00D014FE">
        <w:trPr>
          <w:trHeight w:val="281"/>
        </w:trPr>
        <w:tc>
          <w:tcPr>
            <w:tcW w:w="1122" w:type="dxa"/>
            <w:vMerge/>
          </w:tcPr>
          <w:p w:rsidR="00D014FE" w:rsidRPr="007F208A" w:rsidRDefault="00D014FE" w:rsidP="00D014FE">
            <w:pPr>
              <w:spacing w:after="0" w:line="360" w:lineRule="auto"/>
              <w:ind w:left="-12"/>
              <w:jc w:val="both"/>
              <w:rPr>
                <w:rFonts w:ascii="Times New Roman" w:hAnsi="Times New Roman" w:cs="Times New Roman"/>
                <w:sz w:val="28"/>
                <w:szCs w:val="28"/>
              </w:rPr>
            </w:pPr>
          </w:p>
        </w:tc>
        <w:tc>
          <w:tcPr>
            <w:tcW w:w="5493"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 xml:space="preserve">Областная смена «Тропой </w:t>
            </w:r>
            <w:proofErr w:type="spellStart"/>
            <w:r w:rsidRPr="007F208A">
              <w:rPr>
                <w:rFonts w:ascii="Times New Roman" w:hAnsi="Times New Roman" w:cs="Times New Roman"/>
                <w:sz w:val="28"/>
                <w:szCs w:val="28"/>
              </w:rPr>
              <w:t>Улукиткана</w:t>
            </w:r>
            <w:proofErr w:type="spellEnd"/>
            <w:r w:rsidRPr="007F208A">
              <w:rPr>
                <w:rFonts w:ascii="Times New Roman" w:hAnsi="Times New Roman" w:cs="Times New Roman"/>
                <w:sz w:val="28"/>
                <w:szCs w:val="28"/>
              </w:rPr>
              <w:t>». /Сочинение/</w:t>
            </w:r>
          </w:p>
        </w:tc>
        <w:tc>
          <w:tcPr>
            <w:tcW w:w="2162"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областной</w:t>
            </w:r>
          </w:p>
        </w:tc>
        <w:tc>
          <w:tcPr>
            <w:tcW w:w="1417"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2 место</w:t>
            </w:r>
          </w:p>
        </w:tc>
      </w:tr>
      <w:tr w:rsidR="00D014FE" w:rsidRPr="007F208A" w:rsidTr="00D014FE">
        <w:trPr>
          <w:trHeight w:val="238"/>
        </w:trPr>
        <w:tc>
          <w:tcPr>
            <w:tcW w:w="1122" w:type="dxa"/>
            <w:vMerge/>
          </w:tcPr>
          <w:p w:rsidR="00D014FE" w:rsidRPr="007F208A" w:rsidRDefault="00D014FE" w:rsidP="00D014FE">
            <w:pPr>
              <w:spacing w:after="0" w:line="360" w:lineRule="auto"/>
              <w:ind w:left="-12"/>
              <w:jc w:val="both"/>
              <w:rPr>
                <w:rFonts w:ascii="Times New Roman" w:hAnsi="Times New Roman" w:cs="Times New Roman"/>
                <w:sz w:val="28"/>
                <w:szCs w:val="28"/>
              </w:rPr>
            </w:pPr>
          </w:p>
        </w:tc>
        <w:tc>
          <w:tcPr>
            <w:tcW w:w="5493" w:type="dxa"/>
          </w:tcPr>
          <w:p w:rsidR="00D014FE" w:rsidRPr="007F208A" w:rsidRDefault="00D014FE" w:rsidP="00D014FE">
            <w:pPr>
              <w:rPr>
                <w:rFonts w:ascii="Times New Roman" w:hAnsi="Times New Roman" w:cs="Times New Roman"/>
                <w:sz w:val="28"/>
                <w:szCs w:val="28"/>
              </w:rPr>
            </w:pPr>
            <w:r w:rsidRPr="007F208A">
              <w:rPr>
                <w:rFonts w:ascii="Times New Roman" w:hAnsi="Times New Roman" w:cs="Times New Roman"/>
                <w:sz w:val="28"/>
                <w:szCs w:val="28"/>
              </w:rPr>
              <w:t xml:space="preserve">Конкурс исследовательских работ: </w:t>
            </w:r>
          </w:p>
          <w:p w:rsidR="00D014FE" w:rsidRPr="007F208A" w:rsidRDefault="00D014FE" w:rsidP="00D014FE">
            <w:pPr>
              <w:rPr>
                <w:rFonts w:ascii="Times New Roman" w:hAnsi="Times New Roman" w:cs="Times New Roman"/>
                <w:sz w:val="28"/>
                <w:szCs w:val="28"/>
              </w:rPr>
            </w:pPr>
            <w:r w:rsidRPr="007F208A">
              <w:rPr>
                <w:rFonts w:ascii="Times New Roman" w:hAnsi="Times New Roman" w:cs="Times New Roman"/>
                <w:sz w:val="28"/>
                <w:szCs w:val="28"/>
              </w:rPr>
              <w:t>« Г. А. Федосеев о традиционном природопользовании»</w:t>
            </w:r>
          </w:p>
        </w:tc>
        <w:tc>
          <w:tcPr>
            <w:tcW w:w="2162"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 xml:space="preserve">Районный </w:t>
            </w:r>
          </w:p>
        </w:tc>
        <w:tc>
          <w:tcPr>
            <w:tcW w:w="1417"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1 место</w:t>
            </w:r>
          </w:p>
        </w:tc>
      </w:tr>
      <w:tr w:rsidR="00D014FE" w:rsidRPr="007F208A" w:rsidTr="00D014FE">
        <w:trPr>
          <w:trHeight w:val="210"/>
        </w:trPr>
        <w:tc>
          <w:tcPr>
            <w:tcW w:w="1122" w:type="dxa"/>
            <w:vMerge/>
          </w:tcPr>
          <w:p w:rsidR="00D014FE" w:rsidRPr="007F208A" w:rsidRDefault="00D014FE" w:rsidP="00D014FE">
            <w:pPr>
              <w:spacing w:after="0" w:line="360" w:lineRule="auto"/>
              <w:ind w:left="-12"/>
              <w:jc w:val="both"/>
              <w:rPr>
                <w:rFonts w:ascii="Times New Roman" w:hAnsi="Times New Roman" w:cs="Times New Roman"/>
                <w:sz w:val="28"/>
                <w:szCs w:val="28"/>
              </w:rPr>
            </w:pPr>
          </w:p>
        </w:tc>
        <w:tc>
          <w:tcPr>
            <w:tcW w:w="5493"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Проект экскурсионного маршрута</w:t>
            </w:r>
          </w:p>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«Уникальное место нашего края»</w:t>
            </w:r>
          </w:p>
        </w:tc>
        <w:tc>
          <w:tcPr>
            <w:tcW w:w="2162"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районный</w:t>
            </w:r>
          </w:p>
        </w:tc>
        <w:tc>
          <w:tcPr>
            <w:tcW w:w="1417"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2 место</w:t>
            </w:r>
          </w:p>
        </w:tc>
      </w:tr>
      <w:tr w:rsidR="00D014FE" w:rsidRPr="007F208A" w:rsidTr="00D014FE">
        <w:trPr>
          <w:trHeight w:val="255"/>
        </w:trPr>
        <w:tc>
          <w:tcPr>
            <w:tcW w:w="1122" w:type="dxa"/>
            <w:vMerge/>
          </w:tcPr>
          <w:p w:rsidR="00D014FE" w:rsidRPr="007F208A" w:rsidRDefault="00D014FE" w:rsidP="00D014FE">
            <w:pPr>
              <w:spacing w:after="0" w:line="360" w:lineRule="auto"/>
              <w:ind w:left="-12"/>
              <w:jc w:val="both"/>
              <w:rPr>
                <w:rFonts w:ascii="Times New Roman" w:hAnsi="Times New Roman" w:cs="Times New Roman"/>
                <w:sz w:val="28"/>
                <w:szCs w:val="28"/>
              </w:rPr>
            </w:pPr>
          </w:p>
        </w:tc>
        <w:tc>
          <w:tcPr>
            <w:tcW w:w="5493"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 xml:space="preserve">Конкурс социально – значимых проектов «Я </w:t>
            </w:r>
            <w:proofErr w:type="gramStart"/>
            <w:r w:rsidRPr="007F208A">
              <w:rPr>
                <w:rFonts w:ascii="Times New Roman" w:hAnsi="Times New Roman" w:cs="Times New Roman"/>
                <w:sz w:val="28"/>
                <w:szCs w:val="28"/>
              </w:rPr>
              <w:t>–г</w:t>
            </w:r>
            <w:proofErr w:type="gramEnd"/>
            <w:r w:rsidRPr="007F208A">
              <w:rPr>
                <w:rFonts w:ascii="Times New Roman" w:hAnsi="Times New Roman" w:cs="Times New Roman"/>
                <w:sz w:val="28"/>
                <w:szCs w:val="28"/>
              </w:rPr>
              <w:t>ражданин России»</w:t>
            </w:r>
          </w:p>
        </w:tc>
        <w:tc>
          <w:tcPr>
            <w:tcW w:w="2162"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районный</w:t>
            </w:r>
          </w:p>
        </w:tc>
        <w:tc>
          <w:tcPr>
            <w:tcW w:w="1417"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1 место</w:t>
            </w:r>
          </w:p>
        </w:tc>
      </w:tr>
      <w:tr w:rsidR="00D014FE" w:rsidRPr="007F208A" w:rsidTr="00D014FE">
        <w:trPr>
          <w:trHeight w:val="274"/>
        </w:trPr>
        <w:tc>
          <w:tcPr>
            <w:tcW w:w="1122" w:type="dxa"/>
          </w:tcPr>
          <w:p w:rsidR="00D014FE" w:rsidRPr="007F208A" w:rsidRDefault="00D014FE" w:rsidP="00D014FE">
            <w:pPr>
              <w:spacing w:after="0" w:line="360" w:lineRule="auto"/>
              <w:ind w:left="-12"/>
              <w:jc w:val="both"/>
              <w:rPr>
                <w:rFonts w:ascii="Times New Roman" w:hAnsi="Times New Roman" w:cs="Times New Roman"/>
                <w:sz w:val="28"/>
                <w:szCs w:val="28"/>
              </w:rPr>
            </w:pPr>
            <w:r w:rsidRPr="007F208A">
              <w:rPr>
                <w:rFonts w:ascii="Times New Roman" w:hAnsi="Times New Roman" w:cs="Times New Roman"/>
                <w:sz w:val="28"/>
                <w:szCs w:val="28"/>
              </w:rPr>
              <w:t>2013\14</w:t>
            </w:r>
          </w:p>
        </w:tc>
        <w:tc>
          <w:tcPr>
            <w:tcW w:w="5493" w:type="dxa"/>
          </w:tcPr>
          <w:p w:rsidR="00D014FE" w:rsidRPr="007F208A" w:rsidRDefault="00D014FE" w:rsidP="00D014FE">
            <w:pPr>
              <w:rPr>
                <w:rFonts w:ascii="Times New Roman" w:hAnsi="Times New Roman" w:cs="Times New Roman"/>
                <w:sz w:val="28"/>
                <w:szCs w:val="28"/>
              </w:rPr>
            </w:pPr>
            <w:r w:rsidRPr="007F208A">
              <w:rPr>
                <w:rFonts w:ascii="Times New Roman" w:hAnsi="Times New Roman" w:cs="Times New Roman"/>
                <w:sz w:val="28"/>
                <w:szCs w:val="28"/>
              </w:rPr>
              <w:t>«Самая волшебная ночь году»</w:t>
            </w:r>
          </w:p>
        </w:tc>
        <w:tc>
          <w:tcPr>
            <w:tcW w:w="2162" w:type="dxa"/>
          </w:tcPr>
          <w:p w:rsidR="00D014FE" w:rsidRPr="007F208A" w:rsidRDefault="00D014FE" w:rsidP="00D014FE">
            <w:pPr>
              <w:rPr>
                <w:rFonts w:ascii="Times New Roman" w:hAnsi="Times New Roman" w:cs="Times New Roman"/>
                <w:sz w:val="28"/>
                <w:szCs w:val="28"/>
              </w:rPr>
            </w:pPr>
            <w:r w:rsidRPr="007F208A">
              <w:rPr>
                <w:rFonts w:ascii="Times New Roman" w:hAnsi="Times New Roman" w:cs="Times New Roman"/>
                <w:sz w:val="28"/>
                <w:szCs w:val="28"/>
              </w:rPr>
              <w:t>Всероссийский</w:t>
            </w:r>
          </w:p>
        </w:tc>
        <w:tc>
          <w:tcPr>
            <w:tcW w:w="1417"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1 место</w:t>
            </w:r>
          </w:p>
        </w:tc>
      </w:tr>
      <w:tr w:rsidR="00D014FE" w:rsidRPr="007F208A" w:rsidTr="00D014FE">
        <w:trPr>
          <w:trHeight w:val="1294"/>
        </w:trPr>
        <w:tc>
          <w:tcPr>
            <w:tcW w:w="1122" w:type="dxa"/>
            <w:vMerge w:val="restart"/>
          </w:tcPr>
          <w:p w:rsidR="00D014FE" w:rsidRPr="007F208A" w:rsidRDefault="00D014FE" w:rsidP="00D014FE">
            <w:pPr>
              <w:spacing w:after="0" w:line="360" w:lineRule="auto"/>
              <w:ind w:left="-12"/>
              <w:jc w:val="both"/>
              <w:rPr>
                <w:rFonts w:ascii="Times New Roman" w:hAnsi="Times New Roman" w:cs="Times New Roman"/>
                <w:sz w:val="28"/>
                <w:szCs w:val="28"/>
              </w:rPr>
            </w:pPr>
          </w:p>
        </w:tc>
        <w:tc>
          <w:tcPr>
            <w:tcW w:w="5493" w:type="dxa"/>
          </w:tcPr>
          <w:p w:rsidR="00D014FE" w:rsidRPr="007F208A" w:rsidRDefault="00D014FE" w:rsidP="00D014FE">
            <w:pPr>
              <w:rPr>
                <w:rFonts w:ascii="Times New Roman" w:eastAsia="Times New Roman" w:hAnsi="Times New Roman" w:cs="Times New Roman"/>
                <w:sz w:val="28"/>
                <w:szCs w:val="28"/>
                <w:lang w:eastAsia="ru-RU"/>
              </w:rPr>
            </w:pPr>
            <w:r w:rsidRPr="007F208A">
              <w:rPr>
                <w:rFonts w:ascii="Times New Roman" w:hAnsi="Times New Roman" w:cs="Times New Roman"/>
                <w:sz w:val="28"/>
                <w:szCs w:val="28"/>
              </w:rPr>
              <w:t>Конкурс проектов</w:t>
            </w:r>
          </w:p>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eastAsia="Times New Roman" w:hAnsi="Times New Roman" w:cs="Times New Roman"/>
                <w:sz w:val="28"/>
                <w:szCs w:val="28"/>
                <w:lang w:eastAsia="ru-RU"/>
              </w:rPr>
              <w:t>областной этап XIV всероссийской акции «Я – гражданин России»</w:t>
            </w:r>
          </w:p>
        </w:tc>
        <w:tc>
          <w:tcPr>
            <w:tcW w:w="2162"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областной</w:t>
            </w:r>
          </w:p>
        </w:tc>
        <w:tc>
          <w:tcPr>
            <w:tcW w:w="1417"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2 место</w:t>
            </w:r>
          </w:p>
        </w:tc>
      </w:tr>
      <w:tr w:rsidR="00D014FE" w:rsidRPr="007F208A" w:rsidTr="00D014FE">
        <w:trPr>
          <w:trHeight w:val="564"/>
        </w:trPr>
        <w:tc>
          <w:tcPr>
            <w:tcW w:w="1122" w:type="dxa"/>
            <w:vMerge/>
          </w:tcPr>
          <w:p w:rsidR="00D014FE" w:rsidRPr="007F208A" w:rsidRDefault="00D014FE" w:rsidP="00D014FE">
            <w:pPr>
              <w:spacing w:after="0" w:line="360" w:lineRule="auto"/>
              <w:ind w:left="-12"/>
              <w:jc w:val="both"/>
              <w:rPr>
                <w:rFonts w:ascii="Times New Roman" w:hAnsi="Times New Roman" w:cs="Times New Roman"/>
                <w:sz w:val="28"/>
                <w:szCs w:val="28"/>
              </w:rPr>
            </w:pPr>
          </w:p>
        </w:tc>
        <w:tc>
          <w:tcPr>
            <w:tcW w:w="5493" w:type="dxa"/>
          </w:tcPr>
          <w:p w:rsidR="00D014FE" w:rsidRPr="007F208A" w:rsidRDefault="00D014FE" w:rsidP="00D014FE">
            <w:pPr>
              <w:rPr>
                <w:rFonts w:ascii="Times New Roman" w:hAnsi="Times New Roman" w:cs="Times New Roman"/>
                <w:sz w:val="28"/>
                <w:szCs w:val="28"/>
              </w:rPr>
            </w:pPr>
            <w:r w:rsidRPr="007F208A">
              <w:rPr>
                <w:rFonts w:ascii="Times New Roman" w:hAnsi="Times New Roman" w:cs="Times New Roman"/>
                <w:sz w:val="28"/>
                <w:szCs w:val="28"/>
              </w:rPr>
              <w:t>Муниципальный конкурс по  Охране труда /сочинение/</w:t>
            </w:r>
          </w:p>
        </w:tc>
        <w:tc>
          <w:tcPr>
            <w:tcW w:w="2162" w:type="dxa"/>
          </w:tcPr>
          <w:p w:rsidR="00D014FE" w:rsidRPr="007F208A" w:rsidRDefault="00D014FE" w:rsidP="00D014FE">
            <w:pPr>
              <w:rPr>
                <w:rFonts w:ascii="Times New Roman" w:hAnsi="Times New Roman" w:cs="Times New Roman"/>
                <w:sz w:val="28"/>
                <w:szCs w:val="28"/>
              </w:rPr>
            </w:pPr>
            <w:r w:rsidRPr="007F208A">
              <w:rPr>
                <w:rFonts w:ascii="Times New Roman" w:hAnsi="Times New Roman" w:cs="Times New Roman"/>
                <w:sz w:val="28"/>
                <w:szCs w:val="28"/>
              </w:rPr>
              <w:t>муниципальный</w:t>
            </w:r>
          </w:p>
        </w:tc>
        <w:tc>
          <w:tcPr>
            <w:tcW w:w="1417"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1 место</w:t>
            </w:r>
          </w:p>
        </w:tc>
      </w:tr>
      <w:tr w:rsidR="00D014FE" w:rsidRPr="007F208A" w:rsidTr="00D014FE">
        <w:trPr>
          <w:trHeight w:val="921"/>
        </w:trPr>
        <w:tc>
          <w:tcPr>
            <w:tcW w:w="1122" w:type="dxa"/>
            <w:vMerge/>
          </w:tcPr>
          <w:p w:rsidR="00D014FE" w:rsidRPr="007F208A" w:rsidRDefault="00D014FE" w:rsidP="00D014FE">
            <w:pPr>
              <w:spacing w:after="0" w:line="360" w:lineRule="auto"/>
              <w:ind w:left="-12"/>
              <w:jc w:val="both"/>
              <w:rPr>
                <w:rFonts w:ascii="Times New Roman" w:hAnsi="Times New Roman" w:cs="Times New Roman"/>
                <w:sz w:val="28"/>
                <w:szCs w:val="28"/>
              </w:rPr>
            </w:pPr>
          </w:p>
        </w:tc>
        <w:tc>
          <w:tcPr>
            <w:tcW w:w="5493" w:type="dxa"/>
          </w:tcPr>
          <w:p w:rsidR="00D014FE" w:rsidRPr="007F208A" w:rsidRDefault="00D014FE" w:rsidP="00D014FE">
            <w:pPr>
              <w:rPr>
                <w:rFonts w:ascii="Times New Roman" w:hAnsi="Times New Roman" w:cs="Times New Roman"/>
                <w:sz w:val="28"/>
                <w:szCs w:val="28"/>
              </w:rPr>
            </w:pPr>
            <w:r w:rsidRPr="007F208A">
              <w:rPr>
                <w:rFonts w:ascii="Times New Roman" w:hAnsi="Times New Roman" w:cs="Times New Roman"/>
                <w:sz w:val="28"/>
                <w:szCs w:val="28"/>
              </w:rPr>
              <w:t xml:space="preserve">Конкурс проектов «Я </w:t>
            </w:r>
            <w:proofErr w:type="gramStart"/>
            <w:r w:rsidRPr="007F208A">
              <w:rPr>
                <w:rFonts w:ascii="Times New Roman" w:hAnsi="Times New Roman" w:cs="Times New Roman"/>
                <w:sz w:val="28"/>
                <w:szCs w:val="28"/>
              </w:rPr>
              <w:t>–г</w:t>
            </w:r>
            <w:proofErr w:type="gramEnd"/>
            <w:r w:rsidRPr="007F208A">
              <w:rPr>
                <w:rFonts w:ascii="Times New Roman" w:hAnsi="Times New Roman" w:cs="Times New Roman"/>
                <w:sz w:val="28"/>
                <w:szCs w:val="28"/>
              </w:rPr>
              <w:t>ражданин России»</w:t>
            </w:r>
          </w:p>
        </w:tc>
        <w:tc>
          <w:tcPr>
            <w:tcW w:w="2162" w:type="dxa"/>
          </w:tcPr>
          <w:p w:rsidR="00D014FE" w:rsidRPr="007F208A" w:rsidRDefault="00D014FE" w:rsidP="00D014FE">
            <w:pPr>
              <w:rPr>
                <w:rFonts w:ascii="Times New Roman" w:hAnsi="Times New Roman" w:cs="Times New Roman"/>
                <w:sz w:val="28"/>
                <w:szCs w:val="28"/>
              </w:rPr>
            </w:pPr>
            <w:r w:rsidRPr="007F208A">
              <w:rPr>
                <w:rFonts w:ascii="Times New Roman" w:hAnsi="Times New Roman" w:cs="Times New Roman"/>
                <w:sz w:val="28"/>
                <w:szCs w:val="28"/>
              </w:rPr>
              <w:t>районный</w:t>
            </w:r>
          </w:p>
        </w:tc>
        <w:tc>
          <w:tcPr>
            <w:tcW w:w="1417"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1 место</w:t>
            </w:r>
          </w:p>
        </w:tc>
      </w:tr>
      <w:tr w:rsidR="00D014FE" w:rsidRPr="007F208A" w:rsidTr="00D014FE">
        <w:trPr>
          <w:trHeight w:val="511"/>
        </w:trPr>
        <w:tc>
          <w:tcPr>
            <w:tcW w:w="1122" w:type="dxa"/>
            <w:vMerge/>
          </w:tcPr>
          <w:p w:rsidR="00D014FE" w:rsidRPr="007F208A" w:rsidRDefault="00D014FE" w:rsidP="00D014FE">
            <w:pPr>
              <w:spacing w:after="0" w:line="360" w:lineRule="auto"/>
              <w:ind w:left="-12"/>
              <w:jc w:val="both"/>
              <w:rPr>
                <w:rFonts w:ascii="Times New Roman" w:hAnsi="Times New Roman" w:cs="Times New Roman"/>
                <w:sz w:val="28"/>
                <w:szCs w:val="28"/>
              </w:rPr>
            </w:pPr>
          </w:p>
        </w:tc>
        <w:tc>
          <w:tcPr>
            <w:tcW w:w="5493" w:type="dxa"/>
          </w:tcPr>
          <w:p w:rsidR="00D014FE" w:rsidRPr="007F208A" w:rsidRDefault="00D014FE" w:rsidP="00D014FE">
            <w:pPr>
              <w:rPr>
                <w:rFonts w:ascii="Times New Roman" w:hAnsi="Times New Roman" w:cs="Times New Roman"/>
                <w:sz w:val="28"/>
                <w:szCs w:val="28"/>
              </w:rPr>
            </w:pPr>
            <w:r w:rsidRPr="007F208A">
              <w:rPr>
                <w:rFonts w:ascii="Times New Roman" w:hAnsi="Times New Roman" w:cs="Times New Roman"/>
                <w:sz w:val="28"/>
                <w:szCs w:val="28"/>
              </w:rPr>
              <w:t>«Экология глазами амурских детей» /сочинения/</w:t>
            </w:r>
          </w:p>
        </w:tc>
        <w:tc>
          <w:tcPr>
            <w:tcW w:w="2162" w:type="dxa"/>
          </w:tcPr>
          <w:p w:rsidR="00D014FE" w:rsidRPr="007F208A" w:rsidRDefault="00D014FE" w:rsidP="00D014FE">
            <w:pPr>
              <w:rPr>
                <w:rFonts w:ascii="Times New Roman" w:hAnsi="Times New Roman" w:cs="Times New Roman"/>
                <w:sz w:val="28"/>
                <w:szCs w:val="28"/>
              </w:rPr>
            </w:pPr>
            <w:r w:rsidRPr="007F208A">
              <w:rPr>
                <w:rFonts w:ascii="Times New Roman" w:hAnsi="Times New Roman" w:cs="Times New Roman"/>
                <w:sz w:val="28"/>
                <w:szCs w:val="28"/>
              </w:rPr>
              <w:t xml:space="preserve">Районный </w:t>
            </w:r>
          </w:p>
        </w:tc>
        <w:tc>
          <w:tcPr>
            <w:tcW w:w="1417"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2 место</w:t>
            </w:r>
          </w:p>
        </w:tc>
      </w:tr>
      <w:tr w:rsidR="00D014FE" w:rsidRPr="007F208A" w:rsidTr="00D014FE">
        <w:trPr>
          <w:trHeight w:val="529"/>
        </w:trPr>
        <w:tc>
          <w:tcPr>
            <w:tcW w:w="1122" w:type="dxa"/>
            <w:vMerge/>
          </w:tcPr>
          <w:p w:rsidR="00D014FE" w:rsidRPr="007F208A" w:rsidRDefault="00D014FE" w:rsidP="00D014FE">
            <w:pPr>
              <w:spacing w:after="0" w:line="360" w:lineRule="auto"/>
              <w:ind w:left="-12"/>
              <w:jc w:val="both"/>
              <w:rPr>
                <w:rFonts w:ascii="Times New Roman" w:hAnsi="Times New Roman" w:cs="Times New Roman"/>
                <w:sz w:val="28"/>
                <w:szCs w:val="28"/>
              </w:rPr>
            </w:pPr>
          </w:p>
        </w:tc>
        <w:tc>
          <w:tcPr>
            <w:tcW w:w="5493" w:type="dxa"/>
          </w:tcPr>
          <w:p w:rsidR="00D014FE" w:rsidRPr="007F208A" w:rsidRDefault="00D014FE" w:rsidP="00D014FE">
            <w:pPr>
              <w:rPr>
                <w:rFonts w:ascii="Times New Roman" w:hAnsi="Times New Roman" w:cs="Times New Roman"/>
                <w:sz w:val="28"/>
                <w:szCs w:val="28"/>
              </w:rPr>
            </w:pPr>
            <w:r w:rsidRPr="007F208A">
              <w:rPr>
                <w:rFonts w:ascii="Times New Roman" w:hAnsi="Times New Roman" w:cs="Times New Roman"/>
                <w:sz w:val="28"/>
                <w:szCs w:val="28"/>
              </w:rPr>
              <w:t>Живые богатства природы</w:t>
            </w:r>
          </w:p>
        </w:tc>
        <w:tc>
          <w:tcPr>
            <w:tcW w:w="2162" w:type="dxa"/>
          </w:tcPr>
          <w:p w:rsidR="00D014FE" w:rsidRPr="007F208A" w:rsidRDefault="00D014FE" w:rsidP="00D014FE">
            <w:pPr>
              <w:rPr>
                <w:rFonts w:ascii="Times New Roman" w:hAnsi="Times New Roman" w:cs="Times New Roman"/>
                <w:sz w:val="28"/>
                <w:szCs w:val="28"/>
              </w:rPr>
            </w:pPr>
            <w:r w:rsidRPr="007F208A">
              <w:rPr>
                <w:rFonts w:ascii="Times New Roman" w:hAnsi="Times New Roman" w:cs="Times New Roman"/>
                <w:sz w:val="28"/>
                <w:szCs w:val="28"/>
              </w:rPr>
              <w:t>районный</w:t>
            </w:r>
          </w:p>
        </w:tc>
        <w:tc>
          <w:tcPr>
            <w:tcW w:w="1417"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2место</w:t>
            </w:r>
          </w:p>
        </w:tc>
      </w:tr>
      <w:tr w:rsidR="00D014FE" w:rsidRPr="007F208A" w:rsidTr="00D014FE">
        <w:trPr>
          <w:trHeight w:val="488"/>
        </w:trPr>
        <w:tc>
          <w:tcPr>
            <w:tcW w:w="1122" w:type="dxa"/>
            <w:vMerge/>
          </w:tcPr>
          <w:p w:rsidR="00D014FE" w:rsidRPr="007F208A" w:rsidRDefault="00D014FE" w:rsidP="00D014FE">
            <w:pPr>
              <w:spacing w:after="0" w:line="360" w:lineRule="auto"/>
              <w:ind w:left="-12"/>
              <w:jc w:val="both"/>
              <w:rPr>
                <w:rFonts w:ascii="Times New Roman" w:hAnsi="Times New Roman" w:cs="Times New Roman"/>
                <w:sz w:val="28"/>
                <w:szCs w:val="28"/>
              </w:rPr>
            </w:pPr>
          </w:p>
        </w:tc>
        <w:tc>
          <w:tcPr>
            <w:tcW w:w="5493" w:type="dxa"/>
          </w:tcPr>
          <w:p w:rsidR="00D014FE" w:rsidRPr="007F208A" w:rsidRDefault="00D014FE" w:rsidP="00D014FE">
            <w:pPr>
              <w:rPr>
                <w:rFonts w:ascii="Times New Roman" w:hAnsi="Times New Roman" w:cs="Times New Roman"/>
                <w:sz w:val="28"/>
                <w:szCs w:val="28"/>
              </w:rPr>
            </w:pPr>
            <w:r w:rsidRPr="007F208A">
              <w:rPr>
                <w:rFonts w:ascii="Times New Roman" w:hAnsi="Times New Roman" w:cs="Times New Roman"/>
                <w:sz w:val="28"/>
                <w:szCs w:val="28"/>
              </w:rPr>
              <w:t>«Этот день Победы» /конкурс эссе, стихотворений/</w:t>
            </w:r>
          </w:p>
        </w:tc>
        <w:tc>
          <w:tcPr>
            <w:tcW w:w="2162" w:type="dxa"/>
          </w:tcPr>
          <w:p w:rsidR="00D014FE" w:rsidRPr="007F208A" w:rsidRDefault="00D014FE" w:rsidP="00D014FE">
            <w:pPr>
              <w:rPr>
                <w:rFonts w:ascii="Times New Roman" w:hAnsi="Times New Roman" w:cs="Times New Roman"/>
                <w:sz w:val="28"/>
                <w:szCs w:val="28"/>
              </w:rPr>
            </w:pPr>
            <w:r w:rsidRPr="007F208A">
              <w:rPr>
                <w:rFonts w:ascii="Times New Roman" w:hAnsi="Times New Roman" w:cs="Times New Roman"/>
                <w:sz w:val="28"/>
                <w:szCs w:val="28"/>
              </w:rPr>
              <w:t>районный</w:t>
            </w:r>
          </w:p>
        </w:tc>
        <w:tc>
          <w:tcPr>
            <w:tcW w:w="1417" w:type="dxa"/>
          </w:tcPr>
          <w:p w:rsidR="00D014FE" w:rsidRPr="007F208A" w:rsidRDefault="00D014FE" w:rsidP="00D014FE">
            <w:pPr>
              <w:spacing w:after="0" w:line="360" w:lineRule="auto"/>
              <w:jc w:val="both"/>
              <w:rPr>
                <w:rFonts w:ascii="Times New Roman" w:hAnsi="Times New Roman" w:cs="Times New Roman"/>
                <w:sz w:val="28"/>
                <w:szCs w:val="28"/>
              </w:rPr>
            </w:pPr>
            <w:r w:rsidRPr="007F208A">
              <w:rPr>
                <w:rFonts w:ascii="Times New Roman" w:hAnsi="Times New Roman" w:cs="Times New Roman"/>
                <w:sz w:val="28"/>
                <w:szCs w:val="28"/>
              </w:rPr>
              <w:t>2 место</w:t>
            </w:r>
          </w:p>
        </w:tc>
      </w:tr>
    </w:tbl>
    <w:p w:rsidR="00D014FE" w:rsidRDefault="00D014FE" w:rsidP="00D014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014FE" w:rsidRPr="00B61BC6" w:rsidRDefault="00D014FE" w:rsidP="00D014FE">
      <w:pPr>
        <w:spacing w:line="360" w:lineRule="auto"/>
        <w:jc w:val="both"/>
        <w:rPr>
          <w:rFonts w:ascii="Times New Roman" w:hAnsi="Times New Roman" w:cs="Times New Roman"/>
          <w:sz w:val="28"/>
          <w:szCs w:val="28"/>
        </w:rPr>
      </w:pPr>
      <w:r w:rsidRPr="00B61BC6">
        <w:rPr>
          <w:rFonts w:ascii="Times New Roman" w:hAnsi="Times New Roman" w:cs="Times New Roman"/>
          <w:sz w:val="28"/>
          <w:szCs w:val="28"/>
        </w:rPr>
        <w:lastRenderedPageBreak/>
        <w:t>Обеспечение  стабильных результатов и высокого уровня мотивации к участию в творческих конкурсах может только самообразование учителя и повышение квалификации, обмен опытом на разных уровнях, активное участие в профессиональных конкурсах, повышение своего мастерства. За последние 3 года мною пройдены курсы Компьютерной грамотности, курсы по теме «Актуальные проблемы преподавания русского языка и литературы в условиях перехода к стандартам второго поколения»</w:t>
      </w:r>
      <w:r>
        <w:rPr>
          <w:rFonts w:ascii="Times New Roman" w:hAnsi="Times New Roman" w:cs="Times New Roman"/>
          <w:sz w:val="28"/>
          <w:szCs w:val="28"/>
        </w:rPr>
        <w:t xml:space="preserve"> (80ч). Т</w:t>
      </w:r>
      <w:r w:rsidRPr="00B61BC6">
        <w:rPr>
          <w:rFonts w:ascii="Times New Roman" w:hAnsi="Times New Roman" w:cs="Times New Roman"/>
          <w:sz w:val="28"/>
          <w:szCs w:val="28"/>
        </w:rPr>
        <w:t>ак как в сельской школе всё больше детей, которым рекомендова</w:t>
      </w:r>
      <w:r>
        <w:rPr>
          <w:rFonts w:ascii="Times New Roman" w:hAnsi="Times New Roman" w:cs="Times New Roman"/>
          <w:sz w:val="28"/>
          <w:szCs w:val="28"/>
        </w:rPr>
        <w:t xml:space="preserve">но </w:t>
      </w:r>
      <w:proofErr w:type="gramStart"/>
      <w:r>
        <w:rPr>
          <w:rFonts w:ascii="Times New Roman" w:hAnsi="Times New Roman" w:cs="Times New Roman"/>
          <w:sz w:val="28"/>
          <w:szCs w:val="28"/>
        </w:rPr>
        <w:t>обучение по программе</w:t>
      </w:r>
      <w:proofErr w:type="gramEnd"/>
      <w:r>
        <w:rPr>
          <w:rFonts w:ascii="Times New Roman" w:hAnsi="Times New Roman" w:cs="Times New Roman"/>
          <w:sz w:val="28"/>
          <w:szCs w:val="28"/>
        </w:rPr>
        <w:t xml:space="preserve"> 7 и 8 вида, то  я </w:t>
      </w:r>
      <w:r w:rsidRPr="00B61BC6">
        <w:rPr>
          <w:rFonts w:ascii="Times New Roman" w:hAnsi="Times New Roman" w:cs="Times New Roman"/>
          <w:sz w:val="28"/>
          <w:szCs w:val="28"/>
        </w:rPr>
        <w:t xml:space="preserve"> </w:t>
      </w:r>
      <w:r>
        <w:rPr>
          <w:rFonts w:ascii="Times New Roman" w:hAnsi="Times New Roman" w:cs="Times New Roman"/>
          <w:sz w:val="28"/>
          <w:szCs w:val="28"/>
        </w:rPr>
        <w:t>прошла курсы «</w:t>
      </w:r>
      <w:r w:rsidRPr="00B61BC6">
        <w:rPr>
          <w:rFonts w:ascii="Times New Roman" w:hAnsi="Times New Roman" w:cs="Times New Roman"/>
          <w:sz w:val="28"/>
          <w:szCs w:val="28"/>
        </w:rPr>
        <w:t>Специфика образовательного процесса при реализации программ 7 и 8 видов для детей с ОВЗ в общеобразовательных учреждениях»</w:t>
      </w:r>
      <w:r>
        <w:rPr>
          <w:rFonts w:ascii="Times New Roman" w:hAnsi="Times New Roman" w:cs="Times New Roman"/>
          <w:sz w:val="28"/>
          <w:szCs w:val="28"/>
        </w:rPr>
        <w:t xml:space="preserve"> (72ч). К</w:t>
      </w:r>
      <w:r w:rsidRPr="00B61BC6">
        <w:rPr>
          <w:rFonts w:ascii="Times New Roman" w:hAnsi="Times New Roman" w:cs="Times New Roman"/>
          <w:sz w:val="28"/>
          <w:szCs w:val="28"/>
        </w:rPr>
        <w:t xml:space="preserve">ак учителю литературы показался интересным новый учебный курс ОРКСЭ, и я прошла обучение в количестве 72 часов по теме «Актуальные проблемы преподавания учебного курса «Основы религиозных культур и светской этики». Работая по методической </w:t>
      </w:r>
      <w:proofErr w:type="gramStart"/>
      <w:r w:rsidRPr="00B61BC6">
        <w:rPr>
          <w:rFonts w:ascii="Times New Roman" w:hAnsi="Times New Roman" w:cs="Times New Roman"/>
          <w:sz w:val="28"/>
          <w:szCs w:val="28"/>
        </w:rPr>
        <w:t>теме</w:t>
      </w:r>
      <w:proofErr w:type="gramEnd"/>
      <w:r w:rsidRPr="00B61BC6">
        <w:rPr>
          <w:rFonts w:ascii="Times New Roman" w:hAnsi="Times New Roman" w:cs="Times New Roman"/>
          <w:sz w:val="28"/>
          <w:szCs w:val="28"/>
        </w:rPr>
        <w:t xml:space="preserve"> возникла необходимость получить знания о работе с текстом, и курсы по теме «Технология работы с текстом при подготовке к ГИА и ЕГЭ как способ достижения предметных и </w:t>
      </w:r>
      <w:proofErr w:type="spellStart"/>
      <w:r w:rsidRPr="00B61BC6">
        <w:rPr>
          <w:rFonts w:ascii="Times New Roman" w:hAnsi="Times New Roman" w:cs="Times New Roman"/>
          <w:sz w:val="28"/>
          <w:szCs w:val="28"/>
        </w:rPr>
        <w:t>метапредметных</w:t>
      </w:r>
      <w:proofErr w:type="spellEnd"/>
      <w:r w:rsidRPr="00B61BC6">
        <w:rPr>
          <w:rFonts w:ascii="Times New Roman" w:hAnsi="Times New Roman" w:cs="Times New Roman"/>
          <w:sz w:val="28"/>
          <w:szCs w:val="28"/>
        </w:rPr>
        <w:t xml:space="preserve"> результатов» (16ч), семинар Г. Т.  </w:t>
      </w:r>
      <w:proofErr w:type="spellStart"/>
      <w:r w:rsidRPr="00B61BC6">
        <w:rPr>
          <w:rFonts w:ascii="Times New Roman" w:hAnsi="Times New Roman" w:cs="Times New Roman"/>
          <w:sz w:val="28"/>
          <w:szCs w:val="28"/>
        </w:rPr>
        <w:t>Егораевой</w:t>
      </w:r>
      <w:proofErr w:type="spellEnd"/>
      <w:r w:rsidRPr="00B61BC6">
        <w:rPr>
          <w:rFonts w:ascii="Times New Roman" w:hAnsi="Times New Roman" w:cs="Times New Roman"/>
          <w:sz w:val="28"/>
          <w:szCs w:val="28"/>
        </w:rPr>
        <w:t xml:space="preserve">  (12 ч) позволили мне по –</w:t>
      </w:r>
      <w:r>
        <w:rPr>
          <w:rFonts w:ascii="Times New Roman" w:hAnsi="Times New Roman" w:cs="Times New Roman"/>
          <w:sz w:val="28"/>
          <w:szCs w:val="28"/>
        </w:rPr>
        <w:t xml:space="preserve"> </w:t>
      </w:r>
      <w:r w:rsidRPr="00B61BC6">
        <w:rPr>
          <w:rFonts w:ascii="Times New Roman" w:hAnsi="Times New Roman" w:cs="Times New Roman"/>
          <w:sz w:val="28"/>
          <w:szCs w:val="28"/>
        </w:rPr>
        <w:t xml:space="preserve">новому взглянуть на организацию работы с текстом. </w:t>
      </w:r>
    </w:p>
    <w:p w:rsidR="00D014FE" w:rsidRDefault="00D014FE" w:rsidP="00D014FE">
      <w:pPr>
        <w:spacing w:line="360" w:lineRule="auto"/>
        <w:jc w:val="both"/>
        <w:rPr>
          <w:rFonts w:ascii="Times New Roman" w:hAnsi="Times New Roman" w:cs="Times New Roman"/>
          <w:sz w:val="28"/>
          <w:szCs w:val="28"/>
        </w:rPr>
      </w:pPr>
      <w:r w:rsidRPr="00B61BC6">
        <w:rPr>
          <w:rFonts w:ascii="Times New Roman" w:hAnsi="Times New Roman" w:cs="Times New Roman"/>
          <w:sz w:val="28"/>
          <w:szCs w:val="28"/>
        </w:rPr>
        <w:t xml:space="preserve">       Результаты итоговой аттестации</w:t>
      </w:r>
      <w:r>
        <w:rPr>
          <w:rFonts w:ascii="Times New Roman" w:hAnsi="Times New Roman" w:cs="Times New Roman"/>
          <w:sz w:val="28"/>
          <w:szCs w:val="28"/>
        </w:rPr>
        <w:t xml:space="preserve">, итоги участия в конкурсах различного уровня говорят о том, что у учащихся выше среднего уровень мотивации к предмету. Но необходимо отметить о возникновении трудностей и противоречий в работе по методической теме. </w:t>
      </w:r>
    </w:p>
    <w:p w:rsidR="00D014FE" w:rsidRDefault="00D014FE" w:rsidP="00D014FE">
      <w:pPr>
        <w:spacing w:line="360" w:lineRule="auto"/>
        <w:jc w:val="both"/>
        <w:rPr>
          <w:rFonts w:ascii="Times New Roman" w:hAnsi="Times New Roman" w:cs="Times New Roman"/>
          <w:sz w:val="28"/>
          <w:szCs w:val="28"/>
        </w:rPr>
      </w:pPr>
      <w:r w:rsidRPr="001B2667">
        <w:rPr>
          <w:rFonts w:ascii="Times New Roman" w:hAnsi="Times New Roman" w:cs="Times New Roman"/>
          <w:i/>
          <w:sz w:val="28"/>
          <w:szCs w:val="28"/>
        </w:rPr>
        <w:t>С одной стороны</w:t>
      </w:r>
      <w:r>
        <w:rPr>
          <w:rFonts w:ascii="Times New Roman" w:hAnsi="Times New Roman" w:cs="Times New Roman"/>
          <w:sz w:val="28"/>
          <w:szCs w:val="28"/>
        </w:rPr>
        <w:t xml:space="preserve">, разрабатываются образовательные стандарты, что подчёркивает значимость качественных знаний и умений, вводится тестирование, обеспечивающее,  по замыслу, равные возможности поступления всем выпускникам, и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ориентирует учащегося на частное знание, при котором не учитываются и не оцениваются особенности личности (стиль мышления, оригинальность). </w:t>
      </w:r>
    </w:p>
    <w:p w:rsidR="00D014FE" w:rsidRDefault="00D014FE" w:rsidP="00D014FE">
      <w:pPr>
        <w:spacing w:line="360" w:lineRule="auto"/>
        <w:jc w:val="both"/>
        <w:rPr>
          <w:rFonts w:ascii="Times New Roman" w:hAnsi="Times New Roman" w:cs="Times New Roman"/>
          <w:sz w:val="28"/>
          <w:szCs w:val="28"/>
        </w:rPr>
      </w:pPr>
      <w:r w:rsidRPr="001B2667">
        <w:rPr>
          <w:rFonts w:ascii="Times New Roman" w:hAnsi="Times New Roman" w:cs="Times New Roman"/>
          <w:i/>
          <w:sz w:val="28"/>
          <w:szCs w:val="28"/>
        </w:rPr>
        <w:lastRenderedPageBreak/>
        <w:t>С другой стороны</w:t>
      </w:r>
      <w:r>
        <w:rPr>
          <w:rFonts w:ascii="Times New Roman" w:hAnsi="Times New Roman" w:cs="Times New Roman"/>
          <w:sz w:val="28"/>
          <w:szCs w:val="28"/>
        </w:rPr>
        <w:t>, всё более привлекательным и неизбежным в условиях обеспечения образовательного стандарта</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торого поколения представляется переход к такому обучению и воспитанию, которое бы способствовало развитию всесторонне развитой личности. Таким образом, учитывая не только противоречия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но и результаты проблемного анализа успеваемости по предмету, итоговой аттестации пришла к следующим выводам:</w:t>
      </w:r>
    </w:p>
    <w:p w:rsidR="00D014FE" w:rsidRDefault="00D014FE" w:rsidP="00D014FE">
      <w:pPr>
        <w:pStyle w:val="a8"/>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На уроках русского языка и литературы, во внеурочной работе по предмету продолжить решать задачи развития устной и письменной речи, выявляя творческий потенциал каждого ребёнка.</w:t>
      </w:r>
    </w:p>
    <w:p w:rsidR="00D014FE" w:rsidRDefault="00D014FE" w:rsidP="00D014FE">
      <w:pPr>
        <w:pStyle w:val="a8"/>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Разработать систему проблемных и творческих заданий. </w:t>
      </w:r>
      <w:proofErr w:type="gramStart"/>
      <w:r>
        <w:rPr>
          <w:rFonts w:ascii="Times New Roman" w:hAnsi="Times New Roman" w:cs="Times New Roman"/>
          <w:sz w:val="28"/>
          <w:szCs w:val="28"/>
        </w:rPr>
        <w:t>Формирующих</w:t>
      </w:r>
      <w:proofErr w:type="gramEnd"/>
      <w:r>
        <w:rPr>
          <w:rFonts w:ascii="Times New Roman" w:hAnsi="Times New Roman" w:cs="Times New Roman"/>
          <w:sz w:val="28"/>
          <w:szCs w:val="28"/>
        </w:rPr>
        <w:t xml:space="preserve"> познавательный интерес и способствующий повышению мотивации обучающихся.</w:t>
      </w:r>
    </w:p>
    <w:p w:rsidR="00D014FE" w:rsidRPr="007566F9" w:rsidRDefault="00D014FE" w:rsidP="00D014FE">
      <w:pPr>
        <w:pStyle w:val="a8"/>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Обеспечить сохранение здоровья детей правильной организацией учебного труда,  адекватным выбором методов и средств обучения. </w:t>
      </w:r>
    </w:p>
    <w:p w:rsidR="00A156FE" w:rsidRDefault="00A156FE" w:rsidP="0050588C">
      <w:pPr>
        <w:spacing w:line="360" w:lineRule="auto"/>
        <w:jc w:val="center"/>
        <w:rPr>
          <w:rFonts w:ascii="Times New Roman" w:hAnsi="Times New Roman" w:cs="Times New Roman"/>
          <w:b/>
          <w:sz w:val="32"/>
          <w:szCs w:val="32"/>
        </w:rPr>
      </w:pPr>
    </w:p>
    <w:p w:rsidR="00A156FE" w:rsidRDefault="00A156FE" w:rsidP="0050588C">
      <w:pPr>
        <w:spacing w:line="360" w:lineRule="auto"/>
        <w:jc w:val="center"/>
        <w:rPr>
          <w:rFonts w:ascii="Times New Roman" w:hAnsi="Times New Roman" w:cs="Times New Roman"/>
          <w:b/>
          <w:sz w:val="32"/>
          <w:szCs w:val="32"/>
        </w:rPr>
      </w:pPr>
    </w:p>
    <w:p w:rsidR="00A156FE" w:rsidRDefault="00A156FE" w:rsidP="0050588C">
      <w:pPr>
        <w:spacing w:line="360" w:lineRule="auto"/>
        <w:jc w:val="center"/>
        <w:rPr>
          <w:rFonts w:ascii="Times New Roman" w:hAnsi="Times New Roman" w:cs="Times New Roman"/>
          <w:b/>
          <w:sz w:val="32"/>
          <w:szCs w:val="32"/>
        </w:rPr>
      </w:pPr>
    </w:p>
    <w:p w:rsidR="00A156FE" w:rsidRDefault="00A156FE" w:rsidP="0050588C">
      <w:pPr>
        <w:spacing w:line="360" w:lineRule="auto"/>
        <w:jc w:val="center"/>
        <w:rPr>
          <w:rFonts w:ascii="Times New Roman" w:hAnsi="Times New Roman" w:cs="Times New Roman"/>
          <w:b/>
          <w:sz w:val="32"/>
          <w:szCs w:val="32"/>
        </w:rPr>
      </w:pPr>
    </w:p>
    <w:p w:rsidR="00A156FE" w:rsidRDefault="00A156FE" w:rsidP="0050588C">
      <w:pPr>
        <w:spacing w:line="360" w:lineRule="auto"/>
        <w:jc w:val="center"/>
        <w:rPr>
          <w:rFonts w:ascii="Times New Roman" w:hAnsi="Times New Roman" w:cs="Times New Roman"/>
          <w:b/>
          <w:sz w:val="32"/>
          <w:szCs w:val="32"/>
        </w:rPr>
      </w:pPr>
    </w:p>
    <w:p w:rsidR="00A156FE" w:rsidRDefault="00A156FE" w:rsidP="0050588C">
      <w:pPr>
        <w:spacing w:line="360" w:lineRule="auto"/>
        <w:jc w:val="center"/>
        <w:rPr>
          <w:rFonts w:ascii="Times New Roman" w:hAnsi="Times New Roman" w:cs="Times New Roman"/>
          <w:b/>
          <w:sz w:val="32"/>
          <w:szCs w:val="32"/>
        </w:rPr>
      </w:pPr>
    </w:p>
    <w:p w:rsidR="00A156FE" w:rsidRDefault="00A156FE" w:rsidP="0050588C">
      <w:pPr>
        <w:spacing w:line="360" w:lineRule="auto"/>
        <w:jc w:val="center"/>
        <w:rPr>
          <w:rFonts w:ascii="Times New Roman" w:hAnsi="Times New Roman" w:cs="Times New Roman"/>
          <w:b/>
          <w:sz w:val="32"/>
          <w:szCs w:val="32"/>
        </w:rPr>
      </w:pPr>
    </w:p>
    <w:sectPr w:rsidR="00A156FE" w:rsidSect="001F40DF">
      <w:headerReference w:type="default" r:id="rId9"/>
      <w:footerReference w:type="default" r:id="rId10"/>
      <w:pgSz w:w="11906" w:h="16838"/>
      <w:pgMar w:top="1134" w:right="127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BB2" w:rsidRDefault="00750BB2" w:rsidP="000F144C">
      <w:pPr>
        <w:spacing w:after="0" w:line="240" w:lineRule="auto"/>
      </w:pPr>
      <w:r>
        <w:separator/>
      </w:r>
    </w:p>
  </w:endnote>
  <w:endnote w:type="continuationSeparator" w:id="0">
    <w:p w:rsidR="00750BB2" w:rsidRDefault="00750BB2" w:rsidP="000F1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5053"/>
      <w:docPartObj>
        <w:docPartGallery w:val="Номера страниц (внизу страницы)"/>
        <w:docPartUnique/>
      </w:docPartObj>
    </w:sdtPr>
    <w:sdtContent>
      <w:p w:rsidR="00DD1660" w:rsidRDefault="006B0A04">
        <w:pPr>
          <w:pStyle w:val="af4"/>
          <w:jc w:val="center"/>
        </w:pPr>
        <w:fldSimple w:instr=" PAGE   \* MERGEFORMAT ">
          <w:r w:rsidR="002753BE">
            <w:rPr>
              <w:noProof/>
            </w:rPr>
            <w:t>1</w:t>
          </w:r>
        </w:fldSimple>
      </w:p>
    </w:sdtContent>
  </w:sdt>
  <w:p w:rsidR="00DD1660" w:rsidRDefault="00DD166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BB2" w:rsidRDefault="00750BB2" w:rsidP="000F144C">
      <w:pPr>
        <w:spacing w:after="0" w:line="240" w:lineRule="auto"/>
      </w:pPr>
      <w:r>
        <w:separator/>
      </w:r>
    </w:p>
  </w:footnote>
  <w:footnote w:type="continuationSeparator" w:id="0">
    <w:p w:rsidR="00750BB2" w:rsidRDefault="00750BB2" w:rsidP="000F1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60" w:rsidRDefault="00DD1660">
    <w:pPr>
      <w:pStyle w:val="af2"/>
    </w:pPr>
    <w:r>
      <w:t xml:space="preserve">                                                                                                                         Курилова Марина Валентиновна</w:t>
    </w:r>
  </w:p>
  <w:p w:rsidR="00DD1660" w:rsidRDefault="00DD166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EBD"/>
    <w:multiLevelType w:val="hybridMultilevel"/>
    <w:tmpl w:val="6290B336"/>
    <w:lvl w:ilvl="0" w:tplc="8C60A2C6">
      <w:start w:val="1"/>
      <w:numFmt w:val="bullet"/>
      <w:lvlText w:val=""/>
      <w:lvlJc w:val="left"/>
      <w:pPr>
        <w:tabs>
          <w:tab w:val="num" w:pos="720"/>
        </w:tabs>
        <w:ind w:left="720" w:hanging="360"/>
      </w:pPr>
      <w:rPr>
        <w:rFonts w:ascii="Wingdings" w:hAnsi="Wingdings" w:hint="default"/>
      </w:rPr>
    </w:lvl>
    <w:lvl w:ilvl="1" w:tplc="22FA4B00" w:tentative="1">
      <w:start w:val="1"/>
      <w:numFmt w:val="bullet"/>
      <w:lvlText w:val=""/>
      <w:lvlJc w:val="left"/>
      <w:pPr>
        <w:tabs>
          <w:tab w:val="num" w:pos="1440"/>
        </w:tabs>
        <w:ind w:left="1440" w:hanging="360"/>
      </w:pPr>
      <w:rPr>
        <w:rFonts w:ascii="Wingdings" w:hAnsi="Wingdings" w:hint="default"/>
      </w:rPr>
    </w:lvl>
    <w:lvl w:ilvl="2" w:tplc="CCA207DA" w:tentative="1">
      <w:start w:val="1"/>
      <w:numFmt w:val="bullet"/>
      <w:lvlText w:val=""/>
      <w:lvlJc w:val="left"/>
      <w:pPr>
        <w:tabs>
          <w:tab w:val="num" w:pos="2160"/>
        </w:tabs>
        <w:ind w:left="2160" w:hanging="360"/>
      </w:pPr>
      <w:rPr>
        <w:rFonts w:ascii="Wingdings" w:hAnsi="Wingdings" w:hint="default"/>
      </w:rPr>
    </w:lvl>
    <w:lvl w:ilvl="3" w:tplc="8494C62E" w:tentative="1">
      <w:start w:val="1"/>
      <w:numFmt w:val="bullet"/>
      <w:lvlText w:val=""/>
      <w:lvlJc w:val="left"/>
      <w:pPr>
        <w:tabs>
          <w:tab w:val="num" w:pos="2880"/>
        </w:tabs>
        <w:ind w:left="2880" w:hanging="360"/>
      </w:pPr>
      <w:rPr>
        <w:rFonts w:ascii="Wingdings" w:hAnsi="Wingdings" w:hint="default"/>
      </w:rPr>
    </w:lvl>
    <w:lvl w:ilvl="4" w:tplc="8E20F2A0" w:tentative="1">
      <w:start w:val="1"/>
      <w:numFmt w:val="bullet"/>
      <w:lvlText w:val=""/>
      <w:lvlJc w:val="left"/>
      <w:pPr>
        <w:tabs>
          <w:tab w:val="num" w:pos="3600"/>
        </w:tabs>
        <w:ind w:left="3600" w:hanging="360"/>
      </w:pPr>
      <w:rPr>
        <w:rFonts w:ascii="Wingdings" w:hAnsi="Wingdings" w:hint="default"/>
      </w:rPr>
    </w:lvl>
    <w:lvl w:ilvl="5" w:tplc="AE961BE8" w:tentative="1">
      <w:start w:val="1"/>
      <w:numFmt w:val="bullet"/>
      <w:lvlText w:val=""/>
      <w:lvlJc w:val="left"/>
      <w:pPr>
        <w:tabs>
          <w:tab w:val="num" w:pos="4320"/>
        </w:tabs>
        <w:ind w:left="4320" w:hanging="360"/>
      </w:pPr>
      <w:rPr>
        <w:rFonts w:ascii="Wingdings" w:hAnsi="Wingdings" w:hint="default"/>
      </w:rPr>
    </w:lvl>
    <w:lvl w:ilvl="6" w:tplc="DD8A7772" w:tentative="1">
      <w:start w:val="1"/>
      <w:numFmt w:val="bullet"/>
      <w:lvlText w:val=""/>
      <w:lvlJc w:val="left"/>
      <w:pPr>
        <w:tabs>
          <w:tab w:val="num" w:pos="5040"/>
        </w:tabs>
        <w:ind w:left="5040" w:hanging="360"/>
      </w:pPr>
      <w:rPr>
        <w:rFonts w:ascii="Wingdings" w:hAnsi="Wingdings" w:hint="default"/>
      </w:rPr>
    </w:lvl>
    <w:lvl w:ilvl="7" w:tplc="ACE8D7CE" w:tentative="1">
      <w:start w:val="1"/>
      <w:numFmt w:val="bullet"/>
      <w:lvlText w:val=""/>
      <w:lvlJc w:val="left"/>
      <w:pPr>
        <w:tabs>
          <w:tab w:val="num" w:pos="5760"/>
        </w:tabs>
        <w:ind w:left="5760" w:hanging="360"/>
      </w:pPr>
      <w:rPr>
        <w:rFonts w:ascii="Wingdings" w:hAnsi="Wingdings" w:hint="default"/>
      </w:rPr>
    </w:lvl>
    <w:lvl w:ilvl="8" w:tplc="86A4E138" w:tentative="1">
      <w:start w:val="1"/>
      <w:numFmt w:val="bullet"/>
      <w:lvlText w:val=""/>
      <w:lvlJc w:val="left"/>
      <w:pPr>
        <w:tabs>
          <w:tab w:val="num" w:pos="6480"/>
        </w:tabs>
        <w:ind w:left="6480" w:hanging="360"/>
      </w:pPr>
      <w:rPr>
        <w:rFonts w:ascii="Wingdings" w:hAnsi="Wingdings" w:hint="default"/>
      </w:rPr>
    </w:lvl>
  </w:abstractNum>
  <w:abstractNum w:abstractNumId="1">
    <w:nsid w:val="14BA64EE"/>
    <w:multiLevelType w:val="hybridMultilevel"/>
    <w:tmpl w:val="244850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906EE"/>
    <w:multiLevelType w:val="hybridMultilevel"/>
    <w:tmpl w:val="B3CAB86E"/>
    <w:lvl w:ilvl="0" w:tplc="0419000D">
      <w:start w:val="1"/>
      <w:numFmt w:val="bullet"/>
      <w:lvlText w:val=""/>
      <w:lvlJc w:val="left"/>
      <w:pPr>
        <w:tabs>
          <w:tab w:val="num" w:pos="870"/>
        </w:tabs>
        <w:ind w:left="870" w:hanging="360"/>
      </w:pPr>
      <w:rPr>
        <w:rFonts w:ascii="Wingdings" w:hAnsi="Wingdings" w:hint="default"/>
      </w:rPr>
    </w:lvl>
    <w:lvl w:ilvl="1" w:tplc="0419000B">
      <w:start w:val="1"/>
      <w:numFmt w:val="bullet"/>
      <w:lvlText w:val=""/>
      <w:lvlJc w:val="left"/>
      <w:pPr>
        <w:tabs>
          <w:tab w:val="num" w:pos="1590"/>
        </w:tabs>
        <w:ind w:left="1590" w:hanging="360"/>
      </w:pPr>
      <w:rPr>
        <w:rFonts w:ascii="Wingdings" w:hAnsi="Wingdings"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
    <w:nsid w:val="15C02D35"/>
    <w:multiLevelType w:val="singleLevel"/>
    <w:tmpl w:val="F1A4D168"/>
    <w:lvl w:ilvl="0">
      <w:start w:val="2"/>
      <w:numFmt w:val="bullet"/>
      <w:lvlText w:val="-"/>
      <w:lvlJc w:val="left"/>
      <w:pPr>
        <w:tabs>
          <w:tab w:val="num" w:pos="360"/>
        </w:tabs>
        <w:ind w:left="360" w:hanging="360"/>
      </w:pPr>
      <w:rPr>
        <w:rFonts w:hint="default"/>
      </w:rPr>
    </w:lvl>
  </w:abstractNum>
  <w:abstractNum w:abstractNumId="4">
    <w:nsid w:val="1B500BEC"/>
    <w:multiLevelType w:val="hybridMultilevel"/>
    <w:tmpl w:val="AA5C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804A5F"/>
    <w:multiLevelType w:val="hybridMultilevel"/>
    <w:tmpl w:val="1CA8E064"/>
    <w:lvl w:ilvl="0" w:tplc="97423D18">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nsid w:val="20D96C0E"/>
    <w:multiLevelType w:val="singleLevel"/>
    <w:tmpl w:val="04190011"/>
    <w:lvl w:ilvl="0">
      <w:start w:val="1"/>
      <w:numFmt w:val="decimal"/>
      <w:lvlText w:val="%1)"/>
      <w:lvlJc w:val="left"/>
      <w:pPr>
        <w:tabs>
          <w:tab w:val="num" w:pos="360"/>
        </w:tabs>
        <w:ind w:left="360" w:hanging="360"/>
      </w:pPr>
    </w:lvl>
  </w:abstractNum>
  <w:abstractNum w:abstractNumId="7">
    <w:nsid w:val="225124B9"/>
    <w:multiLevelType w:val="hybridMultilevel"/>
    <w:tmpl w:val="0C767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C24364"/>
    <w:multiLevelType w:val="hybridMultilevel"/>
    <w:tmpl w:val="8714A038"/>
    <w:lvl w:ilvl="0" w:tplc="04190005">
      <w:start w:val="1"/>
      <w:numFmt w:val="bullet"/>
      <w:lvlText w:val=""/>
      <w:lvlJc w:val="left"/>
      <w:pPr>
        <w:tabs>
          <w:tab w:val="num" w:pos="720"/>
        </w:tabs>
        <w:ind w:left="720" w:hanging="360"/>
      </w:pPr>
      <w:rPr>
        <w:rFonts w:ascii="Wingdings" w:hAnsi="Wingdings" w:hint="default"/>
      </w:rPr>
    </w:lvl>
    <w:lvl w:ilvl="1" w:tplc="F1A4D168">
      <w:start w:val="2"/>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F477B39"/>
    <w:multiLevelType w:val="hybridMultilevel"/>
    <w:tmpl w:val="F3A46ECE"/>
    <w:lvl w:ilvl="0" w:tplc="3B08EA64">
      <w:start w:val="1"/>
      <w:numFmt w:val="decimal"/>
      <w:lvlText w:val="%1."/>
      <w:lvlJc w:val="left"/>
      <w:pPr>
        <w:tabs>
          <w:tab w:val="num" w:pos="720"/>
        </w:tabs>
        <w:ind w:left="720" w:hanging="360"/>
      </w:pPr>
    </w:lvl>
    <w:lvl w:ilvl="1" w:tplc="7F00BC50" w:tentative="1">
      <w:start w:val="1"/>
      <w:numFmt w:val="decimal"/>
      <w:lvlText w:val="%2."/>
      <w:lvlJc w:val="left"/>
      <w:pPr>
        <w:tabs>
          <w:tab w:val="num" w:pos="1440"/>
        </w:tabs>
        <w:ind w:left="1440" w:hanging="360"/>
      </w:pPr>
    </w:lvl>
    <w:lvl w:ilvl="2" w:tplc="F2B00DEC" w:tentative="1">
      <w:start w:val="1"/>
      <w:numFmt w:val="decimal"/>
      <w:lvlText w:val="%3."/>
      <w:lvlJc w:val="left"/>
      <w:pPr>
        <w:tabs>
          <w:tab w:val="num" w:pos="2160"/>
        </w:tabs>
        <w:ind w:left="2160" w:hanging="360"/>
      </w:pPr>
    </w:lvl>
    <w:lvl w:ilvl="3" w:tplc="99CEFCD6" w:tentative="1">
      <w:start w:val="1"/>
      <w:numFmt w:val="decimal"/>
      <w:lvlText w:val="%4."/>
      <w:lvlJc w:val="left"/>
      <w:pPr>
        <w:tabs>
          <w:tab w:val="num" w:pos="2880"/>
        </w:tabs>
        <w:ind w:left="2880" w:hanging="360"/>
      </w:pPr>
    </w:lvl>
    <w:lvl w:ilvl="4" w:tplc="597C7BD6" w:tentative="1">
      <w:start w:val="1"/>
      <w:numFmt w:val="decimal"/>
      <w:lvlText w:val="%5."/>
      <w:lvlJc w:val="left"/>
      <w:pPr>
        <w:tabs>
          <w:tab w:val="num" w:pos="3600"/>
        </w:tabs>
        <w:ind w:left="3600" w:hanging="360"/>
      </w:pPr>
    </w:lvl>
    <w:lvl w:ilvl="5" w:tplc="3DC87D0A" w:tentative="1">
      <w:start w:val="1"/>
      <w:numFmt w:val="decimal"/>
      <w:lvlText w:val="%6."/>
      <w:lvlJc w:val="left"/>
      <w:pPr>
        <w:tabs>
          <w:tab w:val="num" w:pos="4320"/>
        </w:tabs>
        <w:ind w:left="4320" w:hanging="360"/>
      </w:pPr>
    </w:lvl>
    <w:lvl w:ilvl="6" w:tplc="74042CB0" w:tentative="1">
      <w:start w:val="1"/>
      <w:numFmt w:val="decimal"/>
      <w:lvlText w:val="%7."/>
      <w:lvlJc w:val="left"/>
      <w:pPr>
        <w:tabs>
          <w:tab w:val="num" w:pos="5040"/>
        </w:tabs>
        <w:ind w:left="5040" w:hanging="360"/>
      </w:pPr>
    </w:lvl>
    <w:lvl w:ilvl="7" w:tplc="B77451F2" w:tentative="1">
      <w:start w:val="1"/>
      <w:numFmt w:val="decimal"/>
      <w:lvlText w:val="%8."/>
      <w:lvlJc w:val="left"/>
      <w:pPr>
        <w:tabs>
          <w:tab w:val="num" w:pos="5760"/>
        </w:tabs>
        <w:ind w:left="5760" w:hanging="360"/>
      </w:pPr>
    </w:lvl>
    <w:lvl w:ilvl="8" w:tplc="49A6C606" w:tentative="1">
      <w:start w:val="1"/>
      <w:numFmt w:val="decimal"/>
      <w:lvlText w:val="%9."/>
      <w:lvlJc w:val="left"/>
      <w:pPr>
        <w:tabs>
          <w:tab w:val="num" w:pos="6480"/>
        </w:tabs>
        <w:ind w:left="6480" w:hanging="360"/>
      </w:pPr>
    </w:lvl>
  </w:abstractNum>
  <w:abstractNum w:abstractNumId="10">
    <w:nsid w:val="33F871A7"/>
    <w:multiLevelType w:val="hybridMultilevel"/>
    <w:tmpl w:val="BA6C7512"/>
    <w:lvl w:ilvl="0" w:tplc="C8A4C2C6">
      <w:start w:val="1"/>
      <w:numFmt w:val="decimal"/>
      <w:lvlText w:val="%1."/>
      <w:lvlJc w:val="left"/>
      <w:pPr>
        <w:tabs>
          <w:tab w:val="num" w:pos="720"/>
        </w:tabs>
        <w:ind w:left="720" w:hanging="360"/>
      </w:pPr>
    </w:lvl>
    <w:lvl w:ilvl="1" w:tplc="AD622E0C" w:tentative="1">
      <w:start w:val="1"/>
      <w:numFmt w:val="decimal"/>
      <w:lvlText w:val="%2."/>
      <w:lvlJc w:val="left"/>
      <w:pPr>
        <w:tabs>
          <w:tab w:val="num" w:pos="1440"/>
        </w:tabs>
        <w:ind w:left="1440" w:hanging="360"/>
      </w:pPr>
    </w:lvl>
    <w:lvl w:ilvl="2" w:tplc="DA824048" w:tentative="1">
      <w:start w:val="1"/>
      <w:numFmt w:val="decimal"/>
      <w:lvlText w:val="%3."/>
      <w:lvlJc w:val="left"/>
      <w:pPr>
        <w:tabs>
          <w:tab w:val="num" w:pos="2160"/>
        </w:tabs>
        <w:ind w:left="2160" w:hanging="360"/>
      </w:pPr>
    </w:lvl>
    <w:lvl w:ilvl="3" w:tplc="67522B7E" w:tentative="1">
      <w:start w:val="1"/>
      <w:numFmt w:val="decimal"/>
      <w:lvlText w:val="%4."/>
      <w:lvlJc w:val="left"/>
      <w:pPr>
        <w:tabs>
          <w:tab w:val="num" w:pos="2880"/>
        </w:tabs>
        <w:ind w:left="2880" w:hanging="360"/>
      </w:pPr>
    </w:lvl>
    <w:lvl w:ilvl="4" w:tplc="EB4429D6" w:tentative="1">
      <w:start w:val="1"/>
      <w:numFmt w:val="decimal"/>
      <w:lvlText w:val="%5."/>
      <w:lvlJc w:val="left"/>
      <w:pPr>
        <w:tabs>
          <w:tab w:val="num" w:pos="3600"/>
        </w:tabs>
        <w:ind w:left="3600" w:hanging="360"/>
      </w:pPr>
    </w:lvl>
    <w:lvl w:ilvl="5" w:tplc="804EB090" w:tentative="1">
      <w:start w:val="1"/>
      <w:numFmt w:val="decimal"/>
      <w:lvlText w:val="%6."/>
      <w:lvlJc w:val="left"/>
      <w:pPr>
        <w:tabs>
          <w:tab w:val="num" w:pos="4320"/>
        </w:tabs>
        <w:ind w:left="4320" w:hanging="360"/>
      </w:pPr>
    </w:lvl>
    <w:lvl w:ilvl="6" w:tplc="11AA2BFE" w:tentative="1">
      <w:start w:val="1"/>
      <w:numFmt w:val="decimal"/>
      <w:lvlText w:val="%7."/>
      <w:lvlJc w:val="left"/>
      <w:pPr>
        <w:tabs>
          <w:tab w:val="num" w:pos="5040"/>
        </w:tabs>
        <w:ind w:left="5040" w:hanging="360"/>
      </w:pPr>
    </w:lvl>
    <w:lvl w:ilvl="7" w:tplc="188CFA9C" w:tentative="1">
      <w:start w:val="1"/>
      <w:numFmt w:val="decimal"/>
      <w:lvlText w:val="%8."/>
      <w:lvlJc w:val="left"/>
      <w:pPr>
        <w:tabs>
          <w:tab w:val="num" w:pos="5760"/>
        </w:tabs>
        <w:ind w:left="5760" w:hanging="360"/>
      </w:pPr>
    </w:lvl>
    <w:lvl w:ilvl="8" w:tplc="D7BCDADA" w:tentative="1">
      <w:start w:val="1"/>
      <w:numFmt w:val="decimal"/>
      <w:lvlText w:val="%9."/>
      <w:lvlJc w:val="left"/>
      <w:pPr>
        <w:tabs>
          <w:tab w:val="num" w:pos="6480"/>
        </w:tabs>
        <w:ind w:left="6480" w:hanging="360"/>
      </w:pPr>
    </w:lvl>
  </w:abstractNum>
  <w:abstractNum w:abstractNumId="11">
    <w:nsid w:val="36B6281D"/>
    <w:multiLevelType w:val="hybridMultilevel"/>
    <w:tmpl w:val="0F70A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FC2C03"/>
    <w:multiLevelType w:val="hybridMultilevel"/>
    <w:tmpl w:val="895AC110"/>
    <w:lvl w:ilvl="0" w:tplc="FBC2C3AE">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4A195DB6"/>
    <w:multiLevelType w:val="hybridMultilevel"/>
    <w:tmpl w:val="C50AAA36"/>
    <w:lvl w:ilvl="0" w:tplc="04190013">
      <w:start w:val="1"/>
      <w:numFmt w:val="upperRoman"/>
      <w:lvlText w:val="%1."/>
      <w:lvlJc w:val="righ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4">
    <w:nsid w:val="4EF25901"/>
    <w:multiLevelType w:val="hybridMultilevel"/>
    <w:tmpl w:val="70FA907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AC5DFF"/>
    <w:multiLevelType w:val="multilevel"/>
    <w:tmpl w:val="5CA0F9A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5D92FBF"/>
    <w:multiLevelType w:val="multilevel"/>
    <w:tmpl w:val="CFF6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3B7B4D"/>
    <w:multiLevelType w:val="hybridMultilevel"/>
    <w:tmpl w:val="19E00396"/>
    <w:lvl w:ilvl="0" w:tplc="0419000D">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8">
    <w:nsid w:val="5E147F35"/>
    <w:multiLevelType w:val="hybridMultilevel"/>
    <w:tmpl w:val="CE424C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5DC6ED7"/>
    <w:multiLevelType w:val="hybridMultilevel"/>
    <w:tmpl w:val="0960F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61806A3"/>
    <w:multiLevelType w:val="hybridMultilevel"/>
    <w:tmpl w:val="05944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2643D8"/>
    <w:multiLevelType w:val="hybridMultilevel"/>
    <w:tmpl w:val="4AB43BB2"/>
    <w:lvl w:ilvl="0" w:tplc="E778A70E">
      <w:numFmt w:val="bullet"/>
      <w:lvlText w:val=""/>
      <w:lvlJc w:val="left"/>
      <w:pPr>
        <w:ind w:left="720" w:hanging="360"/>
      </w:pPr>
      <w:rPr>
        <w:rFonts w:ascii="Symbol" w:eastAsiaTheme="minorEastAsia" w:hAnsi="Symbol"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D1574C9"/>
    <w:multiLevelType w:val="hybridMultilevel"/>
    <w:tmpl w:val="482C2F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7E247971"/>
    <w:multiLevelType w:val="hybridMultilevel"/>
    <w:tmpl w:val="73B43384"/>
    <w:lvl w:ilvl="0" w:tplc="99D4D4DA">
      <w:start w:val="1"/>
      <w:numFmt w:val="decimal"/>
      <w:lvlText w:val="%1."/>
      <w:lvlJc w:val="left"/>
      <w:pPr>
        <w:tabs>
          <w:tab w:val="num" w:pos="720"/>
        </w:tabs>
        <w:ind w:left="720" w:hanging="360"/>
      </w:pPr>
    </w:lvl>
    <w:lvl w:ilvl="1" w:tplc="6D16418E" w:tentative="1">
      <w:start w:val="1"/>
      <w:numFmt w:val="decimal"/>
      <w:lvlText w:val="%2."/>
      <w:lvlJc w:val="left"/>
      <w:pPr>
        <w:tabs>
          <w:tab w:val="num" w:pos="1440"/>
        </w:tabs>
        <w:ind w:left="1440" w:hanging="360"/>
      </w:pPr>
    </w:lvl>
    <w:lvl w:ilvl="2" w:tplc="6EECBB28" w:tentative="1">
      <w:start w:val="1"/>
      <w:numFmt w:val="decimal"/>
      <w:lvlText w:val="%3."/>
      <w:lvlJc w:val="left"/>
      <w:pPr>
        <w:tabs>
          <w:tab w:val="num" w:pos="2160"/>
        </w:tabs>
        <w:ind w:left="2160" w:hanging="360"/>
      </w:pPr>
    </w:lvl>
    <w:lvl w:ilvl="3" w:tplc="92A06CAC" w:tentative="1">
      <w:start w:val="1"/>
      <w:numFmt w:val="decimal"/>
      <w:lvlText w:val="%4."/>
      <w:lvlJc w:val="left"/>
      <w:pPr>
        <w:tabs>
          <w:tab w:val="num" w:pos="2880"/>
        </w:tabs>
        <w:ind w:left="2880" w:hanging="360"/>
      </w:pPr>
    </w:lvl>
    <w:lvl w:ilvl="4" w:tplc="697E9D9A" w:tentative="1">
      <w:start w:val="1"/>
      <w:numFmt w:val="decimal"/>
      <w:lvlText w:val="%5."/>
      <w:lvlJc w:val="left"/>
      <w:pPr>
        <w:tabs>
          <w:tab w:val="num" w:pos="3600"/>
        </w:tabs>
        <w:ind w:left="3600" w:hanging="360"/>
      </w:pPr>
    </w:lvl>
    <w:lvl w:ilvl="5" w:tplc="92D0AF32" w:tentative="1">
      <w:start w:val="1"/>
      <w:numFmt w:val="decimal"/>
      <w:lvlText w:val="%6."/>
      <w:lvlJc w:val="left"/>
      <w:pPr>
        <w:tabs>
          <w:tab w:val="num" w:pos="4320"/>
        </w:tabs>
        <w:ind w:left="4320" w:hanging="360"/>
      </w:pPr>
    </w:lvl>
    <w:lvl w:ilvl="6" w:tplc="B2469364" w:tentative="1">
      <w:start w:val="1"/>
      <w:numFmt w:val="decimal"/>
      <w:lvlText w:val="%7."/>
      <w:lvlJc w:val="left"/>
      <w:pPr>
        <w:tabs>
          <w:tab w:val="num" w:pos="5040"/>
        </w:tabs>
        <w:ind w:left="5040" w:hanging="360"/>
      </w:pPr>
    </w:lvl>
    <w:lvl w:ilvl="7" w:tplc="EB62B858" w:tentative="1">
      <w:start w:val="1"/>
      <w:numFmt w:val="decimal"/>
      <w:lvlText w:val="%8."/>
      <w:lvlJc w:val="left"/>
      <w:pPr>
        <w:tabs>
          <w:tab w:val="num" w:pos="5760"/>
        </w:tabs>
        <w:ind w:left="5760" w:hanging="360"/>
      </w:pPr>
    </w:lvl>
    <w:lvl w:ilvl="8" w:tplc="C024A83C" w:tentative="1">
      <w:start w:val="1"/>
      <w:numFmt w:val="decimal"/>
      <w:lvlText w:val="%9."/>
      <w:lvlJc w:val="left"/>
      <w:pPr>
        <w:tabs>
          <w:tab w:val="num" w:pos="6480"/>
        </w:tabs>
        <w:ind w:left="6480" w:hanging="360"/>
      </w:pPr>
    </w:lvl>
  </w:abstractNum>
  <w:num w:numId="1">
    <w:abstractNumId w:val="2"/>
  </w:num>
  <w:num w:numId="2">
    <w:abstractNumId w:val="6"/>
  </w:num>
  <w:num w:numId="3">
    <w:abstractNumId w:val="12"/>
  </w:num>
  <w:num w:numId="4">
    <w:abstractNumId w:val="17"/>
  </w:num>
  <w:num w:numId="5">
    <w:abstractNumId w:val="16"/>
  </w:num>
  <w:num w:numId="6">
    <w:abstractNumId w:val="1"/>
  </w:num>
  <w:num w:numId="7">
    <w:abstractNumId w:val="11"/>
  </w:num>
  <w:num w:numId="8">
    <w:abstractNumId w:val="0"/>
  </w:num>
  <w:num w:numId="9">
    <w:abstractNumId w:val="10"/>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22"/>
  </w:num>
  <w:num w:numId="14">
    <w:abstractNumId w:val="19"/>
  </w:num>
  <w:num w:numId="15">
    <w:abstractNumId w:val="23"/>
  </w:num>
  <w:num w:numId="16">
    <w:abstractNumId w:val="9"/>
  </w:num>
  <w:num w:numId="17">
    <w:abstractNumId w:val="20"/>
  </w:num>
  <w:num w:numId="18">
    <w:abstractNumId w:val="7"/>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13"/>
  </w:num>
  <w:num w:numId="23">
    <w:abstractNumId w:val="1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D014FE"/>
    <w:rsid w:val="000E08AC"/>
    <w:rsid w:val="000F144C"/>
    <w:rsid w:val="00132BA0"/>
    <w:rsid w:val="001F40DF"/>
    <w:rsid w:val="002753BE"/>
    <w:rsid w:val="003652BE"/>
    <w:rsid w:val="0050588C"/>
    <w:rsid w:val="006B0A04"/>
    <w:rsid w:val="00750BB2"/>
    <w:rsid w:val="007C1033"/>
    <w:rsid w:val="00892BCE"/>
    <w:rsid w:val="00920FCD"/>
    <w:rsid w:val="00A156FE"/>
    <w:rsid w:val="00B62CE3"/>
    <w:rsid w:val="00D014FE"/>
    <w:rsid w:val="00DB1493"/>
    <w:rsid w:val="00DD1660"/>
    <w:rsid w:val="00E051C0"/>
    <w:rsid w:val="00E844C7"/>
    <w:rsid w:val="00EA7586"/>
    <w:rsid w:val="00F038FE"/>
    <w:rsid w:val="00F515FE"/>
    <w:rsid w:val="00FE4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33"/>
        <o:r id="V:Rule8" type="connector" idref="#_x0000_s1036"/>
        <o:r id="V:Rule9" type="connector" idref="#_x0000_s1034"/>
        <o:r id="V:Rule10" type="connector" idref="#_x0000_s1035"/>
        <o:r id="V:Rule11" type="connector" idref="#_x0000_s1028"/>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0DF"/>
  </w:style>
  <w:style w:type="paragraph" w:styleId="1">
    <w:name w:val="heading 1"/>
    <w:basedOn w:val="a"/>
    <w:next w:val="a"/>
    <w:link w:val="10"/>
    <w:uiPriority w:val="9"/>
    <w:qFormat/>
    <w:rsid w:val="00D014FE"/>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D014FE"/>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4F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D014FE"/>
    <w:rPr>
      <w:rFonts w:ascii="Cambria" w:eastAsia="Times New Roman" w:hAnsi="Cambria" w:cs="Times New Roman"/>
      <w:b/>
      <w:bCs/>
      <w:i/>
      <w:iCs/>
      <w:sz w:val="28"/>
      <w:szCs w:val="28"/>
      <w:lang w:eastAsia="ru-RU"/>
    </w:rPr>
  </w:style>
  <w:style w:type="table" w:styleId="a3">
    <w:name w:val="Table Grid"/>
    <w:basedOn w:val="a1"/>
    <w:uiPriority w:val="59"/>
    <w:rsid w:val="00D014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rsid w:val="00D014FE"/>
    <w:pPr>
      <w:spacing w:after="0" w:line="360" w:lineRule="auto"/>
      <w:ind w:firstLine="540"/>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D014FE"/>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D014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14FE"/>
    <w:rPr>
      <w:rFonts w:ascii="Tahoma" w:hAnsi="Tahoma" w:cs="Tahoma"/>
      <w:sz w:val="16"/>
      <w:szCs w:val="16"/>
    </w:rPr>
  </w:style>
  <w:style w:type="paragraph" w:styleId="a6">
    <w:name w:val="Body Text"/>
    <w:basedOn w:val="a"/>
    <w:link w:val="a7"/>
    <w:uiPriority w:val="99"/>
    <w:semiHidden/>
    <w:unhideWhenUsed/>
    <w:rsid w:val="00D014FE"/>
    <w:pPr>
      <w:spacing w:after="120"/>
    </w:pPr>
  </w:style>
  <w:style w:type="character" w:customStyle="1" w:styleId="a7">
    <w:name w:val="Основной текст Знак"/>
    <w:basedOn w:val="a0"/>
    <w:link w:val="a6"/>
    <w:uiPriority w:val="99"/>
    <w:semiHidden/>
    <w:rsid w:val="00D014FE"/>
  </w:style>
  <w:style w:type="paragraph" w:styleId="a8">
    <w:name w:val="List Paragraph"/>
    <w:basedOn w:val="a"/>
    <w:uiPriority w:val="34"/>
    <w:qFormat/>
    <w:rsid w:val="00D014FE"/>
    <w:pPr>
      <w:ind w:left="720"/>
      <w:contextualSpacing/>
    </w:pPr>
  </w:style>
  <w:style w:type="character" w:styleId="a9">
    <w:name w:val="Hyperlink"/>
    <w:basedOn w:val="a0"/>
    <w:uiPriority w:val="99"/>
    <w:unhideWhenUsed/>
    <w:rsid w:val="00D014FE"/>
    <w:rPr>
      <w:color w:val="0000FF" w:themeColor="hyperlink"/>
      <w:u w:val="single"/>
    </w:rPr>
  </w:style>
  <w:style w:type="paragraph" w:styleId="aa">
    <w:name w:val="Subtitle"/>
    <w:basedOn w:val="a"/>
    <w:link w:val="ab"/>
    <w:qFormat/>
    <w:rsid w:val="00D014FE"/>
    <w:pPr>
      <w:spacing w:after="0" w:line="360" w:lineRule="auto"/>
      <w:jc w:val="center"/>
    </w:pPr>
    <w:rPr>
      <w:rFonts w:ascii="Times New Roman" w:eastAsia="Times New Roman" w:hAnsi="Times New Roman" w:cs="Times New Roman"/>
      <w:sz w:val="28"/>
      <w:szCs w:val="20"/>
      <w:u w:val="single"/>
      <w:lang w:eastAsia="ru-RU"/>
    </w:rPr>
  </w:style>
  <w:style w:type="character" w:customStyle="1" w:styleId="ab">
    <w:name w:val="Подзаголовок Знак"/>
    <w:basedOn w:val="a0"/>
    <w:link w:val="aa"/>
    <w:rsid w:val="00D014FE"/>
    <w:rPr>
      <w:rFonts w:ascii="Times New Roman" w:eastAsia="Times New Roman" w:hAnsi="Times New Roman" w:cs="Times New Roman"/>
      <w:sz w:val="28"/>
      <w:szCs w:val="20"/>
      <w:u w:val="single"/>
      <w:lang w:eastAsia="ru-RU"/>
    </w:rPr>
  </w:style>
  <w:style w:type="paragraph" w:styleId="ac">
    <w:name w:val="Title"/>
    <w:basedOn w:val="a"/>
    <w:link w:val="ad"/>
    <w:qFormat/>
    <w:rsid w:val="00D014FE"/>
    <w:pPr>
      <w:spacing w:after="0" w:line="36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D014FE"/>
    <w:rPr>
      <w:rFonts w:ascii="Times New Roman" w:eastAsia="Times New Roman" w:hAnsi="Times New Roman" w:cs="Times New Roman"/>
      <w:b/>
      <w:sz w:val="28"/>
      <w:szCs w:val="20"/>
      <w:lang w:eastAsia="ru-RU"/>
    </w:rPr>
  </w:style>
  <w:style w:type="paragraph" w:styleId="ae">
    <w:name w:val="Normal (Web)"/>
    <w:basedOn w:val="a"/>
    <w:rsid w:val="00D014FE"/>
    <w:pPr>
      <w:spacing w:after="150" w:line="240" w:lineRule="auto"/>
    </w:pPr>
    <w:rPr>
      <w:rFonts w:ascii="Verdana" w:eastAsia="Times New Roman" w:hAnsi="Verdana" w:cs="Times New Roman"/>
      <w:color w:val="000000"/>
      <w:sz w:val="17"/>
      <w:szCs w:val="17"/>
      <w:lang w:eastAsia="ru-RU"/>
    </w:rPr>
  </w:style>
  <w:style w:type="paragraph" w:customStyle="1" w:styleId="msolistparagraph0">
    <w:name w:val="msolistparagraph"/>
    <w:basedOn w:val="a"/>
    <w:rsid w:val="00D01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D014FE"/>
  </w:style>
  <w:style w:type="character" w:customStyle="1" w:styleId="bname">
    <w:name w:val="bname"/>
    <w:basedOn w:val="a0"/>
    <w:rsid w:val="00D014FE"/>
  </w:style>
  <w:style w:type="paragraph" w:styleId="af">
    <w:name w:val="Body Text Indent"/>
    <w:basedOn w:val="a"/>
    <w:link w:val="af0"/>
    <w:uiPriority w:val="99"/>
    <w:unhideWhenUsed/>
    <w:rsid w:val="00D014FE"/>
    <w:pPr>
      <w:spacing w:after="120"/>
      <w:ind w:left="283"/>
    </w:pPr>
  </w:style>
  <w:style w:type="character" w:customStyle="1" w:styleId="af0">
    <w:name w:val="Основной текст с отступом Знак"/>
    <w:basedOn w:val="a0"/>
    <w:link w:val="af"/>
    <w:uiPriority w:val="99"/>
    <w:rsid w:val="00D014FE"/>
  </w:style>
  <w:style w:type="paragraph" w:styleId="af1">
    <w:name w:val="No Spacing"/>
    <w:uiPriority w:val="1"/>
    <w:qFormat/>
    <w:rsid w:val="00D014FE"/>
    <w:pPr>
      <w:spacing w:after="0" w:line="240" w:lineRule="auto"/>
    </w:pPr>
    <w:rPr>
      <w:rFonts w:ascii="Calibri" w:eastAsia="Times New Roman" w:hAnsi="Calibri" w:cs="Times New Roman"/>
      <w:lang w:eastAsia="ru-RU"/>
    </w:rPr>
  </w:style>
  <w:style w:type="paragraph" w:styleId="af2">
    <w:name w:val="header"/>
    <w:basedOn w:val="a"/>
    <w:link w:val="af3"/>
    <w:uiPriority w:val="99"/>
    <w:unhideWhenUsed/>
    <w:rsid w:val="00D014F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014FE"/>
  </w:style>
  <w:style w:type="paragraph" w:styleId="af4">
    <w:name w:val="footer"/>
    <w:basedOn w:val="a"/>
    <w:link w:val="af5"/>
    <w:uiPriority w:val="99"/>
    <w:unhideWhenUsed/>
    <w:rsid w:val="00D014F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014FE"/>
  </w:style>
  <w:style w:type="paragraph" w:customStyle="1" w:styleId="ConsPlusNonformat">
    <w:name w:val="ConsPlusNonformat"/>
    <w:rsid w:val="00D014FE"/>
    <w:pPr>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arina\&#1052;&#1086;&#1080;%20&#1076;&#1086;&#1082;&#1091;&#1084;&#1077;&#1085;&#1090;&#1099;\&#1040;&#1058;&#1058;&#1045;&#1057;&#1058;&#1040;&#1062;&#1048;&#1071;\&#1058;&#1074;&#1086;&#1088;&#1095;&#1077;&#1089;&#1082;.&#1084;&#1086;&#1085;&#1080;&#1090;&#1086;&#1088;&#1080;&#1085;&#1075;\&#1042;&#1072;&#1078;&#1085;&#1077;&#1081;&#1096;&#1080;&#1077;%20&#1083;&#1080;&#1095;&#1085;&#1086;&#1089;&#1090;&#1085;&#1099;&#1077;%20&#1080;%20&#1084;&#1077;&#1090;&#1072;&#1087;&#1088;&#1077;&#1076;&#1084;&#1077;&#1090;&#1085;&#1099;&#1077;%20&#1088;&#1077;&#1079;&#1091;&#1083;&#1100;&#1090;&#1072;&#1090;&#1099;%20&#1074;%20&#1090;&#1077;&#1088;&#1084;&#1080;&#1085;&#1086;&#1083;&#1086;&#1075;&#1080;&#1080;%20&#1054;&#1073;&#1088;&#1072;&#1079;&#1086;&#1074;&#1072;&#1090;&#1077;&#1083;&#1100;&#1085;&#1086;&#1081;%20&#1089;&#1080;&#1089;&#1090;&#1077;&#1084;&#1099;.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974FC-3AAC-4D96-A19A-D35BCCEE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3315</Words>
  <Characters>18898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6</cp:revision>
  <dcterms:created xsi:type="dcterms:W3CDTF">2015-04-09T09:38:00Z</dcterms:created>
  <dcterms:modified xsi:type="dcterms:W3CDTF">2015-04-09T12:21:00Z</dcterms:modified>
</cp:coreProperties>
</file>