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7B" w:rsidRDefault="00C7317B" w:rsidP="00C7317B">
      <w:pPr>
        <w:jc w:val="center"/>
        <w:rPr>
          <w:sz w:val="28"/>
          <w:szCs w:val="20"/>
        </w:rPr>
      </w:pPr>
      <w:r>
        <w:rPr>
          <w:sz w:val="28"/>
        </w:rPr>
        <w:t>Министерство образования Нижегородской области</w:t>
      </w:r>
    </w:p>
    <w:p w:rsidR="00C7317B" w:rsidRDefault="00C7317B" w:rsidP="00C73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C7317B" w:rsidRDefault="00C7317B" w:rsidP="00C7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ЛИЦЕЙ-ИНТЕРНАТ «ЦЕНТР ОДАРЕННЫХ ДЕТЕЙ»</w:t>
      </w:r>
      <w:bookmarkStart w:id="0" w:name="_GoBack"/>
      <w:bookmarkEnd w:id="0"/>
    </w:p>
    <w:p w:rsidR="00C7317B" w:rsidRDefault="00C7317B" w:rsidP="00C7317B">
      <w:pPr>
        <w:pBdr>
          <w:top w:val="thinThickSmallGap" w:sz="24" w:space="1" w:color="auto"/>
        </w:pBdr>
        <w:ind w:left="-540"/>
        <w:rPr>
          <w:sz w:val="20"/>
          <w:szCs w:val="20"/>
        </w:rPr>
      </w:pPr>
    </w:p>
    <w:p w:rsidR="008D29D0" w:rsidRPr="00C7317B" w:rsidRDefault="00203EEC" w:rsidP="00C7317B">
      <w:pPr>
        <w:jc w:val="center"/>
        <w:rPr>
          <w:rFonts w:cstheme="minorHAnsi"/>
          <w:sz w:val="28"/>
          <w:szCs w:val="28"/>
        </w:rPr>
      </w:pPr>
      <w:r w:rsidRPr="006005D9">
        <w:rPr>
          <w:rFonts w:cstheme="minorHAnsi"/>
          <w:b/>
          <w:sz w:val="40"/>
          <w:szCs w:val="40"/>
        </w:rPr>
        <w:t>План-конспект интегрированного урока по физической культуре</w:t>
      </w:r>
      <w:r w:rsidR="0056485D">
        <w:rPr>
          <w:rFonts w:cstheme="minorHAnsi"/>
          <w:b/>
          <w:sz w:val="40"/>
          <w:szCs w:val="40"/>
        </w:rPr>
        <w:t xml:space="preserve"> с ИКТ</w:t>
      </w:r>
      <w:r w:rsidRPr="006005D9">
        <w:rPr>
          <w:rFonts w:cstheme="minorHAnsi"/>
          <w:b/>
          <w:sz w:val="40"/>
          <w:szCs w:val="40"/>
        </w:rPr>
        <w:br/>
      </w:r>
      <w:r w:rsidRPr="00C7317B">
        <w:rPr>
          <w:rFonts w:cstheme="minorHAnsi"/>
          <w:sz w:val="28"/>
          <w:szCs w:val="28"/>
        </w:rPr>
        <w:t xml:space="preserve"> для </w:t>
      </w:r>
      <w:r w:rsidR="009E4740" w:rsidRPr="00C7317B">
        <w:rPr>
          <w:rFonts w:cstheme="minorHAnsi"/>
          <w:sz w:val="28"/>
          <w:szCs w:val="28"/>
        </w:rPr>
        <w:t>10-</w:t>
      </w:r>
      <w:r w:rsidRPr="00C7317B">
        <w:rPr>
          <w:rFonts w:cstheme="minorHAnsi"/>
          <w:sz w:val="28"/>
          <w:szCs w:val="28"/>
        </w:rPr>
        <w:t xml:space="preserve"> 11 класс</w:t>
      </w:r>
      <w:r w:rsidR="009E4740" w:rsidRPr="00C7317B">
        <w:rPr>
          <w:rFonts w:cstheme="minorHAnsi"/>
          <w:sz w:val="28"/>
          <w:szCs w:val="28"/>
        </w:rPr>
        <w:t>ов</w:t>
      </w:r>
    </w:p>
    <w:p w:rsidR="00203EEC" w:rsidRPr="008D29D0" w:rsidRDefault="00203EEC" w:rsidP="00203EEC">
      <w:pPr>
        <w:jc w:val="center"/>
        <w:rPr>
          <w:rFonts w:cstheme="minorHAnsi"/>
          <w:sz w:val="28"/>
          <w:szCs w:val="28"/>
        </w:rPr>
      </w:pPr>
      <w:r w:rsidRPr="008D29D0">
        <w:rPr>
          <w:rFonts w:cstheme="minorHAnsi"/>
          <w:sz w:val="28"/>
          <w:szCs w:val="28"/>
        </w:rPr>
        <w:t xml:space="preserve"> </w:t>
      </w:r>
    </w:p>
    <w:p w:rsidR="00203EEC" w:rsidRPr="008D29D0" w:rsidRDefault="00203EEC" w:rsidP="00203EEC">
      <w:pPr>
        <w:outlineLvl w:val="0"/>
        <w:rPr>
          <w:rFonts w:cstheme="minorHAnsi"/>
          <w:sz w:val="28"/>
          <w:szCs w:val="28"/>
        </w:rPr>
      </w:pPr>
      <w:r w:rsidRPr="008D29D0">
        <w:rPr>
          <w:rFonts w:cstheme="minorHAnsi"/>
          <w:b/>
          <w:sz w:val="28"/>
          <w:szCs w:val="28"/>
        </w:rPr>
        <w:t>Тема</w:t>
      </w:r>
      <w:r w:rsidRPr="008D29D0">
        <w:rPr>
          <w:rFonts w:cstheme="minorHAnsi"/>
          <w:sz w:val="28"/>
          <w:szCs w:val="28"/>
        </w:rPr>
        <w:t xml:space="preserve">: </w:t>
      </w:r>
      <w:r w:rsidR="009E4740" w:rsidRPr="008D29D0">
        <w:rPr>
          <w:rFonts w:cstheme="minorHAnsi"/>
          <w:sz w:val="28"/>
          <w:szCs w:val="28"/>
        </w:rPr>
        <w:t>П</w:t>
      </w:r>
      <w:r w:rsidRPr="008D29D0">
        <w:rPr>
          <w:rFonts w:cstheme="minorHAnsi"/>
          <w:sz w:val="28"/>
          <w:szCs w:val="28"/>
        </w:rPr>
        <w:t>риёмы игры</w:t>
      </w:r>
      <w:r w:rsidR="009E4740" w:rsidRPr="008D29D0">
        <w:rPr>
          <w:rFonts w:cstheme="minorHAnsi"/>
          <w:sz w:val="28"/>
          <w:szCs w:val="28"/>
        </w:rPr>
        <w:t xml:space="preserve"> в</w:t>
      </w:r>
      <w:r w:rsidRPr="008D29D0">
        <w:rPr>
          <w:rFonts w:cstheme="minorHAnsi"/>
          <w:sz w:val="28"/>
          <w:szCs w:val="28"/>
        </w:rPr>
        <w:t xml:space="preserve"> волейбол с</w:t>
      </w:r>
      <w:r w:rsidR="009E4740" w:rsidRPr="008D29D0">
        <w:rPr>
          <w:rFonts w:cstheme="minorHAnsi"/>
          <w:sz w:val="28"/>
          <w:szCs w:val="28"/>
        </w:rPr>
        <w:t xml:space="preserve"> применением законов физики(</w:t>
      </w:r>
      <w:proofErr w:type="spellStart"/>
      <w:r w:rsidR="009E4740" w:rsidRPr="008D29D0">
        <w:rPr>
          <w:rFonts w:cstheme="minorHAnsi"/>
          <w:sz w:val="28"/>
          <w:szCs w:val="28"/>
        </w:rPr>
        <w:t>механники</w:t>
      </w:r>
      <w:proofErr w:type="spellEnd"/>
      <w:r w:rsidR="009E4740" w:rsidRPr="008D29D0">
        <w:rPr>
          <w:rFonts w:cstheme="minorHAnsi"/>
          <w:sz w:val="28"/>
          <w:szCs w:val="28"/>
        </w:rPr>
        <w:t>).</w:t>
      </w:r>
      <w:r w:rsidRPr="008D29D0">
        <w:rPr>
          <w:rFonts w:cstheme="minorHAnsi"/>
          <w:sz w:val="28"/>
          <w:szCs w:val="28"/>
        </w:rPr>
        <w:t xml:space="preserve"> </w:t>
      </w:r>
    </w:p>
    <w:p w:rsidR="00203EEC" w:rsidRPr="008D29D0" w:rsidRDefault="00203EEC" w:rsidP="00203EEC">
      <w:pPr>
        <w:rPr>
          <w:rFonts w:ascii="Times New Roman" w:hAnsi="Times New Roman" w:cs="Times New Roman"/>
          <w:sz w:val="28"/>
          <w:szCs w:val="28"/>
        </w:rPr>
      </w:pPr>
      <w:r w:rsidRPr="008D29D0">
        <w:rPr>
          <w:rFonts w:cstheme="minorHAnsi"/>
          <w:b/>
          <w:sz w:val="28"/>
          <w:szCs w:val="28"/>
        </w:rPr>
        <w:t>Цели урока</w:t>
      </w:r>
      <w:r w:rsidRPr="008D29D0">
        <w:rPr>
          <w:rFonts w:ascii="Times New Roman" w:hAnsi="Times New Roman" w:cs="Times New Roman"/>
          <w:sz w:val="28"/>
          <w:szCs w:val="28"/>
        </w:rPr>
        <w:t>:</w:t>
      </w:r>
    </w:p>
    <w:p w:rsidR="009E4740" w:rsidRPr="008D29D0" w:rsidRDefault="009E4740" w:rsidP="00152C14">
      <w:pPr>
        <w:pStyle w:val="a3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8D29D0">
        <w:rPr>
          <w:rFonts w:cstheme="minorHAnsi"/>
          <w:sz w:val="28"/>
          <w:szCs w:val="28"/>
        </w:rPr>
        <w:t xml:space="preserve">Применение законов физики на уроках </w:t>
      </w:r>
      <w:proofErr w:type="spellStart"/>
      <w:r w:rsidRPr="008D29D0">
        <w:rPr>
          <w:rFonts w:cstheme="minorHAnsi"/>
          <w:sz w:val="28"/>
          <w:szCs w:val="28"/>
        </w:rPr>
        <w:t>физкультурыи</w:t>
      </w:r>
      <w:proofErr w:type="spellEnd"/>
      <w:r w:rsidRPr="008D29D0">
        <w:rPr>
          <w:rFonts w:cstheme="minorHAnsi"/>
          <w:sz w:val="28"/>
          <w:szCs w:val="28"/>
        </w:rPr>
        <w:t xml:space="preserve"> их результат.</w:t>
      </w:r>
    </w:p>
    <w:p w:rsidR="00203EEC" w:rsidRPr="008D29D0" w:rsidRDefault="00203EEC" w:rsidP="00152C14">
      <w:pPr>
        <w:pStyle w:val="a3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8D29D0">
        <w:rPr>
          <w:rFonts w:cstheme="minorHAnsi"/>
          <w:sz w:val="28"/>
          <w:szCs w:val="28"/>
        </w:rPr>
        <w:t>Формирование исследовательских навыков;</w:t>
      </w:r>
    </w:p>
    <w:p w:rsidR="00203EEC" w:rsidRPr="008D29D0" w:rsidRDefault="008D29D0" w:rsidP="00203EEC">
      <w:pPr>
        <w:pStyle w:val="a3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8D29D0">
        <w:rPr>
          <w:rFonts w:cstheme="minorHAnsi"/>
          <w:sz w:val="28"/>
          <w:szCs w:val="28"/>
        </w:rPr>
        <w:t>Повышение интереса к занятиям</w:t>
      </w:r>
      <w:r w:rsidR="00203EEC" w:rsidRPr="008D29D0">
        <w:rPr>
          <w:rFonts w:cstheme="minorHAnsi"/>
          <w:sz w:val="28"/>
          <w:szCs w:val="28"/>
        </w:rPr>
        <w:t>.</w:t>
      </w:r>
    </w:p>
    <w:p w:rsidR="008D29D0" w:rsidRPr="008D29D0" w:rsidRDefault="008D29D0" w:rsidP="00203EEC">
      <w:pPr>
        <w:rPr>
          <w:rFonts w:cstheme="minorHAnsi"/>
          <w:b/>
          <w:sz w:val="28"/>
          <w:szCs w:val="28"/>
        </w:rPr>
      </w:pPr>
    </w:p>
    <w:p w:rsidR="00203EEC" w:rsidRPr="008D29D0" w:rsidRDefault="00203EEC" w:rsidP="00203EEC">
      <w:pPr>
        <w:rPr>
          <w:rFonts w:cstheme="minorHAnsi"/>
          <w:sz w:val="28"/>
          <w:szCs w:val="28"/>
        </w:rPr>
      </w:pPr>
      <w:r w:rsidRPr="008D29D0">
        <w:rPr>
          <w:rFonts w:cstheme="minorHAnsi"/>
          <w:b/>
          <w:sz w:val="28"/>
          <w:szCs w:val="28"/>
        </w:rPr>
        <w:t>Задачи</w:t>
      </w:r>
      <w:r w:rsidRPr="008D29D0">
        <w:rPr>
          <w:rFonts w:cstheme="minorHAnsi"/>
          <w:sz w:val="28"/>
          <w:szCs w:val="28"/>
        </w:rPr>
        <w:t xml:space="preserve">: </w:t>
      </w:r>
    </w:p>
    <w:p w:rsidR="00203EEC" w:rsidRPr="008D29D0" w:rsidRDefault="008D29D0" w:rsidP="00203EEC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8D29D0">
        <w:rPr>
          <w:rFonts w:cstheme="minorHAnsi"/>
          <w:sz w:val="28"/>
          <w:szCs w:val="28"/>
        </w:rPr>
        <w:t>Успешное освоение</w:t>
      </w:r>
      <w:r w:rsidR="00203EEC" w:rsidRPr="008D29D0">
        <w:rPr>
          <w:rFonts w:cstheme="minorHAnsi"/>
          <w:sz w:val="28"/>
          <w:szCs w:val="28"/>
        </w:rPr>
        <w:t xml:space="preserve"> учебного материала на уроке физкультуры с учётом междисциплинарных связей;</w:t>
      </w:r>
    </w:p>
    <w:p w:rsidR="00203EEC" w:rsidRPr="008D29D0" w:rsidRDefault="00203EEC" w:rsidP="00203EEC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8D29D0">
        <w:rPr>
          <w:rFonts w:cstheme="minorHAnsi"/>
          <w:sz w:val="28"/>
          <w:szCs w:val="28"/>
        </w:rPr>
        <w:t>Повторение техники нападающего удара;</w:t>
      </w:r>
    </w:p>
    <w:p w:rsidR="00203EEC" w:rsidRPr="008D29D0" w:rsidRDefault="00203EEC" w:rsidP="00203EEC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8D29D0">
        <w:rPr>
          <w:rFonts w:cstheme="minorHAnsi"/>
          <w:sz w:val="28"/>
          <w:szCs w:val="28"/>
        </w:rPr>
        <w:t>Повторение прямой подачи сверху и подачи снизу,</w:t>
      </w:r>
      <w:r w:rsidRPr="008D29D0">
        <w:rPr>
          <w:rFonts w:ascii="Times New Roman" w:hAnsi="Times New Roman" w:cs="Times New Roman"/>
          <w:sz w:val="28"/>
          <w:szCs w:val="28"/>
        </w:rPr>
        <w:t xml:space="preserve"> </w:t>
      </w:r>
      <w:r w:rsidRPr="008D29D0">
        <w:rPr>
          <w:rFonts w:cstheme="minorHAnsi"/>
          <w:sz w:val="28"/>
          <w:szCs w:val="28"/>
        </w:rPr>
        <w:t>формирование нового научного взгляда на уже известные детям приёмы игры;</w:t>
      </w:r>
    </w:p>
    <w:p w:rsidR="00203EEC" w:rsidRPr="008D29D0" w:rsidRDefault="008D29D0" w:rsidP="00203EE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D29D0">
        <w:rPr>
          <w:rFonts w:cstheme="minorHAnsi"/>
          <w:sz w:val="28"/>
          <w:szCs w:val="28"/>
        </w:rPr>
        <w:t>П</w:t>
      </w:r>
      <w:r w:rsidR="00203EEC" w:rsidRPr="008D29D0">
        <w:rPr>
          <w:rFonts w:cstheme="minorHAnsi"/>
          <w:sz w:val="28"/>
          <w:szCs w:val="28"/>
        </w:rPr>
        <w:t>рименение новых знаний в процессе</w:t>
      </w:r>
      <w:r w:rsidR="00203EEC" w:rsidRPr="008D29D0">
        <w:rPr>
          <w:rFonts w:eastAsia="Times New Roman" w:cstheme="minorHAnsi"/>
          <w:sz w:val="28"/>
          <w:szCs w:val="28"/>
        </w:rPr>
        <w:t xml:space="preserve"> самостоятельной работы</w:t>
      </w:r>
      <w:r w:rsidR="00203EEC" w:rsidRPr="008D29D0">
        <w:rPr>
          <w:rFonts w:cstheme="minorHAnsi"/>
          <w:sz w:val="28"/>
          <w:szCs w:val="28"/>
        </w:rPr>
        <w:t>.</w:t>
      </w:r>
    </w:p>
    <w:p w:rsidR="008D29D0" w:rsidRPr="008D29D0" w:rsidRDefault="008D29D0" w:rsidP="00203EEC">
      <w:pPr>
        <w:spacing w:after="0"/>
        <w:rPr>
          <w:rFonts w:cstheme="minorHAnsi"/>
          <w:b/>
          <w:sz w:val="28"/>
          <w:szCs w:val="28"/>
        </w:rPr>
      </w:pPr>
    </w:p>
    <w:p w:rsidR="00203EEC" w:rsidRPr="008D29D0" w:rsidRDefault="00203EEC" w:rsidP="00203EEC">
      <w:pPr>
        <w:spacing w:after="0"/>
        <w:rPr>
          <w:rFonts w:cstheme="minorHAnsi"/>
          <w:sz w:val="28"/>
          <w:szCs w:val="28"/>
        </w:rPr>
      </w:pPr>
      <w:r w:rsidRPr="008D29D0">
        <w:rPr>
          <w:rFonts w:cstheme="minorHAnsi"/>
          <w:b/>
          <w:sz w:val="28"/>
          <w:szCs w:val="28"/>
        </w:rPr>
        <w:t>Место проведения:</w:t>
      </w:r>
      <w:r w:rsidRPr="008D29D0">
        <w:rPr>
          <w:rFonts w:cstheme="minorHAnsi"/>
          <w:sz w:val="28"/>
          <w:szCs w:val="28"/>
        </w:rPr>
        <w:t xml:space="preserve"> спортивный зал </w:t>
      </w:r>
    </w:p>
    <w:p w:rsidR="008D29D0" w:rsidRPr="008D29D0" w:rsidRDefault="008D29D0" w:rsidP="00203EEC">
      <w:pPr>
        <w:spacing w:after="0"/>
        <w:rPr>
          <w:rFonts w:cstheme="minorHAnsi"/>
          <w:b/>
          <w:sz w:val="28"/>
          <w:szCs w:val="28"/>
        </w:rPr>
      </w:pPr>
    </w:p>
    <w:p w:rsidR="00203EEC" w:rsidRPr="008D29D0" w:rsidRDefault="00203EEC" w:rsidP="00203EEC">
      <w:pPr>
        <w:spacing w:after="0"/>
        <w:rPr>
          <w:rFonts w:cstheme="minorHAnsi"/>
          <w:sz w:val="28"/>
          <w:szCs w:val="28"/>
        </w:rPr>
      </w:pPr>
      <w:r w:rsidRPr="008D29D0">
        <w:rPr>
          <w:rFonts w:cstheme="minorHAnsi"/>
          <w:b/>
          <w:sz w:val="28"/>
          <w:szCs w:val="28"/>
        </w:rPr>
        <w:t>Продолжительность урока</w:t>
      </w:r>
      <w:r w:rsidRPr="008D29D0">
        <w:rPr>
          <w:rFonts w:cstheme="minorHAnsi"/>
          <w:sz w:val="28"/>
          <w:szCs w:val="28"/>
        </w:rPr>
        <w:t>: 45 мин.</w:t>
      </w:r>
    </w:p>
    <w:p w:rsidR="008D29D0" w:rsidRPr="008D29D0" w:rsidRDefault="008D29D0" w:rsidP="00203EEC">
      <w:pPr>
        <w:spacing w:after="0"/>
        <w:rPr>
          <w:rFonts w:cstheme="minorHAnsi"/>
          <w:b/>
          <w:sz w:val="28"/>
          <w:szCs w:val="28"/>
        </w:rPr>
      </w:pPr>
    </w:p>
    <w:p w:rsidR="00203EEC" w:rsidRPr="008D29D0" w:rsidRDefault="00203EEC" w:rsidP="00203EEC">
      <w:pPr>
        <w:spacing w:after="0"/>
        <w:rPr>
          <w:rFonts w:cstheme="minorHAnsi"/>
          <w:sz w:val="28"/>
          <w:szCs w:val="28"/>
        </w:rPr>
      </w:pPr>
      <w:r w:rsidRPr="008D29D0">
        <w:rPr>
          <w:rFonts w:cstheme="minorHAnsi"/>
          <w:b/>
          <w:sz w:val="28"/>
          <w:szCs w:val="28"/>
        </w:rPr>
        <w:t>Инвентарь и оборудование</w:t>
      </w:r>
      <w:r w:rsidRPr="008D29D0">
        <w:rPr>
          <w:rFonts w:cstheme="minorHAnsi"/>
          <w:sz w:val="28"/>
          <w:szCs w:val="28"/>
        </w:rPr>
        <w:t xml:space="preserve">: волейбольные мячи, набивные </w:t>
      </w:r>
      <w:proofErr w:type="gramStart"/>
      <w:r w:rsidRPr="008D29D0">
        <w:rPr>
          <w:rFonts w:cstheme="minorHAnsi"/>
          <w:sz w:val="28"/>
          <w:szCs w:val="28"/>
        </w:rPr>
        <w:t>мячи,  рулетка</w:t>
      </w:r>
      <w:proofErr w:type="gramEnd"/>
      <w:r w:rsidR="008D29D0" w:rsidRPr="008D29D0">
        <w:rPr>
          <w:rFonts w:cstheme="minorHAnsi"/>
          <w:sz w:val="28"/>
          <w:szCs w:val="28"/>
        </w:rPr>
        <w:t xml:space="preserve">, телевизор, </w:t>
      </w:r>
      <w:proofErr w:type="spellStart"/>
      <w:r w:rsidR="008D29D0" w:rsidRPr="008D29D0">
        <w:rPr>
          <w:rFonts w:cstheme="minorHAnsi"/>
          <w:sz w:val="28"/>
          <w:szCs w:val="28"/>
        </w:rPr>
        <w:t>компьютер</w:t>
      </w:r>
      <w:r w:rsidR="00C7317B">
        <w:rPr>
          <w:rFonts w:cstheme="minorHAnsi"/>
          <w:sz w:val="28"/>
          <w:szCs w:val="28"/>
        </w:rPr>
        <w:t>,музыкальный</w:t>
      </w:r>
      <w:proofErr w:type="spellEnd"/>
      <w:r w:rsidR="00C7317B">
        <w:rPr>
          <w:rFonts w:cstheme="minorHAnsi"/>
          <w:sz w:val="28"/>
          <w:szCs w:val="28"/>
        </w:rPr>
        <w:t xml:space="preserve"> центр</w:t>
      </w:r>
      <w:r w:rsidR="008D29D0" w:rsidRPr="008D29D0">
        <w:rPr>
          <w:rFonts w:cstheme="minorHAnsi"/>
          <w:sz w:val="28"/>
          <w:szCs w:val="28"/>
        </w:rPr>
        <w:t>.</w:t>
      </w:r>
    </w:p>
    <w:p w:rsidR="008D29D0" w:rsidRPr="008D29D0" w:rsidRDefault="008D29D0" w:rsidP="00203EEC">
      <w:pPr>
        <w:spacing w:after="0"/>
        <w:rPr>
          <w:rFonts w:cstheme="minorHAnsi"/>
          <w:b/>
          <w:sz w:val="28"/>
          <w:szCs w:val="28"/>
        </w:rPr>
      </w:pPr>
    </w:p>
    <w:p w:rsidR="008D29D0" w:rsidRPr="008D29D0" w:rsidRDefault="00203EEC" w:rsidP="00203EEC">
      <w:pPr>
        <w:spacing w:after="0"/>
        <w:rPr>
          <w:rFonts w:cstheme="minorHAnsi"/>
          <w:sz w:val="28"/>
          <w:szCs w:val="28"/>
        </w:rPr>
      </w:pPr>
      <w:r w:rsidRPr="008D29D0">
        <w:rPr>
          <w:rFonts w:cstheme="minorHAnsi"/>
          <w:b/>
          <w:sz w:val="28"/>
          <w:szCs w:val="28"/>
        </w:rPr>
        <w:t>Учитель</w:t>
      </w:r>
      <w:r w:rsidRPr="008D29D0">
        <w:rPr>
          <w:rFonts w:cstheme="minorHAnsi"/>
          <w:sz w:val="28"/>
          <w:szCs w:val="28"/>
        </w:rPr>
        <w:t xml:space="preserve">: </w:t>
      </w:r>
      <w:proofErr w:type="spellStart"/>
      <w:r w:rsidR="008D29D0" w:rsidRPr="008D29D0">
        <w:rPr>
          <w:rFonts w:cstheme="minorHAnsi"/>
          <w:sz w:val="28"/>
          <w:szCs w:val="28"/>
        </w:rPr>
        <w:t>Кокишев</w:t>
      </w:r>
      <w:proofErr w:type="spellEnd"/>
      <w:r w:rsidR="008D29D0" w:rsidRPr="008D29D0">
        <w:rPr>
          <w:rFonts w:cstheme="minorHAnsi"/>
          <w:sz w:val="28"/>
          <w:szCs w:val="28"/>
        </w:rPr>
        <w:t xml:space="preserve"> Геннадий Иванович</w:t>
      </w:r>
    </w:p>
    <w:p w:rsidR="008D29D0" w:rsidRPr="008D29D0" w:rsidRDefault="008D29D0" w:rsidP="00203EEC">
      <w:pPr>
        <w:spacing w:after="0"/>
        <w:rPr>
          <w:rFonts w:cstheme="minorHAnsi"/>
          <w:sz w:val="28"/>
          <w:szCs w:val="28"/>
        </w:rPr>
      </w:pPr>
    </w:p>
    <w:tbl>
      <w:tblPr>
        <w:tblStyle w:val="a4"/>
        <w:tblW w:w="8288" w:type="dxa"/>
        <w:tblLayout w:type="fixed"/>
        <w:tblLook w:val="01E0" w:firstRow="1" w:lastRow="1" w:firstColumn="1" w:lastColumn="1" w:noHBand="0" w:noVBand="0"/>
      </w:tblPr>
      <w:tblGrid>
        <w:gridCol w:w="854"/>
        <w:gridCol w:w="4380"/>
        <w:gridCol w:w="962"/>
        <w:gridCol w:w="2092"/>
      </w:tblGrid>
      <w:tr w:rsidR="00C7317B" w:rsidRPr="005444C1" w:rsidTr="00C7317B">
        <w:trPr>
          <w:trHeight w:val="580"/>
        </w:trPr>
        <w:tc>
          <w:tcPr>
            <w:tcW w:w="854" w:type="dxa"/>
          </w:tcPr>
          <w:p w:rsidR="00C7317B" w:rsidRPr="0069415F" w:rsidRDefault="00C7317B" w:rsidP="00744A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Части урока</w:t>
            </w:r>
          </w:p>
        </w:tc>
        <w:tc>
          <w:tcPr>
            <w:tcW w:w="4380" w:type="dxa"/>
          </w:tcPr>
          <w:p w:rsidR="00C7317B" w:rsidRPr="0069415F" w:rsidRDefault="00C7317B" w:rsidP="00744A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/>
                <w:sz w:val="22"/>
                <w:szCs w:val="22"/>
              </w:rPr>
              <w:t>Содержание материала</w:t>
            </w:r>
          </w:p>
        </w:tc>
        <w:tc>
          <w:tcPr>
            <w:tcW w:w="962" w:type="dxa"/>
          </w:tcPr>
          <w:p w:rsidR="00C7317B" w:rsidRPr="0069415F" w:rsidRDefault="00C7317B" w:rsidP="00744A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/>
                <w:sz w:val="22"/>
                <w:szCs w:val="22"/>
              </w:rPr>
              <w:t>Дозировка</w:t>
            </w:r>
          </w:p>
        </w:tc>
        <w:tc>
          <w:tcPr>
            <w:tcW w:w="2092" w:type="dxa"/>
          </w:tcPr>
          <w:p w:rsidR="00C7317B" w:rsidRPr="0069415F" w:rsidRDefault="00C7317B" w:rsidP="00744A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/>
                <w:sz w:val="22"/>
                <w:szCs w:val="22"/>
              </w:rPr>
              <w:t>Методические указания</w:t>
            </w:r>
          </w:p>
        </w:tc>
      </w:tr>
      <w:tr w:rsidR="00C7317B" w:rsidRPr="005444C1" w:rsidTr="00C7317B">
        <w:trPr>
          <w:cantSplit/>
          <w:trHeight w:val="1134"/>
        </w:trPr>
        <w:tc>
          <w:tcPr>
            <w:tcW w:w="854" w:type="dxa"/>
            <w:textDirection w:val="btLr"/>
            <w:vAlign w:val="center"/>
          </w:tcPr>
          <w:p w:rsidR="00C7317B" w:rsidRPr="0069415F" w:rsidRDefault="00C7317B" w:rsidP="00744AA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sz w:val="22"/>
                <w:szCs w:val="22"/>
              </w:rPr>
              <w:t>Вводная часть</w:t>
            </w:r>
          </w:p>
        </w:tc>
        <w:tc>
          <w:tcPr>
            <w:tcW w:w="4380" w:type="dxa"/>
          </w:tcPr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Построение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раппорт, приветствие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Презентация: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сИКТ</w:t>
            </w:r>
            <w:proofErr w:type="spellEnd"/>
            <w:proofErr w:type="gramEnd"/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Краткая историческая справка о происхождении игры волейбол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Цендякова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Светлана- ученица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Определение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учащимися  задач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данного урока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- физическ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ие основы тактики игры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волейбол:</w:t>
            </w:r>
            <w:r w:rsidR="00B31BA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End"/>
            <w:r w:rsidR="00B31BAE">
              <w:rPr>
                <w:rFonts w:asciiTheme="minorHAnsi" w:hAnsiTheme="minorHAnsi" w:cstheme="minorHAnsi"/>
                <w:sz w:val="22"/>
                <w:szCs w:val="22"/>
              </w:rPr>
              <w:t>-  учитель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Ходьба и бег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ОРУ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на месте под музыку 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Бег вдоль сетки в волейбольной стойке с прыжками вверх (имитация блока)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. Перемещения с бросками и ловлей набивных мячей.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Имитация нападающего удара с 2-3 шагов у сетки.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. Перемещение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 ускорением 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от лицевой линии к сетке, остановка и имитация приёма мяча сверху двумя руками. Бег к лицевой линии от сетки, остановка и имитация приёма мяча снизу.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2 мин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2 мин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5 мин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5-7мин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14-16 мин</w:t>
            </w:r>
          </w:p>
        </w:tc>
        <w:tc>
          <w:tcPr>
            <w:tcW w:w="2092" w:type="dxa"/>
          </w:tcPr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Добиваться выполнения строевых приёмов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C7317B" w:rsidRDefault="00C7317B" w:rsidP="00744A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17B">
              <w:rPr>
                <w:rFonts w:asciiTheme="minorHAnsi" w:hAnsiTheme="minorHAnsi" w:cstheme="minorHAnsi"/>
                <w:b/>
                <w:sz w:val="22"/>
                <w:szCs w:val="22"/>
              </w:rPr>
              <w:t>Показ слайдов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Не прогибаться в пояснице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Мяч подбрасывать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чуть выше головы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 высоко</w:t>
            </w:r>
          </w:p>
          <w:p w:rsidR="00C7317B" w:rsidRPr="005444C1" w:rsidRDefault="0056485D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Прыжок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вверх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а не в перёд, сетку не касаться.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17B" w:rsidRPr="005444C1" w:rsidTr="00C7317B">
        <w:trPr>
          <w:cantSplit/>
          <w:trHeight w:val="1134"/>
        </w:trPr>
        <w:tc>
          <w:tcPr>
            <w:tcW w:w="854" w:type="dxa"/>
            <w:textDirection w:val="btLr"/>
            <w:vAlign w:val="center"/>
          </w:tcPr>
          <w:p w:rsidR="00C7317B" w:rsidRPr="005444C1" w:rsidRDefault="00C7317B" w:rsidP="00744AA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Основная часть</w:t>
            </w:r>
          </w:p>
        </w:tc>
        <w:tc>
          <w:tcPr>
            <w:tcW w:w="4380" w:type="dxa"/>
          </w:tcPr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ередачи сверху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 снизу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в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парах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Тоже через сетку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Нападающ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ий </w:t>
            </w: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удар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через пол в парах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Тоже в прыжке: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Имитация нападающего удара с разбега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Выполнение нападающего удара с подачи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учеников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Повторение подач прямой сверху и прямой снизу.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Практическая работа: «определение начальной скорости волейбольного мяча в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четырёх</w:t>
            </w:r>
            <w:r w:rsidRPr="005444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позициях: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подача сверху  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подача снизу </w:t>
            </w:r>
          </w:p>
          <w:p w:rsidR="00B31BAE" w:rsidRDefault="00C7317B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Проводит</w:t>
            </w:r>
            <w:r w:rsidR="00B31BAE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1BAE">
              <w:rPr>
                <w:rFonts w:asciiTheme="minorHAnsi" w:hAnsiTheme="minorHAnsi" w:cstheme="minorHAnsi"/>
                <w:bCs/>
                <w:sz w:val="22"/>
                <w:szCs w:val="22"/>
              </w:rPr>
              <w:t>представители 4 групп</w:t>
            </w:r>
          </w:p>
          <w:p w:rsidR="00C7317B" w:rsidRPr="0069415F" w:rsidRDefault="00C7317B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>Затем:</w:t>
            </w:r>
          </w:p>
          <w:p w:rsidR="00C7317B" w:rsidRPr="0069415F" w:rsidRDefault="00C7317B" w:rsidP="00203E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>нападающий удар рядом с сеткой</w:t>
            </w:r>
          </w:p>
          <w:p w:rsidR="00C7317B" w:rsidRPr="0069415F" w:rsidRDefault="00C7317B" w:rsidP="00203E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>нападающий удар с середины площадки</w:t>
            </w:r>
          </w:p>
          <w:p w:rsidR="00B31BAE" w:rsidRDefault="00C7317B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>Проводит</w:t>
            </w:r>
            <w:r w:rsidR="00B31BAE">
              <w:rPr>
                <w:rFonts w:asciiTheme="minorHAnsi" w:hAnsiTheme="minorHAnsi" w:cstheme="minorHAnsi"/>
                <w:bCs/>
                <w:sz w:val="22"/>
                <w:szCs w:val="22"/>
              </w:rPr>
              <w:t>- представители 4 групп</w:t>
            </w:r>
          </w:p>
          <w:p w:rsidR="00B31BAE" w:rsidRDefault="00B31BAE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>Затем</w:t>
            </w:r>
            <w:r w:rsidR="00C7317B"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7317B" w:rsidRPr="0069415F" w:rsidRDefault="00C7317B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>Измеряем дальность полёта нападающего удара</w:t>
            </w:r>
          </w:p>
          <w:p w:rsidR="00C7317B" w:rsidRPr="0069415F" w:rsidRDefault="00C7317B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Вычисляем скорость и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>время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полёта</w:t>
            </w:r>
          </w:p>
          <w:p w:rsidR="00C7317B" w:rsidRPr="0069415F" w:rsidRDefault="00C7317B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415F">
              <w:rPr>
                <w:rFonts w:asciiTheme="minorHAnsi" w:hAnsiTheme="minorHAnsi" w:cstheme="minorHAnsi"/>
                <w:bCs/>
                <w:sz w:val="22"/>
                <w:szCs w:val="22"/>
              </w:rPr>
              <w:t>Цель сравнить прогноз игрока и результата опыта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Прогноз: Скорость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прямой подачи сверху выше, чем прямой подачи снизу и скорость нападающего удара у сетки выше, чем с середины площадки.</w:t>
            </w:r>
          </w:p>
          <w:p w:rsidR="00C7317B" w:rsidRPr="005444C1" w:rsidRDefault="00C7317B" w:rsidP="00B31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Обсуждение полученных результатов в группах из 5 человек</w:t>
            </w:r>
          </w:p>
        </w:tc>
        <w:tc>
          <w:tcPr>
            <w:tcW w:w="962" w:type="dxa"/>
          </w:tcPr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5мин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5 мин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5 мин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5 мин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20 мин</w:t>
            </w:r>
          </w:p>
        </w:tc>
        <w:tc>
          <w:tcPr>
            <w:tcW w:w="2092" w:type="dxa"/>
          </w:tcPr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56485D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Наносить в верхней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точке(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не ждать когда опустится)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Нападающий удар – </w:t>
            </w:r>
            <w:proofErr w:type="gramStart"/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резкий ,</w:t>
            </w:r>
            <w:proofErr w:type="gramEnd"/>
            <w:r w:rsidRPr="005444C1">
              <w:rPr>
                <w:rFonts w:asciiTheme="minorHAnsi" w:hAnsiTheme="minorHAnsi" w:cstheme="minorHAnsi"/>
                <w:sz w:val="22"/>
                <w:szCs w:val="22"/>
              </w:rPr>
              <w:t xml:space="preserve"> мощный, неожиданный…</w:t>
            </w:r>
          </w:p>
          <w:p w:rsidR="00C7317B" w:rsidRDefault="0056485D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При ударе кисть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закрывать(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изображая «гуся»)</w:t>
            </w: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17B">
              <w:rPr>
                <w:rFonts w:asciiTheme="minorHAnsi" w:hAnsiTheme="minorHAnsi" w:cstheme="minorHAnsi"/>
                <w:b/>
                <w:sz w:val="22"/>
                <w:szCs w:val="22"/>
              </w:rPr>
              <w:t>Показ слайдов и видеороликов с элементами подачи и нападающего удара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17B" w:rsidRPr="005444C1" w:rsidTr="00C7317B">
        <w:trPr>
          <w:cantSplit/>
          <w:trHeight w:val="2505"/>
        </w:trPr>
        <w:tc>
          <w:tcPr>
            <w:tcW w:w="854" w:type="dxa"/>
            <w:textDirection w:val="btLr"/>
            <w:vAlign w:val="center"/>
          </w:tcPr>
          <w:p w:rsidR="00C7317B" w:rsidRPr="005444C1" w:rsidRDefault="00C7317B" w:rsidP="00744AA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Заключительная</w:t>
            </w:r>
          </w:p>
          <w:p w:rsidR="00C7317B" w:rsidRPr="005444C1" w:rsidRDefault="00C7317B" w:rsidP="00744AA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часть</w:t>
            </w:r>
          </w:p>
        </w:tc>
        <w:tc>
          <w:tcPr>
            <w:tcW w:w="4380" w:type="dxa"/>
          </w:tcPr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Учебная игра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Анализ и подведение итогов практической работы</w:t>
            </w:r>
          </w:p>
        </w:tc>
        <w:tc>
          <w:tcPr>
            <w:tcW w:w="962" w:type="dxa"/>
          </w:tcPr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10  мин.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4C1">
              <w:rPr>
                <w:rFonts w:asciiTheme="minorHAnsi" w:hAnsiTheme="minorHAnsi" w:cstheme="minorHAnsi"/>
                <w:sz w:val="22"/>
                <w:szCs w:val="22"/>
              </w:rPr>
              <w:t>1 - 2 мин.</w:t>
            </w: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17B" w:rsidRPr="005444C1" w:rsidRDefault="00C7317B" w:rsidP="00744A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3EEC" w:rsidRPr="00B32352" w:rsidRDefault="00203EEC" w:rsidP="00203EEC">
      <w:pPr>
        <w:spacing w:after="0"/>
        <w:rPr>
          <w:rFonts w:cstheme="minorHAnsi"/>
        </w:rPr>
      </w:pPr>
    </w:p>
    <w:p w:rsidR="00203EEC" w:rsidRPr="00B32352" w:rsidRDefault="00203EEC" w:rsidP="00203EEC">
      <w:pPr>
        <w:spacing w:after="0"/>
        <w:rPr>
          <w:rFonts w:cstheme="minorHAnsi"/>
        </w:rPr>
      </w:pPr>
    </w:p>
    <w:p w:rsidR="00203EEC" w:rsidRPr="00B32352" w:rsidRDefault="00203EEC" w:rsidP="00203EEC">
      <w:pPr>
        <w:ind w:left="360"/>
        <w:outlineLvl w:val="0"/>
        <w:rPr>
          <w:rFonts w:cstheme="minorHAnsi"/>
        </w:rPr>
      </w:pPr>
    </w:p>
    <w:p w:rsidR="00203EEC" w:rsidRDefault="00203EEC" w:rsidP="00203EEC">
      <w:pPr>
        <w:rPr>
          <w:rFonts w:ascii="Arial" w:hAnsi="Arial" w:cs="Arial"/>
        </w:rPr>
      </w:pPr>
    </w:p>
    <w:p w:rsidR="00203EEC" w:rsidRDefault="00203EEC" w:rsidP="00203EEC"/>
    <w:p w:rsidR="008B7C44" w:rsidRDefault="008B7C44"/>
    <w:sectPr w:rsidR="008B7C44" w:rsidSect="00F762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7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722F50"/>
    <w:multiLevelType w:val="hybridMultilevel"/>
    <w:tmpl w:val="238C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76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EC"/>
    <w:rsid w:val="00203EEC"/>
    <w:rsid w:val="0056485D"/>
    <w:rsid w:val="006005D9"/>
    <w:rsid w:val="008B7C44"/>
    <w:rsid w:val="008D29D0"/>
    <w:rsid w:val="009E4740"/>
    <w:rsid w:val="00B31BAE"/>
    <w:rsid w:val="00B95781"/>
    <w:rsid w:val="00C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B391-F2DD-4075-A8A9-FA28945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EC"/>
    <w:pPr>
      <w:ind w:left="720"/>
      <w:contextualSpacing/>
    </w:pPr>
  </w:style>
  <w:style w:type="table" w:styleId="a4">
    <w:name w:val="Table Grid"/>
    <w:basedOn w:val="a1"/>
    <w:rsid w:val="0020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2015-04-10T22:01:00Z</dcterms:created>
  <dcterms:modified xsi:type="dcterms:W3CDTF">2015-04-10T23:11:00Z</dcterms:modified>
</cp:coreProperties>
</file>