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7E" w:rsidRPr="00DE1E7E" w:rsidRDefault="00DE1E7E" w:rsidP="00DE1E7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punkt1"/>
      <w:bookmarkEnd w:id="0"/>
      <w:r w:rsidRPr="00DE1E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DE1E7E">
        <w:rPr>
          <w:rFonts w:ascii="Georgia" w:eastAsia="Times New Roman" w:hAnsi="Georgia" w:cs="Times New Roman"/>
          <w:b/>
          <w:bCs/>
          <w:color w:val="FA0462"/>
          <w:sz w:val="32"/>
          <w:szCs w:val="32"/>
          <w:bdr w:val="none" w:sz="0" w:space="0" w:color="auto" w:frame="1"/>
          <w:lang w:eastAsia="ru-RU"/>
        </w:rPr>
        <w:t>ОСОБЕННОСТИ АДАПТАЦИИ ДЕТЕЙ К ДОШКОЛЬНОМУ УЧРЕЖДЕНИЮ</w:t>
      </w:r>
      <w:r w:rsidRPr="00DE1E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/>
      </w:r>
      <w:r w:rsidRPr="00DE1E7E">
        <w:rPr>
          <w:rFonts w:ascii="Georgia" w:eastAsia="Times New Roman" w:hAnsi="Georgia" w:cs="Times New Roman"/>
          <w:b/>
          <w:bCs/>
          <w:i/>
          <w:iCs/>
          <w:color w:val="FA0462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Адаптация</w:t>
      </w:r>
      <w:r w:rsidRPr="00DE1E7E">
        <w:rPr>
          <w:rFonts w:ascii="Georgia" w:eastAsia="Times New Roman" w:hAnsi="Georgia" w:cs="Times New Roman"/>
          <w:b/>
          <w:bCs/>
          <w:i/>
          <w:iCs/>
          <w:color w:val="5553B3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– это приспособление организма к изменяющимся внешним условиям. Термин «адаптация» зародился в недрах биологической науки (в переводе с латинского языка </w:t>
      </w:r>
      <w:proofErr w:type="spellStart"/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adaptatio</w:t>
      </w:r>
      <w:proofErr w:type="spellEnd"/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–приспособление, прилаживание организма к новым условиям).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  <w:br/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 приеме в детское дошкольное учреждение перед ребенком впервые встает необходимость изменить сформировавшийся поведенческий стереотип из-за изменения привычных условий жизни, и устанавливать новые социальные связи. Изменение окружающей среды выражается во встрече с незнакомыми людьми: взрослыми и большим числом сверстников, и в несовпадении домашних приемов обращения и воспитания в детском саду. При этом изменяется эмоциональное состояние, нарушается аппетит, затрудняется общение и другие поведенческие реакции.</w:t>
      </w:r>
    </w:p>
    <w:p w:rsidR="00DE1E7E" w:rsidRPr="00DE1E7E" w:rsidRDefault="00DE1E7E" w:rsidP="00DE1E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DE1E7E">
        <w:rPr>
          <w:rFonts w:ascii="Georgia" w:eastAsia="Times New Roman" w:hAnsi="Georgia" w:cs="Times New Roman"/>
          <w:b/>
          <w:bCs/>
          <w:i/>
          <w:iCs/>
          <w:color w:val="FA0462"/>
          <w:sz w:val="36"/>
          <w:szCs w:val="36"/>
          <w:bdr w:val="none" w:sz="0" w:space="0" w:color="auto" w:frame="1"/>
          <w:shd w:val="clear" w:color="auto" w:fill="FFFFFF"/>
          <w:lang w:eastAsia="ru-RU"/>
        </w:rPr>
        <w:t>Психофизиологическое состояние ребенка в период адаптации к ДОУ</w:t>
      </w:r>
    </w:p>
    <w:p w:rsidR="00DE1E7E" w:rsidRPr="00DE1E7E" w:rsidRDefault="00DE1E7E" w:rsidP="00DE1E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DE1E7E" w:rsidRPr="00DE1E7E" w:rsidRDefault="00DE1E7E" w:rsidP="00DE1E7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 в семье привыкает к определенному режиму, к способу кормления, укладывания, у него формируются определенные взаимоотношения с родителями, привязанность к ним.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Если установленный в семье порядок чем-либо нарушается, то у ребенка могут возникнуть различные </w:t>
      </w:r>
      <w:r w:rsidRPr="00DE1E7E">
        <w:rPr>
          <w:rFonts w:ascii="Georgia" w:eastAsia="Times New Roman" w:hAnsi="Georgia" w:cs="Times New Roman"/>
          <w:b/>
          <w:bCs/>
          <w:i/>
          <w:iCs/>
          <w:color w:val="FA0462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временные нарушения обычного поведения</w:t>
      </w:r>
      <w:r w:rsidRPr="00DE1E7E">
        <w:rPr>
          <w:rFonts w:ascii="Georgia" w:eastAsia="Times New Roman" w:hAnsi="Georgia" w:cs="Times New Roman"/>
          <w:b/>
          <w:bCs/>
          <w:i/>
          <w:iCs/>
          <w:color w:val="5553B3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(отрицательные реакции: плач, раздражительность). </w:t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Эти нарушения уравновешенного поведения объясняются тем, что маленькому ребенку трудно быстро перестроить уже сформировавшиеся у него привычки.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Однако мозг ребенка очень пластичен. Если эти изменения условий жизни происходят не так часто и не резко нарушают привычный образ жизни, то у ребенка быстро восстанавливается уравновешенное поведение, и ребенок адаптируется к новым условиям в его жизни без каких-либо отрицательных последствий.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color w:val="002060"/>
          <w:sz w:val="24"/>
          <w:szCs w:val="24"/>
          <w:shd w:val="clear" w:color="auto" w:fill="FFFFFF"/>
          <w:lang w:eastAsia="ru-RU"/>
        </w:rPr>
        <w:br/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 детей при поступлении в детский сад очень резко меняются условия жизни. Меняется привычная температура помещения, микроклимат, получаемая пища. Ребенка окружают новые люди, меняются приемы воспитания, вся обстановка. Ко всему этому ребенку надо </w:t>
      </w:r>
      <w:r w:rsidRPr="00DE1E7E">
        <w:rPr>
          <w:rFonts w:ascii="Georgia" w:eastAsia="Times New Roman" w:hAnsi="Georgia" w:cs="Times New Roman"/>
          <w:b/>
          <w:bCs/>
          <w:i/>
          <w:iCs/>
          <w:color w:val="FA0462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приспособиться, перестроить сложившиеся ранее стереотипы.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DE1E7E">
        <w:rPr>
          <w:rFonts w:ascii="Georgia" w:eastAsia="Times New Roman" w:hAnsi="Georgia" w:cs="Times New Roman"/>
          <w:b/>
          <w:bCs/>
          <w:i/>
          <w:iCs/>
          <w:color w:val="FA0462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Изменение социальной среды</w:t>
      </w:r>
      <w:r w:rsidRPr="00DE1E7E">
        <w:rPr>
          <w:rFonts w:ascii="Georgia" w:eastAsia="Times New Roman" w:hAnsi="Georgia" w:cs="Times New Roman"/>
          <w:b/>
          <w:bCs/>
          <w:i/>
          <w:iCs/>
          <w:color w:val="5553B3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сказывается как на физическом, так и на психическом здоровье детей. В этот период у ребенка происходит интенсивное физическое развитие, созревание всех психических процессов. Находясь на этапе становления, они в наибольшей степени </w:t>
      </w:r>
      <w:r w:rsidRPr="00DE1E7E">
        <w:rPr>
          <w:rFonts w:ascii="Georgia" w:eastAsia="Times New Roman" w:hAnsi="Georgia" w:cs="Times New Roman"/>
          <w:b/>
          <w:bCs/>
          <w:i/>
          <w:iCs/>
          <w:color w:val="FA0462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подвержены колебаниям и даже срывам.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DE1E7E">
        <w:rPr>
          <w:rFonts w:ascii="Georgia" w:eastAsia="Times New Roman" w:hAnsi="Georgia" w:cs="Times New Roman"/>
          <w:b/>
          <w:bCs/>
          <w:i/>
          <w:iCs/>
          <w:color w:val="FA0462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Процесс приспособления не всегда проходит легко и быстро.</w:t>
      </w:r>
      <w:r w:rsidRPr="00DE1E7E">
        <w:rPr>
          <w:rFonts w:ascii="Georgia" w:eastAsia="Times New Roman" w:hAnsi="Georgia" w:cs="Times New Roman"/>
          <w:b/>
          <w:bCs/>
          <w:i/>
          <w:iCs/>
          <w:color w:val="5553B3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У многих детей в период адаптации нарушается аппетит, сон (не могут заснуть, сон кратковременный, прерывистый), эмоциональное состояние. Иногда без каких-либо видимых причин повышается температура тела, нарушается </w:t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деятельность кишечника, появляется сыпь. </w:t>
      </w:r>
      <w:r w:rsidRPr="00DE1E7E">
        <w:rPr>
          <w:rFonts w:ascii="Georgia" w:eastAsia="Times New Roman" w:hAnsi="Georgia" w:cs="Times New Roman"/>
          <w:b/>
          <w:bCs/>
          <w:i/>
          <w:iCs/>
          <w:color w:val="FA0462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Приспособление к новым условиям проходит не у всех детей одинаково.</w:t>
      </w:r>
      <w:r w:rsidRPr="00DE1E7E">
        <w:rPr>
          <w:rFonts w:ascii="Georgia" w:eastAsia="Times New Roman" w:hAnsi="Georgia" w:cs="Times New Roman"/>
          <w:b/>
          <w:bCs/>
          <w:i/>
          <w:iCs/>
          <w:color w:val="5553B3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Одни дети хорошо себя чувствуют уже на3-4-й день и привыкают к новым условиям жизни совсем без каких-либо нарушений здоровья, психического состояния и поведения. У других период адаптации длится месяц, а иногда и более.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DE1E7E">
        <w:rPr>
          <w:rFonts w:ascii="Georgia" w:eastAsia="Times New Roman" w:hAnsi="Georgia" w:cs="Times New Roman"/>
          <w:b/>
          <w:bCs/>
          <w:i/>
          <w:iCs/>
          <w:color w:val="FA0462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Установлен ряд факторов, определяющих насколько легко, пройдет адаптационный период. Эти факторы связаны и с физическим, и с психическим состоянием ребенка.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DE1E7E">
        <w:rPr>
          <w:rFonts w:ascii="Georgia" w:eastAsia="Times New Roman" w:hAnsi="Georgia" w:cs="Times New Roman"/>
          <w:b/>
          <w:bCs/>
          <w:i/>
          <w:iCs/>
          <w:color w:val="FA0462"/>
          <w:sz w:val="24"/>
          <w:szCs w:val="24"/>
          <w:bdr w:val="none" w:sz="0" w:space="0" w:color="auto" w:frame="1"/>
          <w:shd w:val="clear" w:color="auto" w:fill="FFFFFF"/>
          <w:lang w:eastAsia="ru-RU"/>
        </w:rPr>
        <w:t>1.</w:t>
      </w:r>
      <w:r w:rsidRPr="00DE1E7E">
        <w:rPr>
          <w:rFonts w:ascii="Georgia" w:eastAsia="Times New Roman" w:hAnsi="Georgia" w:cs="Times New Roman"/>
          <w:b/>
          <w:bCs/>
          <w:i/>
          <w:iCs/>
          <w:color w:val="5553B3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DE1E7E">
        <w:rPr>
          <w:rFonts w:ascii="Georgia" w:eastAsia="Times New Roman" w:hAnsi="Georgia" w:cs="Times New Roman"/>
          <w:b/>
          <w:bCs/>
          <w:i/>
          <w:iCs/>
          <w:color w:val="FA0462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Состояние здоровья и уровень развития.</w:t>
      </w:r>
      <w:r w:rsidRPr="00DE1E7E">
        <w:rPr>
          <w:rFonts w:ascii="Georgia" w:eastAsia="Times New Roman" w:hAnsi="Georgia" w:cs="Times New Roman"/>
          <w:b/>
          <w:bCs/>
          <w:i/>
          <w:iCs/>
          <w:color w:val="FA0462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DE1E7E">
        <w:rPr>
          <w:rFonts w:ascii="Georgia" w:eastAsia="Times New Roman" w:hAnsi="Georgia" w:cs="Times New Roman"/>
          <w:b/>
          <w:bCs/>
          <w:i/>
          <w:iCs/>
          <w:color w:val="FA0462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Здоровый, развитый по возрасту, малыш обладает лучшими возможностями системы адаптационных механизмов, он лучше справляется с трудностями. На состояние его здоровья влияет течение беременности и родов у матери, заболевания в период новорожденности и первые месяцы жизни, частота заболеваемости в период перед поступлением в детское учреждение. Отсутствие правильного режима, достаточного сна приводит к хроническому переутомлению, истощению нервной системы. Такой ребенок хуже справляется с трудностями адаптационного периода, у него возникает стрессовое состояние, и как следствие – заболевание.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DE1E7E">
        <w:rPr>
          <w:rFonts w:ascii="Georgia" w:eastAsia="Times New Roman" w:hAnsi="Georgia" w:cs="Times New Roman"/>
          <w:b/>
          <w:bCs/>
          <w:i/>
          <w:iCs/>
          <w:color w:val="FA0462"/>
          <w:sz w:val="24"/>
          <w:szCs w:val="24"/>
          <w:bdr w:val="none" w:sz="0" w:space="0" w:color="auto" w:frame="1"/>
          <w:shd w:val="clear" w:color="auto" w:fill="FFFFFF"/>
          <w:lang w:eastAsia="ru-RU"/>
        </w:rPr>
        <w:t>2. Возраст, в котором малыш поступает в детское учреждение.</w:t>
      </w:r>
      <w:r w:rsidRPr="00DE1E7E">
        <w:rPr>
          <w:rFonts w:ascii="Georgia" w:eastAsia="Times New Roman" w:hAnsi="Georgia" w:cs="Times New Roman"/>
          <w:b/>
          <w:bCs/>
          <w:i/>
          <w:iCs/>
          <w:color w:val="5553B3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DE1E7E">
        <w:rPr>
          <w:rFonts w:ascii="Georgia" w:eastAsia="Times New Roman" w:hAnsi="Georgia" w:cs="Times New Roman"/>
          <w:b/>
          <w:bCs/>
          <w:i/>
          <w:iCs/>
          <w:color w:val="5553B3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 ростом и развитием ребенка изменяется степень и форма его привязанности к постоянному взрослому (родители и др.).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DE1E7E">
        <w:rPr>
          <w:rFonts w:ascii="Georgia" w:eastAsia="Times New Roman" w:hAnsi="Georgia" w:cs="Times New Roman"/>
          <w:b/>
          <w:bCs/>
          <w:i/>
          <w:iCs/>
          <w:color w:val="FA0462"/>
          <w:sz w:val="24"/>
          <w:szCs w:val="24"/>
          <w:bdr w:val="none" w:sz="0" w:space="0" w:color="auto" w:frame="1"/>
          <w:shd w:val="clear" w:color="auto" w:fill="FFFFFF"/>
          <w:lang w:eastAsia="ru-RU"/>
        </w:rPr>
        <w:t>3. Степень сформированности у ребенка общения с окружающими и предметной деятельности.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DE1E7E">
        <w:rPr>
          <w:rFonts w:ascii="Georgia" w:eastAsia="Times New Roman" w:hAnsi="Georgia" w:cs="Times New Roman"/>
          <w:b/>
          <w:bCs/>
          <w:i/>
          <w:iCs/>
          <w:color w:val="FA0462"/>
          <w:sz w:val="24"/>
          <w:szCs w:val="24"/>
          <w:bdr w:val="none" w:sz="0" w:space="0" w:color="auto" w:frame="1"/>
          <w:shd w:val="clear" w:color="auto" w:fill="FFFFFF"/>
          <w:lang w:eastAsia="ru-RU"/>
        </w:rPr>
        <w:t>4. Индивидуально-типологические особенности высшей нервной деятельности малыша.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DE1E7E" w:rsidRPr="00DE1E7E" w:rsidRDefault="00DE1E7E" w:rsidP="00DE1E7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Одни дети в первые дни выражают бурные реакции: кричат при расставании с родителями, отказываются, есть, спать, протестуют против каждого предложения воспитателя, но через 2-3 дня уже входят в режим и хорошо себя чувствуют. Другие, наоборот, в первые дни спокойны, без возражений выполняют предложения воспитателя, а в последующие дни начинают плакать, длительное время плохо едят, не играют и с трудом привыкают к детскому саду.</w:t>
      </w:r>
    </w:p>
    <w:p w:rsidR="00DE1E7E" w:rsidRPr="00DE1E7E" w:rsidRDefault="00DE1E7E" w:rsidP="00DE1E7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DE1E7E" w:rsidRPr="00DE1E7E" w:rsidRDefault="00DE1E7E" w:rsidP="00DE1E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anchor distT="0" distB="0" distL="0" distR="0" simplePos="0" relativeHeight="251659264" behindDoc="0" locked="0" layoutInCell="1" allowOverlap="0" wp14:anchorId="2DE0690B" wp14:editId="152A9EB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2038350"/>
            <wp:effectExtent l="0" t="0" r="0" b="0"/>
            <wp:wrapSquare wrapText="bothSides"/>
            <wp:docPr id="2" name="Рисунок 2" descr="http://podlesnoe19-mdou.caduk.ru/images/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dlesnoe19-mdou.caduk.ru/images/22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1E7E">
        <w:rPr>
          <w:rFonts w:ascii="Georgia" w:eastAsia="Times New Roman" w:hAnsi="Georgia" w:cs="Times New Roman"/>
          <w:b/>
          <w:bCs/>
          <w:i/>
          <w:iCs/>
          <w:color w:val="FA0462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Виды адаптации.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/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Врачи и психологи различают три степени адаптации: </w:t>
      </w:r>
      <w:r w:rsidRPr="00DE1E7E">
        <w:rPr>
          <w:rFonts w:ascii="Georgia" w:eastAsia="Times New Roman" w:hAnsi="Georgia" w:cs="Times New Roman"/>
          <w:b/>
          <w:bCs/>
          <w:i/>
          <w:iCs/>
          <w:color w:val="FA0462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легкую, среднюю и тяжелую.</w:t>
      </w:r>
      <w:r w:rsidRPr="00DE1E7E">
        <w:rPr>
          <w:rFonts w:ascii="Georgia" w:eastAsia="Times New Roman" w:hAnsi="Georgia" w:cs="Times New Roman"/>
          <w:b/>
          <w:bCs/>
          <w:i/>
          <w:iCs/>
          <w:color w:val="5553B3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Основным показателем степени тяжести являются сроки нормализации поведения ребенка, частота и длительность острых заболеваний, проявление невротических реакций.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DE1E7E">
        <w:rPr>
          <w:rFonts w:ascii="Georgia" w:eastAsia="Times New Roman" w:hAnsi="Georgia" w:cs="Times New Roman"/>
          <w:b/>
          <w:bCs/>
          <w:i/>
          <w:iCs/>
          <w:color w:val="FA0462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Критерии,</w:t>
      </w:r>
      <w:r w:rsidRPr="00DE1E7E">
        <w:rPr>
          <w:rFonts w:ascii="Georgia" w:eastAsia="Times New Roman" w:hAnsi="Georgia" w:cs="Times New Roman"/>
          <w:b/>
          <w:bCs/>
          <w:i/>
          <w:iCs/>
          <w:color w:val="5553B3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 которым оценивается продолжительность адаптационного периода и интенсивность этого процесса: сон и засыпание, аппетит, эмоциональное состояние, адекватное поведение, характер общения со сверстниками и взрослыми, и заболевания ребенка.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color w:val="002060"/>
          <w:sz w:val="24"/>
          <w:szCs w:val="24"/>
          <w:shd w:val="clear" w:color="auto" w:fill="FFFFFF"/>
          <w:lang w:eastAsia="ru-RU"/>
        </w:rPr>
        <w:lastRenderedPageBreak/>
        <w:br/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Продолжительность и степень выраженности указанных отклонений зависит от возраста и пола ребенка, его психофизиологического состояния и личностных особенностей.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DE1E7E">
        <w:rPr>
          <w:rFonts w:ascii="Georgia" w:eastAsia="Times New Roman" w:hAnsi="Georgia" w:cs="Times New Roman"/>
          <w:b/>
          <w:bCs/>
          <w:i/>
          <w:iCs/>
          <w:color w:val="FA0462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Легкая кратковременная адаптация</w:t>
      </w:r>
      <w:r w:rsidRPr="00DE1E7E">
        <w:rPr>
          <w:rFonts w:ascii="Georgia" w:eastAsia="Times New Roman" w:hAnsi="Georgia" w:cs="Times New Roman"/>
          <w:b/>
          <w:bCs/>
          <w:i/>
          <w:iCs/>
          <w:color w:val="5553B3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продолжается в течение 2-6 недель.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proofErr w:type="gramStart"/>
      <w:r w:rsidRPr="00DE1E7E">
        <w:rPr>
          <w:rFonts w:ascii="Georgia" w:eastAsia="Times New Roman" w:hAnsi="Georgia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Тяжелая</w:t>
      </w:r>
      <w:proofErr w:type="gramEnd"/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– долговременная: около 6-9 месяцев.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 завершении периода адаптации позволяет судить стабилизация всех показателей, как физических, так и психических.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DE1E7E" w:rsidRPr="00DE1E7E" w:rsidRDefault="00DE1E7E" w:rsidP="00DE1E7E">
      <w:pPr>
        <w:spacing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DE1E7E" w:rsidRPr="00DE1E7E" w:rsidRDefault="00DE1E7E" w:rsidP="00DE1E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b/>
          <w:bCs/>
          <w:i/>
          <w:iCs/>
          <w:color w:val="FA0462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Памятка по организации педагогического процесса</w:t>
      </w:r>
    </w:p>
    <w:p w:rsidR="00DE1E7E" w:rsidRPr="00DE1E7E" w:rsidRDefault="00DE1E7E" w:rsidP="00DE1E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b/>
          <w:bCs/>
          <w:i/>
          <w:iCs/>
          <w:color w:val="FA0462"/>
          <w:sz w:val="32"/>
          <w:szCs w:val="32"/>
          <w:bdr w:val="none" w:sz="0" w:space="0" w:color="auto" w:frame="1"/>
          <w:shd w:val="clear" w:color="auto" w:fill="FFFFFF"/>
          <w:lang w:eastAsia="ru-RU"/>
        </w:rPr>
        <w:t>в период адаптации</w:t>
      </w:r>
      <w:r w:rsidRPr="00DE1E7E">
        <w:rPr>
          <w:rFonts w:ascii="Georgia" w:eastAsia="Times New Roman" w:hAnsi="Georgia" w:cs="Times New Roman"/>
          <w:b/>
          <w:bCs/>
          <w:i/>
          <w:iCs/>
          <w:color w:val="FA0462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 xml:space="preserve">(для воспитателей и </w:t>
      </w:r>
      <w:r w:rsidR="00C66C91">
        <w:rPr>
          <w:rFonts w:ascii="Georgia" w:eastAsia="Times New Roman" w:hAnsi="Georgia" w:cs="Times New Roman"/>
          <w:b/>
          <w:bCs/>
          <w:i/>
          <w:iCs/>
          <w:color w:val="FA0462"/>
          <w:sz w:val="32"/>
          <w:szCs w:val="32"/>
          <w:bdr w:val="none" w:sz="0" w:space="0" w:color="auto" w:frame="1"/>
          <w:shd w:val="clear" w:color="auto" w:fill="FFFFFF"/>
          <w:lang w:eastAsia="ru-RU"/>
        </w:rPr>
        <w:t>м</w:t>
      </w:r>
      <w:bookmarkStart w:id="1" w:name="_GoBack"/>
      <w:bookmarkEnd w:id="1"/>
      <w:r w:rsidR="00C66C91">
        <w:rPr>
          <w:rFonts w:ascii="Georgia" w:eastAsia="Times New Roman" w:hAnsi="Georgia" w:cs="Times New Roman"/>
          <w:b/>
          <w:bCs/>
          <w:i/>
          <w:iCs/>
          <w:color w:val="FA0462"/>
          <w:sz w:val="32"/>
          <w:szCs w:val="32"/>
          <w:bdr w:val="none" w:sz="0" w:space="0" w:color="auto" w:frame="1"/>
          <w:shd w:val="clear" w:color="auto" w:fill="FFFFFF"/>
          <w:lang w:eastAsia="ru-RU"/>
        </w:rPr>
        <w:t>ладших</w:t>
      </w:r>
      <w:r w:rsidRPr="00DE1E7E">
        <w:rPr>
          <w:rFonts w:ascii="Georgia" w:eastAsia="Times New Roman" w:hAnsi="Georgia" w:cs="Times New Roman"/>
          <w:b/>
          <w:bCs/>
          <w:i/>
          <w:iCs/>
          <w:color w:val="FA046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воспитателей групп раннего возраста)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DE1E7E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период адаптации устанавливается </w:t>
      </w:r>
      <w:r w:rsidRPr="00DE1E7E">
        <w:rPr>
          <w:rFonts w:ascii="Georgia" w:eastAsia="Times New Roman" w:hAnsi="Georgia" w:cs="Times New Roman"/>
          <w:b/>
          <w:bCs/>
          <w:i/>
          <w:iCs/>
          <w:color w:val="FA0462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индивидуальный режим</w:t>
      </w:r>
      <w:r w:rsidRPr="00DE1E7E">
        <w:rPr>
          <w:rFonts w:ascii="Georgia" w:eastAsia="Times New Roman" w:hAnsi="Georgia" w:cs="Times New Roman"/>
          <w:b/>
          <w:bCs/>
          <w:i/>
          <w:iCs/>
          <w:color w:val="5553B3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для каждого вновь поступающего малыша с учетом рекомендаций врача, педагога-психолога, старших воспитателей.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 временем все дети переводятся на общий режим.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color w:val="002060"/>
          <w:sz w:val="24"/>
          <w:szCs w:val="24"/>
          <w:shd w:val="clear" w:color="auto" w:fill="FFFFFF"/>
          <w:lang w:eastAsia="ru-RU"/>
        </w:rPr>
        <w:br/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Во время адаптационного периода необходимо учитывать все индивидуальные привычки ребенка, даже вредные, и ни в коем случае не перевоспитывать его.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color w:val="002060"/>
          <w:sz w:val="24"/>
          <w:szCs w:val="24"/>
          <w:shd w:val="clear" w:color="auto" w:fill="FFFFFF"/>
          <w:lang w:eastAsia="ru-RU"/>
        </w:rPr>
        <w:br/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Необходимо подготовить</w:t>
      </w:r>
      <w:r w:rsidRPr="00DE1E7E">
        <w:rPr>
          <w:rFonts w:ascii="Georgia" w:eastAsia="Times New Roman" w:hAnsi="Georgia" w:cs="Times New Roman"/>
          <w:b/>
          <w:bCs/>
          <w:i/>
          <w:iCs/>
          <w:color w:val="5553B3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DE1E7E">
        <w:rPr>
          <w:rFonts w:ascii="Georgia" w:eastAsia="Times New Roman" w:hAnsi="Georgia" w:cs="Times New Roman"/>
          <w:b/>
          <w:bCs/>
          <w:i/>
          <w:iCs/>
          <w:color w:val="FA0462"/>
          <w:sz w:val="24"/>
          <w:szCs w:val="24"/>
          <w:bdr w:val="none" w:sz="0" w:space="0" w:color="auto" w:frame="1"/>
          <w:shd w:val="clear" w:color="auto" w:fill="FFFFFF"/>
          <w:lang w:eastAsia="ru-RU"/>
        </w:rPr>
        <w:t>"полочку любимой игрушки",</w:t>
      </w:r>
      <w:r w:rsidRPr="00DE1E7E">
        <w:rPr>
          <w:rFonts w:ascii="Georgia" w:eastAsia="Times New Roman" w:hAnsi="Georgia" w:cs="Times New Roman"/>
          <w:b/>
          <w:bCs/>
          <w:i/>
          <w:iCs/>
          <w:color w:val="5553B3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где будут располагаться вещи, принесенные из дома.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color w:val="002060"/>
          <w:sz w:val="24"/>
          <w:szCs w:val="24"/>
          <w:shd w:val="clear" w:color="auto" w:fill="FFFFFF"/>
          <w:lang w:eastAsia="ru-RU"/>
        </w:rPr>
        <w:br/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Взрослому следует чаще ласкать ребенка, особенно во время укладывания на сон: гладить ему ручки, ножки, спинку (это обычно нравится детям). Хороший эффект засыпания дает поглаживание головки ребенка и бровей, при этом рука должна касаться лишь кончиков волос.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color w:val="002060"/>
          <w:sz w:val="24"/>
          <w:szCs w:val="24"/>
          <w:shd w:val="clear" w:color="auto" w:fill="FFFFFF"/>
          <w:lang w:eastAsia="ru-RU"/>
        </w:rPr>
        <w:br/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 мешает уже в первые дни показать ребенку детское учреждение с тем, чтобы дать понять ребенку: </w:t>
      </w:r>
      <w:r w:rsidRPr="00DE1E7E">
        <w:rPr>
          <w:rFonts w:ascii="Georgia" w:eastAsia="Times New Roman" w:hAnsi="Georgia" w:cs="Times New Roman"/>
          <w:b/>
          <w:bCs/>
          <w:i/>
          <w:iCs/>
          <w:color w:val="FA0462"/>
          <w:sz w:val="24"/>
          <w:szCs w:val="24"/>
          <w:bdr w:val="none" w:sz="0" w:space="0" w:color="auto" w:frame="1"/>
          <w:shd w:val="clear" w:color="auto" w:fill="FFFFFF"/>
          <w:lang w:eastAsia="ru-RU"/>
        </w:rPr>
        <w:t>его здесь любят.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психологически напряженной, стрессовой ситуации помогает </w:t>
      </w:r>
      <w:r w:rsidRPr="00DE1E7E">
        <w:rPr>
          <w:rFonts w:ascii="Georgia" w:eastAsia="Times New Roman" w:hAnsi="Georgia" w:cs="Times New Roman"/>
          <w:b/>
          <w:bCs/>
          <w:i/>
          <w:iCs/>
          <w:color w:val="FA0462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переключение на древнюю, сильную пищевую реакцию.</w:t>
      </w:r>
      <w:r w:rsidRPr="00DE1E7E">
        <w:rPr>
          <w:rFonts w:ascii="Georgia" w:eastAsia="Times New Roman" w:hAnsi="Georgia" w:cs="Times New Roman"/>
          <w:b/>
          <w:bCs/>
          <w:i/>
          <w:iCs/>
          <w:color w:val="5553B3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Необходимо чаще предлагать ребенку попить, погрызть сухарики.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DE1E7E">
        <w:rPr>
          <w:rFonts w:ascii="Georgia" w:eastAsia="Times New Roman" w:hAnsi="Georgia" w:cs="Times New Roman"/>
          <w:b/>
          <w:bCs/>
          <w:i/>
          <w:iCs/>
          <w:color w:val="FA0462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Затормаживает отрицательные эмоции</w:t>
      </w:r>
      <w:r w:rsidRPr="00DE1E7E">
        <w:rPr>
          <w:rFonts w:ascii="Georgia" w:eastAsia="Times New Roman" w:hAnsi="Georgia" w:cs="Times New Roman"/>
          <w:b/>
          <w:bCs/>
          <w:i/>
          <w:iCs/>
          <w:color w:val="5553B3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монотонные движения руками или сжимание кистей рук, поэтому ребенку предлагаются игры: нанизывать шарики на шнур, соединять детали крупного конструктора "</w:t>
      </w:r>
      <w:proofErr w:type="spellStart"/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Лего</w:t>
      </w:r>
      <w:proofErr w:type="spellEnd"/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", играть резиновыми игрушками-пищалками, игры с водой.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color w:val="002060"/>
          <w:sz w:val="24"/>
          <w:szCs w:val="24"/>
          <w:shd w:val="clear" w:color="auto" w:fill="FFFFFF"/>
          <w:lang w:eastAsia="ru-RU"/>
        </w:rPr>
        <w:br/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Периодически включать негромкую,</w:t>
      </w:r>
      <w:r w:rsidRPr="00DE1E7E">
        <w:rPr>
          <w:rFonts w:ascii="Georgia" w:eastAsia="Times New Roman" w:hAnsi="Georgia" w:cs="Times New Roman"/>
          <w:b/>
          <w:bCs/>
          <w:i/>
          <w:iCs/>
          <w:color w:val="5553B3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DE1E7E">
        <w:rPr>
          <w:rFonts w:ascii="Georgia" w:eastAsia="Times New Roman" w:hAnsi="Georgia" w:cs="Times New Roman"/>
          <w:b/>
          <w:bCs/>
          <w:i/>
          <w:iCs/>
          <w:color w:val="FA0462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спокойную музыку,</w:t>
      </w:r>
      <w:r w:rsidRPr="00DE1E7E">
        <w:rPr>
          <w:rFonts w:ascii="Georgia" w:eastAsia="Times New Roman" w:hAnsi="Georgia" w:cs="Times New Roman"/>
          <w:b/>
          <w:bCs/>
          <w:i/>
          <w:iCs/>
          <w:color w:val="5553B3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но строгая дозировка и определение во время звучания обязательны.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br/>
      </w:r>
      <w:r w:rsidRPr="00DE1E7E">
        <w:rPr>
          <w:rFonts w:ascii="Georgia" w:eastAsia="Times New Roman" w:hAnsi="Georgia" w:cs="Times New Roman"/>
          <w:b/>
          <w:bCs/>
          <w:i/>
          <w:iCs/>
          <w:color w:val="FA0462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Лучшее лекарство от стресса – смех.</w:t>
      </w:r>
      <w:r w:rsidRPr="00DE1E7E">
        <w:rPr>
          <w:rFonts w:ascii="Georgia" w:eastAsia="Times New Roman" w:hAnsi="Georgia" w:cs="Times New Roman"/>
          <w:b/>
          <w:bCs/>
          <w:i/>
          <w:iCs/>
          <w:color w:val="5553B3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Необходимо создавать такие ситуации, чтобы ребенок больше смеялся. Используются игрушки-забавы, мультфильмы, приглашаются необычные гости – зайчики, клоуны, лисички.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DE1E7E">
        <w:rPr>
          <w:rFonts w:ascii="Georgia" w:eastAsia="Times New Roman" w:hAnsi="Georgia" w:cs="Times New Roman"/>
          <w:b/>
          <w:bCs/>
          <w:i/>
          <w:iCs/>
          <w:color w:val="FA0462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Необходимо исключить однообразие жизни детей, т. е. определить тематические дни.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DE1E7E">
        <w:rPr>
          <w:rFonts w:ascii="Georgia" w:eastAsia="Times New Roman" w:hAnsi="Georgia" w:cs="Times New Roman"/>
          <w:b/>
          <w:bCs/>
          <w:i/>
          <w:iCs/>
          <w:color w:val="FA0462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Исключить интеллектуальные и физические перегрузки.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Необходимо присматриваться к индивидуальным особенностям каждого ребенка и стараться вовремя понять, что стоит за молчаливостью, спокойствием, пассивностью некоторых детей.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DE1E7E">
        <w:rPr>
          <w:rFonts w:ascii="Georgia" w:eastAsia="Times New Roman" w:hAnsi="Georgia" w:cs="Times New Roman"/>
          <w:b/>
          <w:bCs/>
          <w:i/>
          <w:iCs/>
          <w:color w:val="FA0462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Непреложное правило</w:t>
      </w:r>
      <w:r w:rsidRPr="00DE1E7E">
        <w:rPr>
          <w:rFonts w:ascii="Georgia" w:eastAsia="Times New Roman" w:hAnsi="Georgia" w:cs="Times New Roman"/>
          <w:b/>
          <w:bCs/>
          <w:i/>
          <w:iCs/>
          <w:color w:val="5553B3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– не осуждать опыт ребенка, никогда не жаловаться на него родителям. Все проблемы ребенка становятся для педагога профессиональными проблемами.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color w:val="002060"/>
          <w:sz w:val="24"/>
          <w:szCs w:val="24"/>
          <w:shd w:val="clear" w:color="auto" w:fill="FFFFFF"/>
          <w:lang w:eastAsia="ru-RU"/>
        </w:rPr>
        <w:br/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Ежедневно беседовать с родителями, вселять в них уверенность, рассеивать беспокойство и тревогу за своего ребенка.</w:t>
      </w:r>
      <w:r w:rsidRPr="00DE1E7E">
        <w:rPr>
          <w:rFonts w:ascii="Georgia" w:eastAsia="Times New Roman" w:hAnsi="Georgia" w:cs="Times New Roman"/>
          <w:color w:val="002060"/>
          <w:sz w:val="24"/>
          <w:szCs w:val="24"/>
          <w:shd w:val="clear" w:color="auto" w:fill="FFFFFF"/>
          <w:lang w:eastAsia="ru-RU"/>
        </w:rPr>
        <w:t> </w:t>
      </w:r>
    </w:p>
    <w:p w:rsidR="00DE1E7E" w:rsidRPr="00DE1E7E" w:rsidRDefault="00DE1E7E" w:rsidP="00DE1E7E">
      <w:pPr>
        <w:spacing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DE1E7E" w:rsidRPr="00DE1E7E" w:rsidRDefault="00DE1E7E" w:rsidP="00DE1E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b/>
          <w:bCs/>
          <w:i/>
          <w:iCs/>
          <w:color w:val="FA0462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ПАМЯТКА ДЛЯ ВЗРОСЛЫХ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b/>
          <w:bCs/>
          <w:i/>
          <w:iCs/>
          <w:color w:val="FA0462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b/>
          <w:bCs/>
          <w:i/>
          <w:iCs/>
          <w:color w:val="FA0462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Уважаемые папы и мамы, бабушки и дедушки! </w:t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 – первые и самые важные учителя своего ребёнка. Первая его школа – ваш дом – окажет огромное влияние на то, что он будет считать важным в жизни, на формирование его системы ценностей.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Сколько бы мы не прожили, мы всё равно постоянно обращаемся к опыту детства, к жизни в семье. Даже убелённый сединами человек продолжает ссылаться на то, чему его учили дома, чему учила мать, что показывал отец.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DE1E7E">
        <w:rPr>
          <w:rFonts w:ascii="Georgia" w:eastAsia="Times New Roman" w:hAnsi="Georgia" w:cs="Times New Roman"/>
          <w:b/>
          <w:bCs/>
          <w:i/>
          <w:iCs/>
          <w:color w:val="FA0462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Малыш всему учится в общении с взрослым! </w:t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Ранний опыт ребёнка создаёт тот фон, который ведёт к развитию речи, умению слушать и думать, подготавливает его к вычленению смысла слов.</w:t>
      </w:r>
    </w:p>
    <w:p w:rsidR="00DE1E7E" w:rsidRPr="00DE1E7E" w:rsidRDefault="00DE1E7E" w:rsidP="00DE1E7E">
      <w:pPr>
        <w:spacing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  <w:br/>
      </w:r>
      <w:r w:rsidRPr="00DE1E7E">
        <w:rPr>
          <w:rFonts w:ascii="Georgia" w:eastAsia="Times New Roman" w:hAnsi="Georgia" w:cs="Times New Roman"/>
          <w:b/>
          <w:bCs/>
          <w:i/>
          <w:iCs/>
          <w:color w:val="FA0462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«Годы чудес»</w:t>
      </w:r>
      <w:r w:rsidRPr="00DE1E7E">
        <w:rPr>
          <w:rFonts w:ascii="Georgia" w:eastAsia="Times New Roman" w:hAnsi="Georgia" w:cs="Times New Roman"/>
          <w:b/>
          <w:bCs/>
          <w:i/>
          <w:iCs/>
          <w:color w:val="5553B3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так называют дошкольное детство. Закладываемое в это время эмоциональное отношение к жизни, людям и наличие или отсутствие стимулов к интеллектуальному развитию оставляет неизгладимый отпечаток на всём дальнейшем поведении и образе мыслей человека.</w:t>
      </w:r>
    </w:p>
    <w:p w:rsidR="00DE1E7E" w:rsidRPr="00DE1E7E" w:rsidRDefault="00DE1E7E" w:rsidP="00DE1E7E">
      <w:pPr>
        <w:spacing w:after="15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00206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</w:p>
    <w:tbl>
      <w:tblPr>
        <w:tblW w:w="98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9337"/>
      </w:tblGrid>
      <w:tr w:rsidR="00DE1E7E" w:rsidRPr="00DE1E7E" w:rsidTr="00DE1E7E">
        <w:trPr>
          <w:jc w:val="center"/>
        </w:trPr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FA0462"/>
                <w:sz w:val="27"/>
                <w:szCs w:val="27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9BBB59"/>
              <w:left w:val="nil"/>
              <w:bottom w:val="single" w:sz="1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Для ребёнка ваша речь является образцом речи, поскольку дети учатся речевому общению, подражая вам, слушая вас, наблюдая за вами.</w:t>
            </w:r>
          </w:p>
        </w:tc>
      </w:tr>
      <w:tr w:rsidR="00DE1E7E" w:rsidRPr="00DE1E7E" w:rsidTr="00DE1E7E">
        <w:trPr>
          <w:jc w:val="center"/>
        </w:trPr>
        <w:tc>
          <w:tcPr>
            <w:tcW w:w="0" w:type="auto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FA0462"/>
                <w:sz w:val="27"/>
                <w:szCs w:val="27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Ребёнок постоянно изучает то, что он наблюдает, и понимает гораздо больше, чем может сказать.</w:t>
            </w:r>
          </w:p>
        </w:tc>
      </w:tr>
      <w:tr w:rsidR="00DE1E7E" w:rsidRPr="00DE1E7E" w:rsidTr="00DE1E7E">
        <w:trPr>
          <w:jc w:val="center"/>
        </w:trPr>
        <w:tc>
          <w:tcPr>
            <w:tcW w:w="0" w:type="auto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FA0462"/>
                <w:sz w:val="27"/>
                <w:szCs w:val="27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Речь ребёнка успешнее развивается в атмосфере спокойствия, безопасности и любви, когда взрослые слушают его, общаются с ним, разговаривают, направляют внимание, читают ему.</w:t>
            </w:r>
          </w:p>
        </w:tc>
      </w:tr>
      <w:tr w:rsidR="00DE1E7E" w:rsidRPr="00DE1E7E" w:rsidTr="00DE1E7E">
        <w:trPr>
          <w:jc w:val="center"/>
        </w:trPr>
        <w:tc>
          <w:tcPr>
            <w:tcW w:w="0" w:type="auto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FA0462"/>
                <w:sz w:val="27"/>
                <w:szCs w:val="27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Вам принадлежит исключительная активная роль в обучении малыша умению думать и говорить, но не менее активная роль в интеллектуальном, эмоциональном, речевом и коммуникативном развитии присуща самому ребёнку.</w:t>
            </w:r>
          </w:p>
        </w:tc>
      </w:tr>
      <w:tr w:rsidR="00DE1E7E" w:rsidRPr="00DE1E7E" w:rsidTr="00DE1E7E">
        <w:trPr>
          <w:jc w:val="center"/>
        </w:trPr>
        <w:tc>
          <w:tcPr>
            <w:tcW w:w="0" w:type="auto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FA0462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Нужно обеспечить ребёнку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      </w:r>
          </w:p>
        </w:tc>
      </w:tr>
      <w:tr w:rsidR="00DE1E7E" w:rsidRPr="00DE1E7E" w:rsidTr="00DE1E7E">
        <w:trPr>
          <w:jc w:val="center"/>
        </w:trPr>
        <w:tc>
          <w:tcPr>
            <w:tcW w:w="0" w:type="auto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FA0462"/>
                <w:sz w:val="27"/>
                <w:szCs w:val="27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Следует уделять ребёнку больше времени, так как в раннем детстве влияние семьи на речевое и умственное развитие, приобщение ребёнка к жизни общества является решающим. Именно в эти годы закладываются основы уверенности в себе успешного общения вне дома, что способствует дальнейшему продвижению ребёнка в школе, в компании сверстников, а в дальнейшем – и на работе.</w:t>
            </w:r>
          </w:p>
        </w:tc>
      </w:tr>
      <w:tr w:rsidR="00DE1E7E" w:rsidRPr="00DE1E7E" w:rsidTr="00DE1E7E">
        <w:trPr>
          <w:jc w:val="center"/>
        </w:trPr>
        <w:tc>
          <w:tcPr>
            <w:tcW w:w="0" w:type="auto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FA0462"/>
                <w:sz w:val="27"/>
                <w:szCs w:val="27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По возможности нужно присоединяться к ребёнку, когда он смотрит телевизор, и стараться узнать, что его интересует, обсуждать увиденное.</w:t>
            </w:r>
          </w:p>
        </w:tc>
      </w:tr>
      <w:tr w:rsidR="00DE1E7E" w:rsidRPr="00DE1E7E" w:rsidTr="00DE1E7E">
        <w:trPr>
          <w:jc w:val="center"/>
        </w:trPr>
        <w:tc>
          <w:tcPr>
            <w:tcW w:w="0" w:type="auto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FA0462"/>
                <w:sz w:val="27"/>
                <w:szCs w:val="27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У каждого ребёнка свой темперамент, свои потребности, интересы, симпатии и антипатии. Очень важно уважать его неповторимость, ставить для себя и ребёнка реальные цели.</w:t>
            </w:r>
          </w:p>
        </w:tc>
      </w:tr>
      <w:tr w:rsidR="00DE1E7E" w:rsidRPr="00DE1E7E" w:rsidTr="00DE1E7E">
        <w:trPr>
          <w:jc w:val="center"/>
        </w:trPr>
        <w:tc>
          <w:tcPr>
            <w:tcW w:w="0" w:type="auto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FA0462"/>
                <w:sz w:val="27"/>
                <w:szCs w:val="27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Старайтесь, чтобы ребёнок не чувствовал недостатка в любви и разнообразии впечатлений.</w:t>
            </w:r>
          </w:p>
        </w:tc>
      </w:tr>
    </w:tbl>
    <w:p w:rsidR="00DE1E7E" w:rsidRPr="00DE1E7E" w:rsidRDefault="00DE1E7E" w:rsidP="00DE1E7E">
      <w:pPr>
        <w:spacing w:after="15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00206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</w:p>
    <w:p w:rsidR="00DE1E7E" w:rsidRPr="00DE1E7E" w:rsidRDefault="00DE1E7E" w:rsidP="00DE1E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DE1E7E"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</w:p>
    <w:p w:rsidR="00DE1E7E" w:rsidRPr="00DE1E7E" w:rsidRDefault="00DE1E7E" w:rsidP="00DE1E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b/>
          <w:bCs/>
          <w:i/>
          <w:iCs/>
          <w:color w:val="FA0462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ПАМЯТКА ДЛЯ РОДИТЕЛЕЙ</w:t>
      </w:r>
    </w:p>
    <w:p w:rsidR="00DE1E7E" w:rsidRPr="00DE1E7E" w:rsidRDefault="00DE1E7E" w:rsidP="00DE1E7E">
      <w:pPr>
        <w:spacing w:after="15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00206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b/>
          <w:bCs/>
          <w:i/>
          <w:iCs/>
          <w:noProof/>
          <w:color w:val="002060"/>
          <w:sz w:val="20"/>
          <w:szCs w:val="20"/>
          <w:lang w:eastAsia="ru-RU"/>
        </w:rPr>
        <w:drawing>
          <wp:anchor distT="0" distB="0" distL="0" distR="0" simplePos="0" relativeHeight="251660288" behindDoc="0" locked="0" layoutInCell="1" allowOverlap="0" wp14:anchorId="5CA2A51D" wp14:editId="66A520F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781175"/>
            <wp:effectExtent l="0" t="0" r="0" b="0"/>
            <wp:wrapSquare wrapText="bothSides"/>
            <wp:docPr id="3" name="Рисунок 3" descr="http://podlesnoe19-mdou.caduk.ru/images/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dlesnoe19-mdou.caduk.ru/images/11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1E7E">
        <w:rPr>
          <w:rFonts w:ascii="Georgia" w:eastAsia="Times New Roman" w:hAnsi="Georgia" w:cs="Times New Roman"/>
          <w:b/>
          <w:bCs/>
          <w:i/>
          <w:iCs/>
          <w:color w:val="FA0462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Уважаемые родители!</w:t>
      </w:r>
      <w:r w:rsidRPr="00DE1E7E">
        <w:rPr>
          <w:rFonts w:ascii="Georgia" w:eastAsia="Times New Roman" w:hAnsi="Georgia" w:cs="Times New Roman"/>
          <w:b/>
          <w:bCs/>
          <w:i/>
          <w:iCs/>
          <w:color w:val="5553B3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 должны понять, что ни один, даже самый замечательный детский сад, не сможет сделать для Ваших детей всё.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Детский сад призван помочь Вам, а не заменить Вас.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DE1E7E"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bdr w:val="none" w:sz="0" w:space="0" w:color="auto" w:frame="1"/>
          <w:shd w:val="clear" w:color="auto" w:fill="FFFFFF"/>
          <w:lang w:eastAsia="ru-RU"/>
        </w:rPr>
        <w:br/>
        <w:t>Без Вашей помощи просто нельзя. </w:t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 xml:space="preserve">• Желательно, чтобы начало посещение детского сада не пришлось на </w:t>
      </w:r>
      <w:proofErr w:type="spellStart"/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эпикризные</w:t>
      </w:r>
      <w:proofErr w:type="spellEnd"/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сроки: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DE1E7E"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</w:p>
    <w:tbl>
      <w:tblPr>
        <w:tblW w:w="49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2458"/>
      </w:tblGrid>
      <w:tr w:rsidR="00DE1E7E" w:rsidRPr="00DE1E7E" w:rsidTr="00DE1E7E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1 г. 9 мес.</w:t>
            </w: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2 г. 6 мес.</w:t>
            </w:r>
          </w:p>
        </w:tc>
      </w:tr>
      <w:tr w:rsidR="00DE1E7E" w:rsidRPr="00DE1E7E" w:rsidTr="00DE1E7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2 г. 3 мес.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2 г. 9 мес.</w:t>
            </w:r>
          </w:p>
        </w:tc>
      </w:tr>
      <w:tr w:rsidR="00DE1E7E" w:rsidRPr="00DE1E7E" w:rsidTr="00DE1E7E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7"/>
                <w:szCs w:val="27"/>
                <w:bdr w:val="none" w:sz="0" w:space="0" w:color="auto" w:frame="1"/>
                <w:lang w:eastAsia="ru-RU"/>
              </w:rPr>
              <w:t>3</w:t>
            </w: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 года</w:t>
            </w:r>
          </w:p>
        </w:tc>
      </w:tr>
    </w:tbl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7"/>
          <w:szCs w:val="27"/>
          <w:bdr w:val="none" w:sz="0" w:space="0" w:color="auto" w:frame="1"/>
          <w:shd w:val="clear" w:color="auto" w:fill="FFFFFF"/>
          <w:lang w:eastAsia="ru-RU"/>
        </w:rPr>
        <w:t>•</w:t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Утром, когда детей приводят в сад, помогите воспитателю поприветствовать каждого ребёнка, поинтересуйтесь, как малыши провели утро перед садиком. Ваш малыш научится быть доброжелательным, приветливым, внимательным к другим людям.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7"/>
          <w:szCs w:val="27"/>
          <w:bdr w:val="none" w:sz="0" w:space="0" w:color="auto" w:frame="1"/>
          <w:shd w:val="clear" w:color="auto" w:fill="FFFFFF"/>
          <w:lang w:eastAsia="ru-RU"/>
        </w:rPr>
        <w:t>•</w:t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 Отправляйте ребёнка в ДОУ только </w:t>
      </w:r>
      <w:proofErr w:type="gramStart"/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здоровым</w:t>
      </w:r>
      <w:proofErr w:type="gramEnd"/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7"/>
          <w:szCs w:val="27"/>
          <w:bdr w:val="none" w:sz="0" w:space="0" w:color="auto" w:frame="1"/>
          <w:shd w:val="clear" w:color="auto" w:fill="FFFFFF"/>
          <w:lang w:eastAsia="ru-RU"/>
        </w:rPr>
        <w:t>•</w:t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Заранее узнайте у врача, какой тип адаптации возможен у ребёнка, и своевременно примите все меры при неудовлетворительном прогнозе.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7"/>
          <w:szCs w:val="27"/>
          <w:bdr w:val="none" w:sz="0" w:space="0" w:color="auto" w:frame="1"/>
          <w:shd w:val="clear" w:color="auto" w:fill="FFFFFF"/>
          <w:lang w:eastAsia="ru-RU"/>
        </w:rPr>
        <w:t>• </w:t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Заранее узнайте все новые моменты в режиме дня в ДОУ и введите их в домашний распорядок дня.</w:t>
      </w:r>
    </w:p>
    <w:p w:rsidR="00DE1E7E" w:rsidRDefault="00DE1E7E" w:rsidP="00DE1E7E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b/>
          <w:bCs/>
          <w:i/>
          <w:iCs/>
          <w:color w:val="002060"/>
          <w:sz w:val="27"/>
          <w:szCs w:val="27"/>
          <w:bdr w:val="none" w:sz="0" w:space="0" w:color="auto" w:frame="1"/>
          <w:shd w:val="clear" w:color="auto" w:fill="FFFFFF"/>
          <w:lang w:eastAsia="ru-RU"/>
        </w:rPr>
        <w:sectPr w:rsidR="00DE1E7E" w:rsidSect="00DE1E7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7"/>
          <w:szCs w:val="27"/>
          <w:bdr w:val="none" w:sz="0" w:space="0" w:color="auto" w:frame="1"/>
          <w:shd w:val="clear" w:color="auto" w:fill="FFFFFF"/>
          <w:lang w:eastAsia="ru-RU"/>
        </w:rPr>
        <w:lastRenderedPageBreak/>
        <w:t>• </w:t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Избегайте обсуждения при ребёнке волнующих вас проблем, связанных с детским садом.</w:t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7"/>
          <w:szCs w:val="27"/>
          <w:bdr w:val="none" w:sz="0" w:space="0" w:color="auto" w:frame="1"/>
          <w:shd w:val="clear" w:color="auto" w:fill="FFFFFF"/>
          <w:lang w:eastAsia="ru-RU"/>
        </w:rPr>
        <w:t>•</w:t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Планируйте своё время так, чтобы в первый месяц посещения ребёнком детского сада у вас была возможность не оставлять его на целый день.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7"/>
          <w:szCs w:val="27"/>
          <w:bdr w:val="none" w:sz="0" w:space="0" w:color="auto" w:frame="1"/>
          <w:shd w:val="clear" w:color="auto" w:fill="FFFFFF"/>
          <w:lang w:eastAsia="ru-RU"/>
        </w:rPr>
        <w:t>•</w:t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Как можно раньше познакомьте малыша с детьми и воспитателями группы, в которую он в скором времени придёт.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7"/>
          <w:szCs w:val="27"/>
          <w:bdr w:val="none" w:sz="0" w:space="0" w:color="auto" w:frame="1"/>
          <w:shd w:val="clear" w:color="auto" w:fill="FFFFFF"/>
          <w:lang w:eastAsia="ru-RU"/>
        </w:rPr>
        <w:t>•</w:t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Обучайте ребёнка дома всем  необходимым навыкам самообслуживания.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7"/>
          <w:szCs w:val="27"/>
          <w:bdr w:val="none" w:sz="0" w:space="0" w:color="auto" w:frame="1"/>
          <w:shd w:val="clear" w:color="auto" w:fill="FFFFFF"/>
          <w:lang w:eastAsia="ru-RU"/>
        </w:rPr>
        <w:t>•</w:t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Подчёркивайте, что Ваш ребёнок как прежде дорог Вам и необходим.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7"/>
          <w:szCs w:val="27"/>
          <w:bdr w:val="none" w:sz="0" w:space="0" w:color="auto" w:frame="1"/>
          <w:shd w:val="clear" w:color="auto" w:fill="FFFFFF"/>
          <w:lang w:eastAsia="ru-RU"/>
        </w:rPr>
        <w:t>•</w:t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Читайте материалы на информационных стендах. Вы найдёте много полезной информации по проблемам воспитания и развития детей, узнаете о наших перспективных планах, достижениях Вашего ребёнка.</w:t>
      </w:r>
    </w:p>
    <w:p w:rsidR="00DE1E7E" w:rsidRPr="00DE1E7E" w:rsidRDefault="00DE1E7E" w:rsidP="00DE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7"/>
          <w:szCs w:val="27"/>
          <w:bdr w:val="none" w:sz="0" w:space="0" w:color="auto" w:frame="1"/>
          <w:shd w:val="clear" w:color="auto" w:fill="FFFFFF"/>
          <w:lang w:eastAsia="ru-RU"/>
        </w:rPr>
        <w:t>•</w:t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Поделитесь своими идеями об организации жизни детей в дошкольном учреждении. Мы рады сотрудничать с Вами.</w:t>
      </w:r>
    </w:p>
    <w:p w:rsidR="00DE1E7E" w:rsidRPr="00DE1E7E" w:rsidRDefault="00DE1E7E" w:rsidP="00DE1E7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DE1E7E"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bdr w:val="none" w:sz="0" w:space="0" w:color="auto" w:frame="1"/>
          <w:shd w:val="clear" w:color="auto" w:fill="FFFFFF"/>
          <w:lang w:eastAsia="ru-RU"/>
        </w:rPr>
        <w:br/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7"/>
          <w:szCs w:val="27"/>
          <w:bdr w:val="none" w:sz="0" w:space="0" w:color="auto" w:frame="1"/>
          <w:shd w:val="clear" w:color="auto" w:fill="FFFFFF"/>
          <w:lang w:eastAsia="ru-RU"/>
        </w:rPr>
        <w:t>•</w:t>
      </w:r>
      <w:r w:rsidRPr="00DE1E7E">
        <w:rPr>
          <w:rFonts w:ascii="Georgia" w:eastAsia="Times New Roman" w:hAnsi="Georgia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Задавайте вопросы по интересующим Вас темам. Мы вместе найдём решение.</w:t>
      </w:r>
    </w:p>
    <w:p w:rsidR="00DE1E7E" w:rsidRPr="00DE1E7E" w:rsidRDefault="00DE1E7E" w:rsidP="00DE1E7E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b/>
          <w:bCs/>
          <w:i/>
          <w:iCs/>
          <w:color w:val="FA0462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Рекомендации родителям</w:t>
      </w:r>
      <w:r w:rsidRPr="00DE1E7E">
        <w:rPr>
          <w:rFonts w:ascii="Times New Roman" w:eastAsia="Times New Roman" w:hAnsi="Times New Roman" w:cs="Times New Roman"/>
          <w:b/>
          <w:bCs/>
          <w:i/>
          <w:iCs/>
          <w:color w:val="002060"/>
          <w:sz w:val="48"/>
          <w:szCs w:val="48"/>
          <w:bdr w:val="none" w:sz="0" w:space="0" w:color="auto" w:frame="1"/>
          <w:shd w:val="clear" w:color="auto" w:fill="FFFFFF"/>
          <w:lang w:eastAsia="ru-RU"/>
        </w:rPr>
        <w:t> </w:t>
      </w:r>
    </w:p>
    <w:tbl>
      <w:tblPr>
        <w:tblW w:w="1555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6"/>
        <w:gridCol w:w="7513"/>
      </w:tblGrid>
      <w:tr w:rsidR="00DE1E7E" w:rsidRPr="00DE1E7E" w:rsidTr="00DE1E7E">
        <w:trPr>
          <w:jc w:val="center"/>
        </w:trPr>
        <w:tc>
          <w:tcPr>
            <w:tcW w:w="8046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FA0462"/>
                <w:sz w:val="27"/>
                <w:szCs w:val="27"/>
                <w:bdr w:val="none" w:sz="0" w:space="0" w:color="auto" w:frame="1"/>
                <w:lang w:eastAsia="ru-RU"/>
              </w:rPr>
              <w:t>Делайте!</w:t>
            </w:r>
          </w:p>
        </w:tc>
        <w:tc>
          <w:tcPr>
            <w:tcW w:w="7513" w:type="dxa"/>
            <w:tcBorders>
              <w:top w:val="single" w:sz="8" w:space="0" w:color="9BBB59"/>
              <w:left w:val="nil"/>
              <w:bottom w:val="single" w:sz="1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FA0462"/>
                <w:sz w:val="27"/>
                <w:szCs w:val="27"/>
                <w:bdr w:val="none" w:sz="0" w:space="0" w:color="auto" w:frame="1"/>
                <w:lang w:eastAsia="ru-RU"/>
              </w:rPr>
              <w:t>Не делайте!</w:t>
            </w:r>
          </w:p>
        </w:tc>
      </w:tr>
      <w:tr w:rsidR="00DE1E7E" w:rsidRPr="00DE1E7E" w:rsidTr="00DE1E7E">
        <w:trPr>
          <w:jc w:val="center"/>
        </w:trPr>
        <w:tc>
          <w:tcPr>
            <w:tcW w:w="8046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Радуйтесь вашему сыну и дочке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Не перебивайте ребёнка</w:t>
            </w:r>
          </w:p>
        </w:tc>
      </w:tr>
      <w:tr w:rsidR="00DE1E7E" w:rsidRPr="00DE1E7E" w:rsidTr="00DE1E7E">
        <w:trPr>
          <w:jc w:val="center"/>
        </w:trPr>
        <w:tc>
          <w:tcPr>
            <w:tcW w:w="8046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Разговаривайте с ребёнком заботливым, одобряющим тоном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Не принуждайте ребёнка делать, то к чему он не готов</w:t>
            </w:r>
          </w:p>
        </w:tc>
      </w:tr>
      <w:tr w:rsidR="00DE1E7E" w:rsidRPr="00DE1E7E" w:rsidTr="00DE1E7E">
        <w:trPr>
          <w:jc w:val="center"/>
        </w:trPr>
        <w:tc>
          <w:tcPr>
            <w:tcW w:w="8046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Слушайте ребёнка внимательно, не перебивая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Не заставляйте ребёнка делать что-либо, если он устал, расстроен</w:t>
            </w:r>
          </w:p>
        </w:tc>
      </w:tr>
      <w:tr w:rsidR="00DE1E7E" w:rsidRPr="00DE1E7E" w:rsidTr="00DE1E7E">
        <w:trPr>
          <w:jc w:val="center"/>
        </w:trPr>
        <w:tc>
          <w:tcPr>
            <w:tcW w:w="8046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Установите чёткие и определённые требования к ребёнку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Не говорите: «Нет, она не красная», лучше скажите: «Она синяя»</w:t>
            </w:r>
          </w:p>
        </w:tc>
      </w:tr>
      <w:tr w:rsidR="00DE1E7E" w:rsidRPr="00DE1E7E" w:rsidTr="00DE1E7E">
        <w:trPr>
          <w:jc w:val="center"/>
        </w:trPr>
        <w:tc>
          <w:tcPr>
            <w:tcW w:w="8046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В разговоре с ребёнком называйте как можно больше предметов, их признаков, действий с ними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Не устанавливайте для ребёнка множество правил, он перестанет на них обращать внимание</w:t>
            </w:r>
          </w:p>
        </w:tc>
      </w:tr>
      <w:tr w:rsidR="00DE1E7E" w:rsidRPr="00DE1E7E" w:rsidTr="00DE1E7E">
        <w:trPr>
          <w:jc w:val="center"/>
        </w:trPr>
        <w:tc>
          <w:tcPr>
            <w:tcW w:w="8046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Будьте терпеливы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Не оскорбляйте ребёнка</w:t>
            </w:r>
          </w:p>
        </w:tc>
      </w:tr>
      <w:tr w:rsidR="00DE1E7E" w:rsidRPr="00DE1E7E" w:rsidTr="00DE1E7E">
        <w:trPr>
          <w:jc w:val="center"/>
        </w:trPr>
        <w:tc>
          <w:tcPr>
            <w:tcW w:w="8046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 xml:space="preserve">Каждый день читайте ребёнку и обсуждайте </w:t>
            </w:r>
            <w:proofErr w:type="gramStart"/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прочитанное</w:t>
            </w:r>
            <w:proofErr w:type="gramEnd"/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Не ожидайте от ребёнка  понимания всех логических правил</w:t>
            </w:r>
          </w:p>
        </w:tc>
      </w:tr>
      <w:tr w:rsidR="00DE1E7E" w:rsidRPr="00DE1E7E" w:rsidTr="00DE1E7E">
        <w:trPr>
          <w:jc w:val="center"/>
        </w:trPr>
        <w:tc>
          <w:tcPr>
            <w:tcW w:w="8046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Поощряйте в ребёнке стремление задавать вопросы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Не ожидайте от ребёнка понимания всех ваших чувств</w:t>
            </w:r>
          </w:p>
        </w:tc>
      </w:tr>
      <w:tr w:rsidR="00DE1E7E" w:rsidRPr="00DE1E7E" w:rsidTr="00DE1E7E">
        <w:trPr>
          <w:jc w:val="center"/>
        </w:trPr>
        <w:tc>
          <w:tcPr>
            <w:tcW w:w="8046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Чаще хвалите ребёнка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Не ожидайте от ребёнка понимания абстрактных рассуждений и объяснений</w:t>
            </w:r>
          </w:p>
        </w:tc>
      </w:tr>
      <w:tr w:rsidR="00DE1E7E" w:rsidRPr="00DE1E7E" w:rsidTr="00DE1E7E">
        <w:trPr>
          <w:jc w:val="center"/>
        </w:trPr>
        <w:tc>
          <w:tcPr>
            <w:tcW w:w="8046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Поощряйте игры с другими детьми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 xml:space="preserve">Не сравнивайте </w:t>
            </w:r>
            <w:proofErr w:type="gramStart"/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ребёнка</w:t>
            </w:r>
            <w:proofErr w:type="gramEnd"/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 xml:space="preserve"> ни с </w:t>
            </w:r>
            <w:proofErr w:type="gramStart"/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какими</w:t>
            </w:r>
            <w:proofErr w:type="gramEnd"/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 xml:space="preserve"> другими детьми (братом или сестрой, соседями и пр.)</w:t>
            </w:r>
          </w:p>
        </w:tc>
      </w:tr>
      <w:tr w:rsidR="00DE1E7E" w:rsidRPr="00DE1E7E" w:rsidTr="00DE1E7E">
        <w:trPr>
          <w:jc w:val="center"/>
        </w:trPr>
        <w:tc>
          <w:tcPr>
            <w:tcW w:w="8046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Приобретайте развивающие игры и игрушки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Не следует постоянно поправлять ребёнка, то и дело повторяя: «Не так, переделай», лучше сказать: «Давай подумаем вместе»</w:t>
            </w:r>
          </w:p>
        </w:tc>
      </w:tr>
      <w:tr w:rsidR="00DE1E7E" w:rsidRPr="00DE1E7E" w:rsidTr="00DE1E7E">
        <w:trPr>
          <w:jc w:val="center"/>
        </w:trPr>
        <w:tc>
          <w:tcPr>
            <w:tcW w:w="8046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Старайтесь проявлять интерес к тому, что ему нравится делат</w:t>
            </w:r>
            <w:proofErr w:type="gramStart"/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ь(</w:t>
            </w:r>
            <w:proofErr w:type="gramEnd"/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коллекционировать, рисовать, лепить и др.)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Не требуйте слишком многого – пройдёт немало времени, прежде чем ребёнок научится самостоятельности</w:t>
            </w:r>
          </w:p>
        </w:tc>
      </w:tr>
      <w:tr w:rsidR="00DE1E7E" w:rsidRPr="00DE1E7E" w:rsidTr="00DE1E7E">
        <w:trPr>
          <w:jc w:val="center"/>
        </w:trPr>
        <w:tc>
          <w:tcPr>
            <w:tcW w:w="8046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Интересуйтесь жизнью и деятельностью вашего ребёнка в детском саду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Не критикуйте ребёнка</w:t>
            </w:r>
          </w:p>
        </w:tc>
      </w:tr>
      <w:tr w:rsidR="00DE1E7E" w:rsidRPr="00DE1E7E" w:rsidTr="00DE1E7E">
        <w:trPr>
          <w:jc w:val="center"/>
        </w:trPr>
        <w:tc>
          <w:tcPr>
            <w:tcW w:w="8046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Заботьтесь о том, чтобы у ребёнка были новые положительные впечатления, о которых он мог бы рассказать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E7E" w:rsidRPr="00DE1E7E" w:rsidRDefault="00DE1E7E" w:rsidP="00DE1E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7E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Не запрещайте общаться с другими детьми</w:t>
            </w:r>
          </w:p>
        </w:tc>
      </w:tr>
    </w:tbl>
    <w:p w:rsidR="00DE1E7E" w:rsidRDefault="00DE1E7E" w:rsidP="00DE1E7E">
      <w:pPr>
        <w:spacing w:after="15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00206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noProof/>
          <w:color w:val="002060"/>
          <w:sz w:val="20"/>
          <w:szCs w:val="20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5DB1729E" wp14:editId="7B86FB20">
            <wp:extent cx="3335020" cy="2487295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248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1E7E" w:rsidRDefault="00DE1E7E" w:rsidP="00DE1E7E">
      <w:pPr>
        <w:spacing w:after="15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FA0462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DE1E7E">
        <w:rPr>
          <w:rFonts w:ascii="Georgia" w:eastAsia="Times New Roman" w:hAnsi="Georgia" w:cs="Times New Roman"/>
          <w:b/>
          <w:bCs/>
          <w:i/>
          <w:iCs/>
          <w:color w:val="FA0462"/>
          <w:sz w:val="36"/>
          <w:szCs w:val="36"/>
          <w:bdr w:val="none" w:sz="0" w:space="0" w:color="auto" w:frame="1"/>
          <w:shd w:val="clear" w:color="auto" w:fill="FFFFFF"/>
          <w:lang w:eastAsia="ru-RU"/>
        </w:rPr>
        <w:t>Успехов Вам в воспитании Ваших детей!</w:t>
      </w:r>
    </w:p>
    <w:p w:rsidR="00DE1E7E" w:rsidRDefault="00DE1E7E" w:rsidP="00DE1E7E">
      <w:pPr>
        <w:spacing w:after="150" w:line="240" w:lineRule="auto"/>
        <w:rPr>
          <w:rFonts w:ascii="Georgia" w:eastAsia="Times New Roman" w:hAnsi="Georgia" w:cs="Times New Roman"/>
          <w:b/>
          <w:bCs/>
          <w:i/>
          <w:iCs/>
          <w:color w:val="FA0462"/>
          <w:sz w:val="36"/>
          <w:szCs w:val="36"/>
          <w:bdr w:val="none" w:sz="0" w:space="0" w:color="auto" w:frame="1"/>
          <w:shd w:val="clear" w:color="auto" w:fill="FFFFFF"/>
          <w:lang w:eastAsia="ru-RU"/>
        </w:rPr>
        <w:sectPr w:rsidR="00DE1E7E" w:rsidSect="00DE1E7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DE1E7E" w:rsidRPr="00DE1E7E" w:rsidRDefault="00DE1E7E" w:rsidP="00DE1E7E">
      <w:pPr>
        <w:tabs>
          <w:tab w:val="left" w:pos="2160"/>
        </w:tabs>
        <w:spacing w:after="150" w:line="240" w:lineRule="auto"/>
        <w:rPr>
          <w:rFonts w:ascii="Georgia" w:eastAsia="Times New Roman" w:hAnsi="Georgia" w:cs="Times New Roman"/>
          <w:b/>
          <w:bCs/>
          <w:i/>
          <w:iCs/>
          <w:color w:val="00206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sectPr w:rsidR="00DE1E7E" w:rsidRPr="00DE1E7E" w:rsidSect="00DE1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7E"/>
    <w:rsid w:val="00810E6B"/>
    <w:rsid w:val="00B16884"/>
    <w:rsid w:val="00C66C91"/>
    <w:rsid w:val="00DE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2014-11-16T10:02:00Z</dcterms:created>
  <dcterms:modified xsi:type="dcterms:W3CDTF">2014-11-16T10:18:00Z</dcterms:modified>
</cp:coreProperties>
</file>