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94" w:rsidRDefault="005B4E94" w:rsidP="005B4E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по развитию математических способностей</w:t>
      </w:r>
    </w:p>
    <w:p w:rsidR="005B4E94" w:rsidRDefault="005B4E94" w:rsidP="005B4E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второй младшей группы.</w:t>
      </w:r>
    </w:p>
    <w:p w:rsidR="005B4E94" w:rsidRPr="00BC2800" w:rsidRDefault="005B4E94" w:rsidP="005B4E9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B4E94" w:rsidRDefault="005B4E94" w:rsidP="005B4E94">
      <w:pPr>
        <w:jc w:val="center"/>
        <w:rPr>
          <w:rFonts w:ascii="Times New Roman" w:hAnsi="Times New Roman" w:cs="Times New Roman"/>
          <w:b/>
          <w:i/>
          <w:color w:val="FF3300"/>
          <w:sz w:val="40"/>
          <w:szCs w:val="40"/>
          <w:u w:val="single"/>
        </w:rPr>
      </w:pPr>
      <w:r w:rsidRPr="00A0069A">
        <w:rPr>
          <w:rFonts w:ascii="Times New Roman" w:hAnsi="Times New Roman" w:cs="Times New Roman"/>
          <w:b/>
          <w:i/>
          <w:color w:val="FF3300"/>
          <w:sz w:val="40"/>
          <w:szCs w:val="40"/>
          <w:u w:val="single"/>
        </w:rPr>
        <w:t>Т</w:t>
      </w:r>
      <w:r>
        <w:rPr>
          <w:rFonts w:ascii="Times New Roman" w:hAnsi="Times New Roman" w:cs="Times New Roman"/>
          <w:b/>
          <w:i/>
          <w:color w:val="FF3300"/>
          <w:sz w:val="40"/>
          <w:szCs w:val="40"/>
          <w:u w:val="single"/>
        </w:rPr>
        <w:t>ема: «</w:t>
      </w:r>
      <w:proofErr w:type="spellStart"/>
      <w:r>
        <w:rPr>
          <w:rFonts w:ascii="Times New Roman" w:hAnsi="Times New Roman" w:cs="Times New Roman"/>
          <w:b/>
          <w:i/>
          <w:color w:val="FF3300"/>
          <w:sz w:val="40"/>
          <w:szCs w:val="40"/>
          <w:u w:val="single"/>
        </w:rPr>
        <w:t>Лошарик</w:t>
      </w:r>
      <w:proofErr w:type="spellEnd"/>
      <w:r>
        <w:rPr>
          <w:rFonts w:ascii="Times New Roman" w:hAnsi="Times New Roman" w:cs="Times New Roman"/>
          <w:b/>
          <w:i/>
          <w:color w:val="FF3300"/>
          <w:sz w:val="40"/>
          <w:szCs w:val="40"/>
          <w:u w:val="single"/>
        </w:rPr>
        <w:t xml:space="preserve"> – разноцветная лошадка</w:t>
      </w:r>
      <w:r w:rsidRPr="00A0069A">
        <w:rPr>
          <w:rFonts w:ascii="Times New Roman" w:hAnsi="Times New Roman" w:cs="Times New Roman"/>
          <w:b/>
          <w:i/>
          <w:color w:val="FF3300"/>
          <w:sz w:val="40"/>
          <w:szCs w:val="40"/>
          <w:u w:val="single"/>
        </w:rPr>
        <w:t>».</w:t>
      </w:r>
    </w:p>
    <w:p w:rsidR="005B4E94" w:rsidRPr="00BC2800" w:rsidRDefault="005B4E94" w:rsidP="005B4E94">
      <w:pPr>
        <w:jc w:val="center"/>
        <w:rPr>
          <w:rFonts w:ascii="Times New Roman" w:hAnsi="Times New Roman" w:cs="Times New Roman"/>
          <w:b/>
          <w:i/>
          <w:color w:val="FF3300"/>
          <w:sz w:val="16"/>
          <w:szCs w:val="16"/>
          <w:u w:val="single"/>
        </w:rPr>
      </w:pPr>
    </w:p>
    <w:p w:rsidR="005B4E94" w:rsidRDefault="005B4E94" w:rsidP="005B4E94">
      <w:pPr>
        <w:jc w:val="center"/>
        <w:rPr>
          <w:rFonts w:ascii="Times New Roman" w:hAnsi="Times New Roman" w:cs="Times New Roman"/>
          <w:sz w:val="28"/>
          <w:szCs w:val="28"/>
        </w:rPr>
      </w:pPr>
      <w:r w:rsidRPr="00A0069A">
        <w:rPr>
          <w:rFonts w:ascii="Times New Roman" w:hAnsi="Times New Roman" w:cs="Times New Roman"/>
          <w:sz w:val="28"/>
          <w:szCs w:val="28"/>
        </w:rPr>
        <w:t xml:space="preserve">Составила </w:t>
      </w:r>
      <w:proofErr w:type="spellStart"/>
      <w:r w:rsidRPr="00A0069A">
        <w:rPr>
          <w:rFonts w:ascii="Times New Roman" w:hAnsi="Times New Roman" w:cs="Times New Roman"/>
          <w:sz w:val="28"/>
          <w:szCs w:val="28"/>
        </w:rPr>
        <w:t>Жих</w:t>
      </w:r>
      <w:proofErr w:type="spellEnd"/>
      <w:r w:rsidRPr="00A0069A">
        <w:rPr>
          <w:rFonts w:ascii="Times New Roman" w:hAnsi="Times New Roman" w:cs="Times New Roman"/>
          <w:sz w:val="28"/>
          <w:szCs w:val="28"/>
        </w:rPr>
        <w:t xml:space="preserve"> Яна Вячеславовн</w:t>
      </w:r>
      <w:r w:rsidR="00E73473">
        <w:rPr>
          <w:rFonts w:ascii="Times New Roman" w:hAnsi="Times New Roman" w:cs="Times New Roman"/>
          <w:sz w:val="28"/>
          <w:szCs w:val="28"/>
        </w:rPr>
        <w:t>а, воспитатель, 1 кв. категория</w:t>
      </w:r>
    </w:p>
    <w:p w:rsidR="005B4E94" w:rsidRPr="00BC2800" w:rsidRDefault="005B4E94" w:rsidP="005B4E94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B4E94" w:rsidRPr="00BC2800" w:rsidRDefault="005B4E94" w:rsidP="005B4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Закреплять с детьми математические понятия о количестве, цвете, величине предметов и геометрических фигурах.</w:t>
      </w:r>
    </w:p>
    <w:p w:rsidR="005B4E94" w:rsidRDefault="005B4E94" w:rsidP="005B4E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B4E94" w:rsidRPr="00BC2800" w:rsidRDefault="005B4E94" w:rsidP="005B4E9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учить детей определять свойства предметов: цвет (красный, желтый, зеленый, синий) форму (шар), количество (один, много), величину (большой, маленький); упражнять в приемах составления их отдельных предметов единой композиции;</w:t>
      </w:r>
      <w:proofErr w:type="gramEnd"/>
    </w:p>
    <w:p w:rsidR="005B4E94" w:rsidRDefault="005B4E94" w:rsidP="005B4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 детей внимание, мыслительные операции (умение сравнивать, сопоставлять, группировать); совершенствовать речевые функции – монологическую речь, умение называть признаки предметов;</w:t>
      </w:r>
    </w:p>
    <w:p w:rsidR="005B4E94" w:rsidRDefault="005B4E94" w:rsidP="005B4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в группе детей умение общаться друг с другом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взрослым, включаться в совместную игровую деятельность.</w:t>
      </w:r>
    </w:p>
    <w:p w:rsidR="005B4E94" w:rsidRDefault="005B4E94" w:rsidP="005B4E94">
      <w:pPr>
        <w:jc w:val="both"/>
        <w:rPr>
          <w:rFonts w:ascii="Times New Roman" w:hAnsi="Times New Roman" w:cs="Times New Roman"/>
          <w:sz w:val="28"/>
          <w:szCs w:val="28"/>
        </w:rPr>
      </w:pPr>
      <w:r w:rsidRPr="00985D54">
        <w:rPr>
          <w:rFonts w:ascii="Times New Roman" w:hAnsi="Times New Roman" w:cs="Times New Roman"/>
          <w:b/>
          <w:sz w:val="28"/>
          <w:szCs w:val="28"/>
        </w:rPr>
        <w:t>Предварительная подготовка: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дидактические игры на развитие математических представлений «Подбери по цвету, форме, размеру», «Математическое лото» и др.; выполнение аппликации из кружков разноцветной бумаги «Разноцветные шарики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веселого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Лошарика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B4E94" w:rsidRDefault="005B4E94" w:rsidP="005B4E94">
      <w:pPr>
        <w:jc w:val="both"/>
        <w:rPr>
          <w:rFonts w:ascii="Times New Roman" w:hAnsi="Times New Roman" w:cs="Times New Roman"/>
          <w:sz w:val="28"/>
          <w:szCs w:val="28"/>
        </w:rPr>
      </w:pPr>
      <w:r w:rsidRPr="00C26189">
        <w:rPr>
          <w:rFonts w:ascii="Times New Roman" w:hAnsi="Times New Roman" w:cs="Times New Roman"/>
          <w:b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: кукла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би-ба-бо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Петрушка; Большая коробка с шариками одного размера основных цветов (желтый, синий, красный, зеленый) по числу детей; четыре коробки поменьше основных цветов, волшебный мешочек, открывающийся с двух сторон; четыре маленьких шарика основных цветов; Магнитная доска с набором магнитных шариков основных цветов – 20 штук диаметром 4-5 см., 6 штук диаметром 2-3 см, на доске мелом нарисован контур лошадки – линии туловища, ног и хвостика.</w:t>
      </w:r>
    </w:p>
    <w:p w:rsidR="005B4E94" w:rsidRPr="009B6DEB" w:rsidRDefault="005B4E94" w:rsidP="005B4E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B4E94" w:rsidRPr="00F778A3" w:rsidRDefault="005B4E94" w:rsidP="005B4E94">
      <w:pPr>
        <w:pStyle w:val="a3"/>
        <w:numPr>
          <w:ilvl w:val="1"/>
          <w:numId w:val="2"/>
        </w:numPr>
        <w:shd w:val="clear" w:color="auto" w:fill="FABF8F" w:themeFill="accent6" w:themeFillTint="99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5B4E94" w:rsidRDefault="005B4E94" w:rsidP="005B4E94">
      <w:pPr>
        <w:pStyle w:val="a3"/>
        <w:ind w:left="284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7F">
        <w:rPr>
          <w:rFonts w:ascii="Times New Roman" w:hAnsi="Times New Roman" w:cs="Times New Roman"/>
          <w:i/>
          <w:sz w:val="28"/>
          <w:szCs w:val="28"/>
        </w:rPr>
        <w:lastRenderedPageBreak/>
        <w:t>Дети входят в зал и рассаживаются на расставленные полукругом стульчики.</w:t>
      </w:r>
      <w:r>
        <w:rPr>
          <w:rFonts w:ascii="Times New Roman" w:hAnsi="Times New Roman" w:cs="Times New Roman"/>
          <w:i/>
          <w:sz w:val="28"/>
          <w:szCs w:val="28"/>
        </w:rPr>
        <w:t xml:space="preserve"> Воспитатель приветствует детей:</w:t>
      </w:r>
    </w:p>
    <w:p w:rsidR="005B4E94" w:rsidRDefault="005B4E94" w:rsidP="005B4E94">
      <w:pPr>
        <w:spacing w:before="75" w:after="75"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ребята! Посмотрите, кто к нам сегодня пришел в гости!</w:t>
      </w:r>
    </w:p>
    <w:p w:rsidR="005B4E94" w:rsidRDefault="005B4E94" w:rsidP="005B4E94">
      <w:pPr>
        <w:spacing w:before="75" w:after="75" w:line="360" w:lineRule="auto"/>
        <w:ind w:firstLine="1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заходит за ширму и представляет Петрушку:</w:t>
      </w:r>
    </w:p>
    <w:p w:rsidR="005B4E94" w:rsidRDefault="005B4E94" w:rsidP="005B4E94">
      <w:pPr>
        <w:spacing w:before="75" w:after="75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E2A75">
        <w:rPr>
          <w:rFonts w:ascii="Times New Roman" w:hAnsi="Times New Roman" w:cs="Times New Roman"/>
          <w:sz w:val="28"/>
          <w:szCs w:val="28"/>
        </w:rPr>
        <w:t>Здравствуйте, здравствуйте!</w:t>
      </w:r>
      <w:r w:rsidRPr="00DE2A75">
        <w:rPr>
          <w:rFonts w:ascii="Times New Roman" w:hAnsi="Times New Roman" w:cs="Times New Roman"/>
          <w:sz w:val="28"/>
          <w:szCs w:val="28"/>
        </w:rPr>
        <w:br/>
        <w:t>Дорогие зрители!</w:t>
      </w:r>
      <w:r w:rsidRPr="00DE2A7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веселым Петрушкой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поиграть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хотите ли</w:t>
      </w:r>
    </w:p>
    <w:p w:rsidR="005B4E94" w:rsidRDefault="005B4E94" w:rsidP="005B4E94">
      <w:pPr>
        <w:spacing w:before="75" w:after="75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E2A75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же тогда ногами не топаете,</w:t>
      </w:r>
    </w:p>
    <w:p w:rsidR="005B4E94" w:rsidRDefault="005B4E94" w:rsidP="005B4E94">
      <w:pPr>
        <w:spacing w:before="75" w:after="75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E2A75">
        <w:rPr>
          <w:rFonts w:ascii="Times New Roman" w:hAnsi="Times New Roman" w:cs="Times New Roman"/>
          <w:sz w:val="28"/>
          <w:szCs w:val="28"/>
        </w:rPr>
        <w:t>е кричите, да не хлопаете?</w:t>
      </w:r>
    </w:p>
    <w:p w:rsidR="005B4E94" w:rsidRPr="00DE2A75" w:rsidRDefault="005B4E94" w:rsidP="005B4E94">
      <w:pPr>
        <w:spacing w:before="75" w:after="75" w:line="360" w:lineRule="auto"/>
        <w:ind w:left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весело топают и хлопают в ладоши.</w:t>
      </w:r>
    </w:p>
    <w:p w:rsidR="005B4E94" w:rsidRDefault="005B4E94" w:rsidP="005B4E94">
      <w:pPr>
        <w:spacing w:before="75" w:after="75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</w:t>
      </w:r>
      <w:r w:rsidRPr="00DE2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мальчики </w:t>
      </w:r>
      <w:r w:rsidRPr="00DE2A75">
        <w:rPr>
          <w:rFonts w:ascii="Times New Roman" w:hAnsi="Times New Roman" w:cs="Times New Roman"/>
          <w:sz w:val="28"/>
          <w:szCs w:val="28"/>
        </w:rPr>
        <w:t>из первого ряда.</w:t>
      </w:r>
      <w:r w:rsidRPr="00DE2A7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Вы узнали меня с первого взгляда?</w:t>
      </w:r>
      <w:r>
        <w:rPr>
          <w:rFonts w:ascii="Times New Roman" w:hAnsi="Times New Roman" w:cs="Times New Roman"/>
          <w:sz w:val="28"/>
          <w:szCs w:val="28"/>
        </w:rPr>
        <w:br/>
        <w:t>Я</w:t>
      </w:r>
      <w:r w:rsidRPr="00DE2A75">
        <w:rPr>
          <w:rFonts w:ascii="Times New Roman" w:hAnsi="Times New Roman" w:cs="Times New Roman"/>
          <w:sz w:val="28"/>
          <w:szCs w:val="28"/>
        </w:rPr>
        <w:t xml:space="preserve"> – Петруш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E2A75">
        <w:rPr>
          <w:rFonts w:ascii="Times New Roman" w:hAnsi="Times New Roman" w:cs="Times New Roman"/>
          <w:sz w:val="28"/>
          <w:szCs w:val="28"/>
        </w:rPr>
        <w:t>а!</w:t>
      </w:r>
    </w:p>
    <w:p w:rsidR="005B4E94" w:rsidRDefault="005B4E94" w:rsidP="005B4E94">
      <w:pPr>
        <w:spacing w:before="75" w:after="75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E2A75">
        <w:rPr>
          <w:rFonts w:ascii="Times New Roman" w:hAnsi="Times New Roman" w:cs="Times New Roman"/>
          <w:sz w:val="28"/>
          <w:szCs w:val="28"/>
        </w:rPr>
        <w:t xml:space="preserve">Любимая </w:t>
      </w:r>
      <w:r>
        <w:rPr>
          <w:rFonts w:ascii="Times New Roman" w:hAnsi="Times New Roman" w:cs="Times New Roman"/>
          <w:sz w:val="28"/>
          <w:szCs w:val="28"/>
        </w:rPr>
        <w:t>всеми игрушка!</w:t>
      </w:r>
      <w:r>
        <w:rPr>
          <w:rFonts w:ascii="Times New Roman" w:hAnsi="Times New Roman" w:cs="Times New Roman"/>
          <w:sz w:val="28"/>
          <w:szCs w:val="28"/>
        </w:rPr>
        <w:br/>
        <w:t>Остер колпачок,</w:t>
      </w:r>
    </w:p>
    <w:p w:rsidR="005B4E94" w:rsidRPr="00DE2A75" w:rsidRDefault="005B4E94" w:rsidP="005B4E94">
      <w:pPr>
        <w:spacing w:before="75" w:after="75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DE2A75">
        <w:rPr>
          <w:rFonts w:ascii="Times New Roman" w:hAnsi="Times New Roman" w:cs="Times New Roman"/>
          <w:sz w:val="28"/>
          <w:szCs w:val="28"/>
        </w:rPr>
        <w:t>ще ост</w:t>
      </w:r>
      <w:r>
        <w:rPr>
          <w:rFonts w:ascii="Times New Roman" w:hAnsi="Times New Roman" w:cs="Times New Roman"/>
          <w:sz w:val="28"/>
          <w:szCs w:val="28"/>
        </w:rPr>
        <w:t>рей язычок.</w:t>
      </w:r>
      <w:r>
        <w:rPr>
          <w:rFonts w:ascii="Times New Roman" w:hAnsi="Times New Roman" w:cs="Times New Roman"/>
          <w:sz w:val="28"/>
          <w:szCs w:val="28"/>
        </w:rPr>
        <w:br/>
        <w:t>Ох, и поиграю я с</w:t>
      </w:r>
      <w:r w:rsidRPr="00DE2A75">
        <w:rPr>
          <w:rFonts w:ascii="Times New Roman" w:hAnsi="Times New Roman" w:cs="Times New Roman"/>
          <w:sz w:val="28"/>
          <w:szCs w:val="28"/>
        </w:rPr>
        <w:t xml:space="preserve"> вами –</w:t>
      </w:r>
      <w:r w:rsidRPr="00DE2A75">
        <w:rPr>
          <w:rFonts w:ascii="Times New Roman" w:hAnsi="Times New Roman" w:cs="Times New Roman"/>
          <w:sz w:val="28"/>
          <w:szCs w:val="28"/>
        </w:rPr>
        <w:br/>
        <w:t>Да так, что расхохочитесь сами!</w:t>
      </w:r>
    </w:p>
    <w:p w:rsidR="005B4E94" w:rsidRPr="00046EC6" w:rsidRDefault="005B4E94" w:rsidP="005B4E94">
      <w:pPr>
        <w:pStyle w:val="a3"/>
        <w:ind w:left="284"/>
        <w:contextualSpacing w:val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5B4E94" w:rsidRDefault="005B4E94" w:rsidP="005B4E94">
      <w:pPr>
        <w:pStyle w:val="a3"/>
        <w:numPr>
          <w:ilvl w:val="1"/>
          <w:numId w:val="2"/>
        </w:numPr>
        <w:shd w:val="clear" w:color="auto" w:fill="FABF8F" w:themeFill="accent6" w:themeFillTint="99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5B4E94" w:rsidRDefault="005B4E94" w:rsidP="005B4E94">
      <w:pPr>
        <w:pStyle w:val="a3"/>
        <w:ind w:left="284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</w:p>
    <w:p w:rsidR="005B4E94" w:rsidRPr="00614F20" w:rsidRDefault="005B4E94" w:rsidP="005B4E94">
      <w:pPr>
        <w:spacing w:after="0" w:line="360" w:lineRule="auto"/>
        <w:ind w:left="100" w:right="11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Петр</w:t>
      </w:r>
      <w:r w:rsidRPr="00046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ушка </w:t>
      </w:r>
      <w:r w:rsidRPr="00614F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вносит красочную коробку, в которой лежат разноцветные шары по количеству детей в подгруппе. (4 основных цвета).</w:t>
      </w:r>
    </w:p>
    <w:p w:rsidR="005B4E94" w:rsidRPr="00614F20" w:rsidRDefault="005B4E94" w:rsidP="005B4E94">
      <w:pPr>
        <w:spacing w:after="0" w:line="360" w:lineRule="auto"/>
        <w:ind w:left="100" w:right="1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F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посмотрите, что я вам принес</w:t>
      </w:r>
      <w:r w:rsidRPr="0061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14F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Трясет коробочку</w:t>
      </w:r>
      <w:r w:rsidRPr="00614F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E94" w:rsidRPr="00614F20" w:rsidRDefault="005B4E94" w:rsidP="005B4E94">
      <w:pPr>
        <w:spacing w:after="0" w:line="360" w:lineRule="auto"/>
        <w:ind w:left="100" w:right="1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F2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Слышите, что же там такое?</w:t>
      </w:r>
    </w:p>
    <w:p w:rsidR="005B4E94" w:rsidRPr="00614F20" w:rsidRDefault="005B4E94" w:rsidP="005B4E94">
      <w:pPr>
        <w:spacing w:after="0" w:line="360" w:lineRule="auto"/>
        <w:ind w:left="100" w:right="11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4F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высказывают свои предположения.</w:t>
      </w:r>
    </w:p>
    <w:p w:rsidR="005B4E94" w:rsidRPr="00614F20" w:rsidRDefault="005B4E94" w:rsidP="005B4E94">
      <w:pPr>
        <w:spacing w:after="0" w:line="360" w:lineRule="auto"/>
        <w:ind w:left="100" w:right="1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14F2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посмотрим, что же лежит в коробочке</w:t>
      </w:r>
      <w:r w:rsidRPr="00614F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Открывает ее.</w:t>
      </w:r>
    </w:p>
    <w:p w:rsidR="005B4E94" w:rsidRPr="00614F20" w:rsidRDefault="005B4E94" w:rsidP="005B4E94">
      <w:pPr>
        <w:spacing w:after="0" w:line="360" w:lineRule="auto"/>
        <w:ind w:left="100" w:right="11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4F20">
        <w:rPr>
          <w:rFonts w:ascii="Times New Roman" w:eastAsia="Times New Roman" w:hAnsi="Times New Roman" w:cs="Times New Roman"/>
          <w:sz w:val="28"/>
          <w:szCs w:val="28"/>
          <w:lang w:eastAsia="ru-RU"/>
        </w:rPr>
        <w:t>-А тут шарики!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отвечают дети.</w:t>
      </w:r>
    </w:p>
    <w:p w:rsidR="005B4E94" w:rsidRPr="00614F20" w:rsidRDefault="005B4E94" w:rsidP="005B4E94">
      <w:pPr>
        <w:spacing w:after="0" w:line="360" w:lineRule="auto"/>
        <w:ind w:left="100" w:right="1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14F2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шариков?</w:t>
      </w:r>
    </w:p>
    <w:p w:rsidR="005B4E94" w:rsidRPr="00614F20" w:rsidRDefault="005B4E94" w:rsidP="005B4E94">
      <w:pPr>
        <w:spacing w:after="0" w:line="360" w:lineRule="auto"/>
        <w:ind w:left="100" w:right="1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F2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Много.</w:t>
      </w:r>
    </w:p>
    <w:p w:rsidR="005B4E94" w:rsidRPr="00614F20" w:rsidRDefault="005B4E94" w:rsidP="005B4E94">
      <w:pPr>
        <w:spacing w:after="0" w:line="360" w:lineRule="auto"/>
        <w:ind w:left="100" w:right="1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Возьми, Даша, шарик. И Василиса</w:t>
      </w:r>
      <w:r w:rsidRPr="0061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возьми один шарик.</w:t>
      </w:r>
    </w:p>
    <w:p w:rsidR="005B4E94" w:rsidRPr="00614F20" w:rsidRDefault="005B4E94" w:rsidP="005B4E94">
      <w:pPr>
        <w:spacing w:after="0" w:line="360" w:lineRule="auto"/>
        <w:ind w:left="100" w:right="11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процессе раздачи шаров Петрушка </w:t>
      </w:r>
      <w:r w:rsidRPr="00614F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спрашивает детей о цвете шаров и их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количестве у каждого и хвалит детей за ответы.</w:t>
      </w:r>
    </w:p>
    <w:p w:rsidR="005B4E94" w:rsidRPr="00614F20" w:rsidRDefault="005B4E94" w:rsidP="005B4E94">
      <w:pPr>
        <w:spacing w:after="0" w:line="360" w:lineRule="auto"/>
        <w:ind w:left="100" w:right="1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Герман</w:t>
      </w:r>
      <w:r w:rsidRPr="00614F2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какого цвета у тебя шарик?</w:t>
      </w:r>
    </w:p>
    <w:p w:rsidR="005B4E94" w:rsidRPr="00614F20" w:rsidRDefault="005B4E94" w:rsidP="005B4E94">
      <w:pPr>
        <w:spacing w:after="0" w:line="360" w:lineRule="auto"/>
        <w:ind w:left="100" w:right="1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шариков у Гоши</w:t>
      </w:r>
      <w:r w:rsidRPr="00614F2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B4E94" w:rsidRPr="00614F20" w:rsidRDefault="005B4E94" w:rsidP="005B4E94">
      <w:pPr>
        <w:spacing w:after="0" w:line="360" w:lineRule="auto"/>
        <w:ind w:left="100" w:right="1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14F20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Саши один, у Оли один… у всех по одному. А в коробке сколько шариков?</w:t>
      </w:r>
    </w:p>
    <w:p w:rsidR="005B4E94" w:rsidRPr="00614F20" w:rsidRDefault="005B4E94" w:rsidP="005B4E94">
      <w:pPr>
        <w:spacing w:after="0" w:line="360" w:lineRule="auto"/>
        <w:ind w:left="100" w:right="1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20">
        <w:rPr>
          <w:rFonts w:ascii="Times New Roman" w:eastAsia="Times New Roman" w:hAnsi="Times New Roman" w:cs="Times New Roman"/>
          <w:sz w:val="28"/>
          <w:szCs w:val="28"/>
          <w:lang w:eastAsia="ru-RU"/>
        </w:rPr>
        <w:t>-Ни одного. Пуста коробка.</w:t>
      </w:r>
    </w:p>
    <w:p w:rsidR="005B4E94" w:rsidRPr="00614F20" w:rsidRDefault="005B4E94" w:rsidP="005B4E94">
      <w:pPr>
        <w:spacing w:after="0" w:line="360" w:lineRule="auto"/>
        <w:ind w:left="100" w:right="11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4F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Давайте снова шарики в коробку положим. Пока дети кладут шарики в коробочку,</w:t>
      </w:r>
      <w:r w:rsidRPr="00046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Петрушка</w:t>
      </w:r>
      <w:r w:rsidRPr="00614F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спрашивает их о цвете и количестве шариков.</w:t>
      </w:r>
    </w:p>
    <w:p w:rsidR="005B4E94" w:rsidRPr="00614F20" w:rsidRDefault="005B4E94" w:rsidP="005B4E94">
      <w:pPr>
        <w:spacing w:after="0" w:line="360" w:lineRule="auto"/>
        <w:ind w:left="100" w:right="1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1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шарики собрали, посмотрите, сколько шариков стало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1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коробке?</w:t>
      </w:r>
    </w:p>
    <w:p w:rsidR="005B4E94" w:rsidRPr="00614F20" w:rsidRDefault="005B4E94" w:rsidP="005B4E94">
      <w:pPr>
        <w:spacing w:after="0" w:line="360" w:lineRule="auto"/>
        <w:ind w:left="100" w:right="1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20">
        <w:rPr>
          <w:rFonts w:ascii="Times New Roman" w:eastAsia="Times New Roman" w:hAnsi="Times New Roman" w:cs="Times New Roman"/>
          <w:sz w:val="28"/>
          <w:szCs w:val="28"/>
          <w:lang w:eastAsia="ru-RU"/>
        </w:rPr>
        <w:t>-Много!</w:t>
      </w:r>
    </w:p>
    <w:p w:rsidR="005B4E94" w:rsidRPr="00614F20" w:rsidRDefault="005B4E94" w:rsidP="005B4E94">
      <w:pPr>
        <w:spacing w:after="0" w:line="360" w:lineRule="auto"/>
        <w:ind w:left="100" w:right="11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1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Шарики любят, чтобы их катали. </w:t>
      </w:r>
      <w:r w:rsidRPr="00046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Петрушка </w:t>
      </w:r>
      <w:r w:rsidRPr="00614F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подбрасывает ш</w:t>
      </w:r>
      <w:r w:rsidRPr="00046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арики в коробке, выкатывает их </w:t>
      </w:r>
      <w:r w:rsidRPr="00614F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пол.</w:t>
      </w:r>
    </w:p>
    <w:p w:rsidR="005B4E94" w:rsidRDefault="005B4E94" w:rsidP="005B4E94">
      <w:pPr>
        <w:spacing w:after="0" w:line="360" w:lineRule="auto"/>
        <w:ind w:left="100" w:right="1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20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-Ребятки, покатились наши шарики, ловите шарики!</w:t>
      </w:r>
    </w:p>
    <w:p w:rsidR="005B4E94" w:rsidRDefault="005B4E94" w:rsidP="005B4E94">
      <w:pPr>
        <w:spacing w:after="0" w:line="360" w:lineRule="auto"/>
        <w:ind w:left="100" w:right="11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Веселые упражнения с шариками:</w:t>
      </w:r>
    </w:p>
    <w:p w:rsidR="005B4E94" w:rsidRDefault="005B4E94" w:rsidP="005B4E94">
      <w:pPr>
        <w:pStyle w:val="a3"/>
        <w:numPr>
          <w:ilvl w:val="0"/>
          <w:numId w:val="1"/>
        </w:numPr>
        <w:spacing w:after="0" w:line="360" w:lineRule="auto"/>
        <w:ind w:right="11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«Покажи другу шарик» - повороты влево, вправо с шариком в руках.</w:t>
      </w:r>
    </w:p>
    <w:p w:rsidR="005B4E94" w:rsidRDefault="005B4E94" w:rsidP="005B4E94">
      <w:pPr>
        <w:pStyle w:val="a3"/>
        <w:numPr>
          <w:ilvl w:val="0"/>
          <w:numId w:val="1"/>
        </w:numPr>
        <w:spacing w:after="0" w:line="360" w:lineRule="auto"/>
        <w:ind w:right="11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«Покажи шарик солнышку и травке» - Поднимать и опускать руки с шариком в руках.</w:t>
      </w:r>
    </w:p>
    <w:p w:rsidR="005B4E94" w:rsidRDefault="005B4E94" w:rsidP="005B4E94">
      <w:pPr>
        <w:pStyle w:val="a3"/>
        <w:numPr>
          <w:ilvl w:val="0"/>
          <w:numId w:val="1"/>
        </w:numPr>
        <w:spacing w:after="0" w:line="360" w:lineRule="auto"/>
        <w:ind w:right="11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«Веселый шарик – прокатывание шарика руками вокруг ног.</w:t>
      </w:r>
    </w:p>
    <w:p w:rsidR="005B4E94" w:rsidRPr="00614F20" w:rsidRDefault="005B4E94" w:rsidP="005B4E94">
      <w:pPr>
        <w:spacing w:after="0" w:line="360" w:lineRule="auto"/>
        <w:ind w:left="100" w:right="1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ребята!</w:t>
      </w:r>
      <w:r w:rsidRPr="0061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у меня еще есть коробочки.</w:t>
      </w:r>
    </w:p>
    <w:p w:rsidR="005B4E94" w:rsidRPr="00614F20" w:rsidRDefault="005B4E94" w:rsidP="005B4E94">
      <w:pPr>
        <w:spacing w:after="0" w:line="360" w:lineRule="auto"/>
        <w:ind w:left="100" w:right="11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Петрушка в</w:t>
      </w:r>
      <w:r w:rsidRPr="00614F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ыставляет 4 коробочки основных цветов.</w:t>
      </w:r>
    </w:p>
    <w:p w:rsidR="005B4E94" w:rsidRPr="00614F20" w:rsidRDefault="005B4E94" w:rsidP="005B4E94">
      <w:pPr>
        <w:spacing w:after="0" w:line="360" w:lineRule="auto"/>
        <w:ind w:left="100" w:right="11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-Какого цвета эти коробочки</w:t>
      </w:r>
      <w:r w:rsidRPr="00614F2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Петрушка показывает по очереди коробки и дети дают хоровые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какого они цвета.</w:t>
      </w:r>
    </w:p>
    <w:p w:rsidR="005B4E94" w:rsidRPr="00614F20" w:rsidRDefault="005B4E94" w:rsidP="005B4E94">
      <w:pPr>
        <w:spacing w:after="0" w:line="360" w:lineRule="auto"/>
        <w:ind w:left="100" w:right="1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4F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сложим шарики красного цвета – в красную коробку, желтого – в желтую, синего – в синюю, зеленого – в зеленую.</w:t>
      </w:r>
      <w:proofErr w:type="gramEnd"/>
      <w:r w:rsidRPr="00B9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F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ребятки. Все шарики положили в коробочки.</w:t>
      </w:r>
    </w:p>
    <w:p w:rsidR="005B4E94" w:rsidRDefault="005B4E94" w:rsidP="005B4E94">
      <w:pPr>
        <w:spacing w:before="75" w:after="75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47F6">
        <w:rPr>
          <w:rFonts w:ascii="Times New Roman" w:hAnsi="Times New Roman" w:cs="Times New Roman"/>
          <w:sz w:val="28"/>
          <w:szCs w:val="28"/>
        </w:rPr>
        <w:t>Я веселый озорник,</w:t>
      </w:r>
      <w:r w:rsidRPr="00B947F6">
        <w:rPr>
          <w:rFonts w:ascii="Times New Roman" w:hAnsi="Times New Roman" w:cs="Times New Roman"/>
          <w:sz w:val="28"/>
          <w:szCs w:val="28"/>
        </w:rPr>
        <w:br/>
        <w:t>Я проказник и шутник.</w:t>
      </w:r>
      <w:r w:rsidRPr="00B947F6">
        <w:rPr>
          <w:rFonts w:ascii="Times New Roman" w:hAnsi="Times New Roman" w:cs="Times New Roman"/>
          <w:sz w:val="28"/>
          <w:szCs w:val="28"/>
        </w:rPr>
        <w:br/>
      </w:r>
      <w:r w:rsidRPr="00B947F6">
        <w:rPr>
          <w:rFonts w:ascii="Times New Roman" w:hAnsi="Times New Roman" w:cs="Times New Roman"/>
          <w:sz w:val="28"/>
          <w:szCs w:val="28"/>
        </w:rPr>
        <w:lastRenderedPageBreak/>
        <w:t>Рассмешить я всех хочу</w:t>
      </w:r>
      <w:proofErr w:type="gramStart"/>
      <w:r w:rsidRPr="00B947F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947F6">
        <w:rPr>
          <w:rFonts w:ascii="Times New Roman" w:hAnsi="Times New Roman" w:cs="Times New Roman"/>
          <w:sz w:val="28"/>
          <w:szCs w:val="28"/>
        </w:rPr>
        <w:t xml:space="preserve"> игре вас научу.</w:t>
      </w:r>
    </w:p>
    <w:p w:rsidR="005B4E94" w:rsidRPr="00B947F6" w:rsidRDefault="005B4E94" w:rsidP="005B4E94">
      <w:pPr>
        <w:spacing w:before="75" w:after="75" w:line="360" w:lineRule="auto"/>
        <w:ind w:left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Петрушка предлагает деткам встать в кружок.</w:t>
      </w:r>
    </w:p>
    <w:p w:rsidR="005B4E94" w:rsidRDefault="005B4E94" w:rsidP="005B4E94">
      <w:pPr>
        <w:spacing w:before="75" w:after="75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- Петрушка - </w:t>
      </w:r>
      <w:proofErr w:type="gramStart"/>
      <w:r w:rsidRPr="00B947F6">
        <w:rPr>
          <w:rFonts w:ascii="Times New Roman" w:hAnsi="Times New Roman" w:cs="Times New Roman"/>
          <w:sz w:val="28"/>
          <w:szCs w:val="28"/>
        </w:rPr>
        <w:t>развеселая</w:t>
      </w:r>
      <w:proofErr w:type="gramEnd"/>
      <w:r w:rsidRPr="00B947F6">
        <w:rPr>
          <w:rFonts w:ascii="Times New Roman" w:hAnsi="Times New Roman" w:cs="Times New Roman"/>
          <w:sz w:val="28"/>
          <w:szCs w:val="28"/>
        </w:rPr>
        <w:t xml:space="preserve"> игрушка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B4E94" w:rsidRDefault="005B4E94" w:rsidP="005B4E94">
      <w:pPr>
        <w:spacing w:before="75" w:after="75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 игру нам поиграть –</w:t>
      </w:r>
    </w:p>
    <w:p w:rsidR="005B4E94" w:rsidRDefault="005B4E94" w:rsidP="005B4E94">
      <w:pPr>
        <w:spacing w:before="75" w:after="75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вам фокус показать!</w:t>
      </w:r>
    </w:p>
    <w:p w:rsidR="005B4E94" w:rsidRDefault="005B4E94" w:rsidP="005B4E94">
      <w:pPr>
        <w:spacing w:before="75" w:after="75" w:line="36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Петрушка показывает волшебный мешочек, который открывается с двух сторон, а дно одно. Петрушка кладет мешочек на ладонь, прикрывая нижние завязки, открывает его сверху и показывает, что мешочек пуст. Затем колдует, переворачивает мешочек, опять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открывает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а там четыре разных по цвету маленьких шарика.</w:t>
      </w:r>
    </w:p>
    <w:p w:rsidR="005B4E94" w:rsidRDefault="005B4E94" w:rsidP="005B4E94">
      <w:pPr>
        <w:spacing w:before="75" w:after="75" w:line="36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«Веселые шарики».</w:t>
      </w:r>
    </w:p>
    <w:p w:rsidR="005B4E94" w:rsidRDefault="005B4E94" w:rsidP="005B4E94">
      <w:pPr>
        <w:spacing w:before="75" w:after="75" w:line="36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Петрушка раздает детям по шарику, спрашивая – кому какого цвета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достался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шарики и объясняет игру – передаем шарики друг другу, не опаздывая, по кругу.</w:t>
      </w:r>
    </w:p>
    <w:p w:rsidR="005B4E94" w:rsidRDefault="005B4E94" w:rsidP="005B4E94">
      <w:pPr>
        <w:spacing w:before="75" w:after="75" w:line="36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Затем Петрушка просит разложить эти шарики в коробки по цветам и спрашивает, чем эти шарики отличаются от тех, которые уже лежат в коробке?</w:t>
      </w:r>
    </w:p>
    <w:p w:rsidR="005B4E94" w:rsidRDefault="005B4E94" w:rsidP="005B4E94">
      <w:pPr>
        <w:spacing w:before="75" w:after="75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Эти шарики маленькие, а в коробке большие!</w:t>
      </w:r>
    </w:p>
    <w:p w:rsidR="005B4E94" w:rsidRPr="009B6DEB" w:rsidRDefault="005B4E94" w:rsidP="005B4E94">
      <w:pPr>
        <w:pStyle w:val="a3"/>
        <w:ind w:left="284"/>
        <w:contextualSpacing w:val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5B4E94" w:rsidRDefault="005B4E94" w:rsidP="005B4E94">
      <w:pPr>
        <w:pStyle w:val="a3"/>
        <w:numPr>
          <w:ilvl w:val="1"/>
          <w:numId w:val="2"/>
        </w:numPr>
        <w:shd w:val="clear" w:color="auto" w:fill="FABF8F" w:themeFill="accent6" w:themeFillTint="99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Продуктивная деятельность. Заключение.</w:t>
      </w:r>
    </w:p>
    <w:p w:rsidR="005B4E94" w:rsidRPr="009B6DEB" w:rsidRDefault="005B4E94" w:rsidP="005B4E94">
      <w:pPr>
        <w:pStyle w:val="a3"/>
        <w:ind w:left="284"/>
        <w:contextualSpacing w:val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5B4E94" w:rsidRDefault="005B4E94" w:rsidP="005B4E94">
      <w:pPr>
        <w:spacing w:before="75" w:after="75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Петрушка – веселая игрушка!</w:t>
      </w:r>
    </w:p>
    <w:p w:rsidR="005B4E94" w:rsidRDefault="005B4E94" w:rsidP="005B4E94">
      <w:pPr>
        <w:spacing w:before="75" w:after="75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Хочу, чтобы теперь вы сами</w:t>
      </w:r>
    </w:p>
    <w:p w:rsidR="005B4E94" w:rsidRDefault="005B4E94" w:rsidP="005B4E94">
      <w:pPr>
        <w:spacing w:before="75" w:after="75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фокус показали!</w:t>
      </w:r>
    </w:p>
    <w:p w:rsidR="005B4E94" w:rsidRDefault="005B4E94" w:rsidP="005B4E94">
      <w:pPr>
        <w:spacing w:before="75" w:after="75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– разноцветные шарики</w:t>
      </w:r>
    </w:p>
    <w:p w:rsidR="005B4E94" w:rsidRDefault="005B4E94" w:rsidP="005B4E94">
      <w:pPr>
        <w:spacing w:before="75" w:after="75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веселого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Лошарика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B4E94" w:rsidRDefault="005B4E94" w:rsidP="005B4E94">
      <w:pPr>
        <w:spacing w:before="75" w:after="75" w:line="36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Петрушка приносит магнитную доску и коробочку с магнитами круглой формы основных цветов – 20 крупных и 6 маленьких. На доске мелом прорисован контур лошадки 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Лошарика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Петрушка предлагает сложить из магнитов по контуру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Лошарика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Каждый ребенок по очереди берет по два-три шарика и прикладывает к контуру, называя цвета выбранных магнитов, из маленьких шариков делаем ушки и хвостик.</w:t>
      </w:r>
    </w:p>
    <w:p w:rsidR="005B4E94" w:rsidRDefault="005B4E94" w:rsidP="005B4E94">
      <w:pPr>
        <w:spacing w:before="75" w:after="75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ребята, теперь у нас с вами будет веселая лошадка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Лошарик</w:t>
      </w:r>
      <w:proofErr w:type="spellEnd"/>
      <w:r>
        <w:rPr>
          <w:rFonts w:ascii="Times New Roman" w:hAnsi="Times New Roman" w:cs="Times New Roman"/>
          <w:sz w:val="28"/>
          <w:szCs w:val="28"/>
        </w:rPr>
        <w:t>! Давайте его отнесем в нашу группу!</w:t>
      </w:r>
    </w:p>
    <w:p w:rsidR="005B4E94" w:rsidRPr="00D841D6" w:rsidRDefault="005B4E94" w:rsidP="005B4E94">
      <w:pPr>
        <w:spacing w:before="75" w:after="75" w:line="36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соглашаются, занятие заканчивается.</w:t>
      </w:r>
    </w:p>
    <w:p w:rsidR="00256B73" w:rsidRDefault="00256B73"/>
    <w:sectPr w:rsidR="00256B73" w:rsidSect="00256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E27B"/>
      </v:shape>
    </w:pict>
  </w:numPicBullet>
  <w:abstractNum w:abstractNumId="0">
    <w:nsid w:val="338A7BFD"/>
    <w:multiLevelType w:val="hybridMultilevel"/>
    <w:tmpl w:val="D26E84A4"/>
    <w:lvl w:ilvl="0" w:tplc="04190007">
      <w:start w:val="1"/>
      <w:numFmt w:val="bullet"/>
      <w:lvlText w:val=""/>
      <w:lvlPicBulletId w:val="0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7A270AB0"/>
    <w:multiLevelType w:val="hybridMultilevel"/>
    <w:tmpl w:val="E5CEA864"/>
    <w:lvl w:ilvl="0" w:tplc="11E255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E94"/>
    <w:rsid w:val="00256B73"/>
    <w:rsid w:val="00496C96"/>
    <w:rsid w:val="005B4E94"/>
    <w:rsid w:val="006A1B16"/>
    <w:rsid w:val="00D55772"/>
    <w:rsid w:val="00E73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E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818</Words>
  <Characters>4666</Characters>
  <Application>Microsoft Office Word</Application>
  <DocSecurity>0</DocSecurity>
  <Lines>38</Lines>
  <Paragraphs>10</Paragraphs>
  <ScaleCrop>false</ScaleCrop>
  <Company/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2012-03-16T13:34:00Z</dcterms:created>
  <dcterms:modified xsi:type="dcterms:W3CDTF">2012-03-16T13:51:00Z</dcterms:modified>
</cp:coreProperties>
</file>