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F2" w:rsidRDefault="00A979F2" w:rsidP="00A979F2"/>
    <w:p w:rsidR="00A979F2" w:rsidRPr="00DE0717" w:rsidRDefault="00A979F2" w:rsidP="00DE0717">
      <w:pPr>
        <w:jc w:val="center"/>
        <w:rPr>
          <w:b/>
          <w:sz w:val="36"/>
          <w:szCs w:val="36"/>
        </w:rPr>
      </w:pPr>
      <w:r w:rsidRPr="00DE0717">
        <w:rPr>
          <w:b/>
          <w:sz w:val="36"/>
          <w:szCs w:val="36"/>
        </w:rPr>
        <w:t>Консультация родителям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Закладывайте твердый фундамент здоровья ребенка еще в раннем детстве. Научите детей плавать. Легче научить заранее, чем потом пытаться исправить упущения.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Даже если ребенок еще мал, научите его пользоваться небольшими и несложными приспособлениями: выключателями, водопроводным краном, дверной ручкой и т. д.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Будьте всегда примером для ребенка, пользуясь транспортом, лифтом, соблюдая правила дорожного движения.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Старайтесь соблюдать в выходные и праздничные дни тот же распорядок дня, что и в детском саду. Найдите время погулять с ребенком на свежем воздухе и не пренебрегайте дневным сном.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Помните, что просмотр телепередач для ребенка - не только большая зрительная, но и психоэмоциональная нагрузка. В дни посещения детского сада просмотр телепередач для детей следует ограничить до 15 минут, а в выходные ~ до получаса. Более длительные просмотры перегружают нервную систему ребенка, мешают ему заснуть. Оптимальное расстояние для зрения 2, 0 - 5, 5 м от экрана. Детям следует сидеть не сбоку, а прямо перед экраном, освещение при этом может быть как естественным, так и искусственным. Однако свет не должен попадать в глаза, а источники света не должны отражаться на экране телевизора.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Помните, что от правильного питания в детском возрасте во многом зависит состояние здоровья взрослого человека. Старайтесь, чтобы оно было полноценным и разнообразным.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Включайте в домашнее меню травяные чаи, настои, коктейли. Использование лекарственных трав способствует повышению защитных сил организма, профилактике заболеваний.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Поощряйте движение детей и принимайте активное участие в подвижных играх и упражнениях. Создайте дома, по возможности, уголок для спортивных занятий. </w:t>
      </w:r>
    </w:p>
    <w:p w:rsidR="00A979F2" w:rsidRPr="00DE0717" w:rsidRDefault="00DE0717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lastRenderedPageBreak/>
        <w:t xml:space="preserve"> • Ис</w:t>
      </w:r>
      <w:r w:rsidR="00A979F2" w:rsidRPr="00DE0717">
        <w:rPr>
          <w:rFonts w:ascii="Times New Roman" w:hAnsi="Times New Roman" w:cs="Times New Roman"/>
          <w:sz w:val="28"/>
          <w:szCs w:val="28"/>
        </w:rPr>
        <w:t xml:space="preserve">пользуйте все средства закаливания ребенка (солнце, воздух, вода). Помните, что важно не их количество, а систематичность, последовательность, постоянство в их проведении.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Соблюдайте меру в приобретении игрушек и учитывайте, какое действие они оказывают на здоровье детей. Приобретение игрушек должно зависеть не от бюджета семьи, а от педагогической и экологической ценности игрушки. Они должны нести познавательную нагрузку.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Уделяйте ребенку больше внимания. Чаще идите на физический контакт с ним: обнимайте его, чтобы он чувствовал, как Вы его любите и цените.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Избегайте неодобрительной оценки, находите слова поддержки, чаще хвалите ребенка за его терпение, настойчивость (</w:t>
      </w:r>
      <w:proofErr w:type="spellStart"/>
      <w:r w:rsidRPr="00DE0717">
        <w:rPr>
          <w:rFonts w:ascii="Times New Roman" w:hAnsi="Times New Roman" w:cs="Times New Roman"/>
          <w:sz w:val="28"/>
          <w:szCs w:val="28"/>
        </w:rPr>
        <w:t>создовайте</w:t>
      </w:r>
      <w:proofErr w:type="spellEnd"/>
      <w:r w:rsidRPr="00DE0717">
        <w:rPr>
          <w:rFonts w:ascii="Times New Roman" w:hAnsi="Times New Roman" w:cs="Times New Roman"/>
          <w:sz w:val="28"/>
          <w:szCs w:val="28"/>
        </w:rPr>
        <w:t xml:space="preserve"> ситуацию «Успеха») и т. д. Никогда не подчеркивайте его слабости в сравнении с другими детьми. Формируйте у него уверенность в своих силах. Дети, уверенные в себе, лучше учатся и быстрее соображают.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Старайтесь снизить до минимума эмоциональную и психологическую напряженность в семье. </w:t>
      </w:r>
    </w:p>
    <w:p w:rsidR="00A979F2" w:rsidRPr="00DE0717" w:rsidRDefault="00A979F2" w:rsidP="00A979F2">
      <w:pPr>
        <w:rPr>
          <w:rFonts w:ascii="Times New Roman" w:hAnsi="Times New Roman" w:cs="Times New Roman"/>
          <w:sz w:val="28"/>
          <w:szCs w:val="28"/>
        </w:rPr>
      </w:pPr>
      <w:r w:rsidRPr="00DE0717">
        <w:rPr>
          <w:rFonts w:ascii="Times New Roman" w:hAnsi="Times New Roman" w:cs="Times New Roman"/>
          <w:sz w:val="28"/>
          <w:szCs w:val="28"/>
        </w:rPr>
        <w:t xml:space="preserve"> • Помните, что здоровье - это состояние полного физического, духовного и социального благопол</w:t>
      </w:r>
      <w:bookmarkStart w:id="0" w:name="_GoBack"/>
      <w:bookmarkEnd w:id="0"/>
      <w:r w:rsidRPr="00DE0717">
        <w:rPr>
          <w:rFonts w:ascii="Times New Roman" w:hAnsi="Times New Roman" w:cs="Times New Roman"/>
          <w:sz w:val="28"/>
          <w:szCs w:val="28"/>
        </w:rPr>
        <w:t xml:space="preserve">учия, а не только отсутствие болезни и физических дефектов. </w:t>
      </w:r>
    </w:p>
    <w:p w:rsidR="00324342" w:rsidRPr="00DE0717" w:rsidRDefault="00A979F2" w:rsidP="00DE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17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sectPr w:rsidR="00324342" w:rsidRPr="00DE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B"/>
    <w:rsid w:val="000D7B9B"/>
    <w:rsid w:val="00324342"/>
    <w:rsid w:val="00A979F2"/>
    <w:rsid w:val="00D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2466</Characters>
  <Application>Microsoft Office Word</Application>
  <DocSecurity>0</DocSecurity>
  <Lines>20</Lines>
  <Paragraphs>5</Paragraphs>
  <ScaleCrop>false</ScaleCrop>
  <Company>Home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2013-10-16T04:42:00Z</dcterms:created>
  <dcterms:modified xsi:type="dcterms:W3CDTF">2013-11-26T07:38:00Z</dcterms:modified>
</cp:coreProperties>
</file>