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E7" w:rsidRPr="00E52D83" w:rsidRDefault="00A635E7" w:rsidP="00E52D83">
      <w:pPr>
        <w:spacing w:after="100" w:line="240" w:lineRule="auto"/>
        <w:rPr>
          <w:rFonts w:asciiTheme="majorHAnsi" w:eastAsia="Arial Unicode MS" w:hAnsiTheme="majorHAnsi" w:cstheme="minorHAnsi"/>
          <w:sz w:val="28"/>
          <w:szCs w:val="28"/>
        </w:rPr>
      </w:pPr>
    </w:p>
    <w:p w:rsidR="00A635E7" w:rsidRPr="00A635E7" w:rsidRDefault="00A635E7" w:rsidP="00A635E7">
      <w:pPr>
        <w:rPr>
          <w:rFonts w:asciiTheme="majorHAnsi" w:eastAsia="Arial Unicode MS" w:hAnsiTheme="majorHAnsi" w:cstheme="minorHAnsi"/>
          <w:sz w:val="28"/>
          <w:szCs w:val="28"/>
        </w:rPr>
      </w:pPr>
    </w:p>
    <w:p w:rsidR="00A635E7" w:rsidRPr="00A635E7" w:rsidRDefault="00A635E7" w:rsidP="00A635E7">
      <w:pPr>
        <w:rPr>
          <w:rFonts w:asciiTheme="majorHAnsi" w:eastAsia="Arial Unicode MS" w:hAnsiTheme="majorHAnsi" w:cstheme="minorHAnsi"/>
          <w:sz w:val="28"/>
          <w:szCs w:val="28"/>
        </w:rPr>
      </w:pPr>
    </w:p>
    <w:p w:rsidR="00A635E7" w:rsidRPr="002E115F" w:rsidRDefault="00A635E7" w:rsidP="00A635E7">
      <w:pPr>
        <w:rPr>
          <w:rFonts w:asciiTheme="majorHAnsi" w:eastAsia="Arial Unicode MS" w:hAnsiTheme="majorHAnsi" w:cstheme="minorHAnsi"/>
          <w:sz w:val="28"/>
          <w:szCs w:val="28"/>
        </w:rPr>
      </w:pPr>
    </w:p>
    <w:p w:rsidR="00A635E7" w:rsidRDefault="00A635E7" w:rsidP="00A635E7">
      <w:pPr>
        <w:rPr>
          <w:rFonts w:asciiTheme="majorHAnsi" w:eastAsia="Arial Unicode MS" w:hAnsiTheme="majorHAnsi" w:cstheme="minorHAnsi"/>
          <w:sz w:val="28"/>
          <w:szCs w:val="28"/>
        </w:rPr>
      </w:pPr>
    </w:p>
    <w:p w:rsidR="00E52D83" w:rsidRDefault="00E52D83" w:rsidP="00A635E7">
      <w:pPr>
        <w:tabs>
          <w:tab w:val="left" w:pos="6795"/>
        </w:tabs>
        <w:jc w:val="center"/>
        <w:rPr>
          <w:rFonts w:ascii="Arial Black" w:eastAsia="Arial Unicode MS" w:hAnsi="Arial Black" w:cstheme="minorHAnsi"/>
          <w:color w:val="0070C0"/>
          <w:sz w:val="48"/>
          <w:szCs w:val="48"/>
        </w:rPr>
      </w:pPr>
    </w:p>
    <w:p w:rsidR="00E52D83" w:rsidRDefault="00E52D83" w:rsidP="00A635E7">
      <w:pPr>
        <w:tabs>
          <w:tab w:val="left" w:pos="6795"/>
        </w:tabs>
        <w:jc w:val="center"/>
        <w:rPr>
          <w:rFonts w:ascii="Arial Black" w:eastAsia="Arial Unicode MS" w:hAnsi="Arial Black" w:cstheme="minorHAnsi"/>
          <w:color w:val="0070C0"/>
          <w:sz w:val="48"/>
          <w:szCs w:val="48"/>
        </w:rPr>
      </w:pPr>
    </w:p>
    <w:p w:rsidR="00A635E7" w:rsidRPr="00E52D83" w:rsidRDefault="002E115F" w:rsidP="00A635E7">
      <w:pPr>
        <w:tabs>
          <w:tab w:val="left" w:pos="6795"/>
        </w:tabs>
        <w:jc w:val="center"/>
        <w:rPr>
          <w:rFonts w:ascii="Arial Black" w:eastAsia="Arial Unicode MS" w:hAnsi="Arial Black" w:cstheme="minorHAnsi"/>
          <w:color w:val="0070C0"/>
          <w:sz w:val="72"/>
          <w:szCs w:val="48"/>
        </w:rPr>
      </w:pPr>
      <w:r w:rsidRPr="00E52D83">
        <w:rPr>
          <w:rFonts w:ascii="Arial Black" w:eastAsia="Arial Unicode MS" w:hAnsi="Arial Black" w:cstheme="minorHAnsi"/>
          <w:color w:val="0070C0"/>
          <w:sz w:val="72"/>
          <w:szCs w:val="48"/>
        </w:rPr>
        <w:t>Игра - открытие</w:t>
      </w:r>
    </w:p>
    <w:p w:rsidR="00E52D83" w:rsidRDefault="00E52D83" w:rsidP="00E52D83">
      <w:pPr>
        <w:tabs>
          <w:tab w:val="left" w:pos="6795"/>
        </w:tabs>
        <w:jc w:val="center"/>
        <w:rPr>
          <w:rFonts w:ascii="Monotype Corsiva" w:eastAsia="Arial Unicode MS" w:hAnsi="Monotype Corsiva" w:cstheme="minorHAnsi"/>
          <w:color w:val="0070C0"/>
          <w:sz w:val="72"/>
          <w:szCs w:val="48"/>
        </w:rPr>
      </w:pPr>
    </w:p>
    <w:p w:rsidR="002E115F" w:rsidRPr="00E52D83" w:rsidRDefault="002E115F" w:rsidP="00E52D83">
      <w:pPr>
        <w:tabs>
          <w:tab w:val="left" w:pos="6795"/>
        </w:tabs>
        <w:jc w:val="center"/>
        <w:rPr>
          <w:rFonts w:ascii="Monotype Corsiva" w:eastAsia="Arial Unicode MS" w:hAnsi="Monotype Corsiva" w:cstheme="minorHAnsi"/>
          <w:color w:val="0070C0"/>
          <w:sz w:val="72"/>
          <w:szCs w:val="48"/>
        </w:rPr>
      </w:pPr>
      <w:bookmarkStart w:id="0" w:name="_GoBack"/>
      <w:bookmarkEnd w:id="0"/>
      <w:r w:rsidRPr="00E52D83">
        <w:rPr>
          <w:rFonts w:ascii="Monotype Corsiva" w:eastAsia="Arial Unicode MS" w:hAnsi="Monotype Corsiva" w:cstheme="minorHAnsi"/>
          <w:color w:val="0070C0"/>
          <w:sz w:val="72"/>
          <w:szCs w:val="48"/>
        </w:rPr>
        <w:t>« В подводный мир вместе с Морской Звездочкой»</w:t>
      </w:r>
    </w:p>
    <w:p w:rsidR="008D3426" w:rsidRPr="00E52D83" w:rsidRDefault="008D3426" w:rsidP="00E52D83">
      <w:pPr>
        <w:tabs>
          <w:tab w:val="left" w:pos="6795"/>
        </w:tabs>
        <w:jc w:val="center"/>
        <w:rPr>
          <w:rFonts w:asciiTheme="majorHAnsi" w:eastAsia="Arial Unicode MS" w:hAnsiTheme="majorHAnsi" w:cstheme="minorHAnsi"/>
          <w:color w:val="000000" w:themeColor="text1"/>
          <w:sz w:val="44"/>
          <w:szCs w:val="32"/>
        </w:rPr>
      </w:pPr>
    </w:p>
    <w:p w:rsidR="008D3426" w:rsidRDefault="008D3426" w:rsidP="002E115F">
      <w:pPr>
        <w:tabs>
          <w:tab w:val="left" w:pos="6795"/>
        </w:tabs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</w:pPr>
    </w:p>
    <w:p w:rsidR="002E115F" w:rsidRDefault="008D3426" w:rsidP="002E115F">
      <w:pPr>
        <w:tabs>
          <w:tab w:val="left" w:pos="6795"/>
        </w:tabs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</w:pPr>
      <w:r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  <w:t xml:space="preserve">                                </w:t>
      </w:r>
      <w:r w:rsidR="00E52D83"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  <w:t xml:space="preserve">  </w:t>
      </w:r>
    </w:p>
    <w:p w:rsidR="008D3426" w:rsidRDefault="008D3426" w:rsidP="002E115F">
      <w:pPr>
        <w:tabs>
          <w:tab w:val="left" w:pos="6795"/>
        </w:tabs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</w:pPr>
    </w:p>
    <w:p w:rsidR="008D3426" w:rsidRDefault="008D3426" w:rsidP="002E115F">
      <w:pPr>
        <w:tabs>
          <w:tab w:val="left" w:pos="6795"/>
        </w:tabs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</w:pPr>
    </w:p>
    <w:p w:rsidR="008D3426" w:rsidRDefault="008D3426" w:rsidP="00E52D83">
      <w:pPr>
        <w:tabs>
          <w:tab w:val="left" w:pos="6795"/>
        </w:tabs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</w:pPr>
      <w:r>
        <w:rPr>
          <w:rFonts w:asciiTheme="majorHAnsi" w:eastAsia="Arial Unicode MS" w:hAnsiTheme="majorHAnsi" w:cstheme="minorHAnsi"/>
          <w:color w:val="000000" w:themeColor="text1"/>
          <w:sz w:val="32"/>
          <w:szCs w:val="32"/>
        </w:rPr>
        <w:t xml:space="preserve">    </w:t>
      </w:r>
    </w:p>
    <w:p w:rsidR="002C012C" w:rsidRDefault="002C012C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E52D83" w:rsidRDefault="00E52D83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E52D83" w:rsidRDefault="00E52D83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E52D83" w:rsidRDefault="00E52D83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E52D83" w:rsidRDefault="00E52D83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E52D83" w:rsidRDefault="00E52D83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E52D83" w:rsidRDefault="00E52D83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</w:pPr>
    </w:p>
    <w:p w:rsidR="002C012C" w:rsidRPr="005D0200" w:rsidRDefault="008D3426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32"/>
          <w:szCs w:val="32"/>
        </w:rPr>
        <w:t>Цель</w:t>
      </w:r>
      <w:r w:rsidRPr="005D0200"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  <w:t>:</w:t>
      </w: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способствовать актуализации знаний детей, накоплению опыта в совместной партнерской исследовательской деятельности и экспериментировании. </w:t>
      </w:r>
      <w:r w:rsidR="002C012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</w:t>
      </w:r>
    </w:p>
    <w:p w:rsidR="008D3426" w:rsidRPr="005D0200" w:rsidRDefault="008D3426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32"/>
          <w:szCs w:val="28"/>
        </w:rPr>
        <w:t xml:space="preserve">Задачи: </w:t>
      </w:r>
    </w:p>
    <w:p w:rsidR="008D3426" w:rsidRPr="005D0200" w:rsidRDefault="008D3426" w:rsidP="002C012C">
      <w:pPr>
        <w:pStyle w:val="a5"/>
        <w:numPr>
          <w:ilvl w:val="0"/>
          <w:numId w:val="1"/>
        </w:num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Помочь осмыслить явления окружающего мира, понять существующие взаимосвязи о значении воздуха в жизни человека. </w:t>
      </w:r>
    </w:p>
    <w:p w:rsidR="008D3426" w:rsidRPr="005D0200" w:rsidRDefault="008D3426" w:rsidP="002C012C">
      <w:pPr>
        <w:pStyle w:val="a5"/>
        <w:numPr>
          <w:ilvl w:val="0"/>
          <w:numId w:val="1"/>
        </w:num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Создавать условия для овладения способами познания свойств воздуха</w:t>
      </w:r>
      <w:r w:rsidR="00A069E9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; развивать умение действовать в соответствии с предлагаемым алгоритмом. </w:t>
      </w:r>
    </w:p>
    <w:p w:rsidR="00A069E9" w:rsidRPr="005D0200" w:rsidRDefault="00A069E9" w:rsidP="002C012C">
      <w:pPr>
        <w:pStyle w:val="a5"/>
        <w:numPr>
          <w:ilvl w:val="0"/>
          <w:numId w:val="1"/>
        </w:num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Способствовать развитию элементарных аналитических умений, наблюдательности, творчеству. </w:t>
      </w:r>
    </w:p>
    <w:p w:rsidR="00A069E9" w:rsidRPr="005D0200" w:rsidRDefault="00A069E9" w:rsidP="002C012C">
      <w:pPr>
        <w:pStyle w:val="a5"/>
        <w:numPr>
          <w:ilvl w:val="0"/>
          <w:numId w:val="1"/>
        </w:num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proofErr w:type="gramStart"/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Способствовать расширению словарного запаса: невидимый, прозрачный, батискаф, погружение,  всплытие, опыт, исследование, морские обитатели.  </w:t>
      </w:r>
      <w:proofErr w:type="gramEnd"/>
    </w:p>
    <w:p w:rsidR="00A069E9" w:rsidRPr="005D0200" w:rsidRDefault="00A069E9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32"/>
          <w:szCs w:val="28"/>
        </w:rPr>
        <w:t xml:space="preserve">Материалы и оборудование: </w:t>
      </w:r>
    </w:p>
    <w:p w:rsidR="00A069E9" w:rsidRPr="005D0200" w:rsidRDefault="00790F97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1.  </w:t>
      </w:r>
      <w:r w:rsidR="00A069E9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Для проведения опытов</w:t>
      </w:r>
      <w:r w:rsidR="00B618D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: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- фартук</w:t>
      </w:r>
      <w:r w:rsidR="00F00C6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и</w:t>
      </w: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,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тарелки,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стаканчики,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трубочки,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листы бумаги,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игрушки для проведения опытов,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модель батискафа. </w:t>
      </w:r>
    </w:p>
    <w:p w:rsidR="00F00C6C" w:rsidRPr="005D0200" w:rsidRDefault="00F00C6C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</w:t>
      </w:r>
      <w:r w:rsidR="00B618D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2. Декорации: </w:t>
      </w:r>
    </w:p>
    <w:p w:rsidR="00B618DC" w:rsidRPr="005D0200" w:rsidRDefault="00F00C6C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          </w:t>
      </w:r>
      <w:r w:rsidR="00B618D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«Морское дно» </w:t>
      </w:r>
    </w:p>
    <w:p w:rsidR="00B618DC" w:rsidRPr="005D0200" w:rsidRDefault="00B618DC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3. Звукозапись: 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- «Валь» П.И. Чайковский,</w:t>
      </w:r>
    </w:p>
    <w:p w:rsidR="00B618DC" w:rsidRPr="005D0200" w:rsidRDefault="00B618D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«Восхищение дельфинов» сборник «Звуки природы». </w:t>
      </w:r>
    </w:p>
    <w:p w:rsidR="00B618DC" w:rsidRPr="005D0200" w:rsidRDefault="00B618DC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32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32"/>
          <w:szCs w:val="28"/>
        </w:rPr>
        <w:t xml:space="preserve">Атрибуты для игры </w:t>
      </w:r>
    </w:p>
    <w:p w:rsidR="00B618DC" w:rsidRPr="005D0200" w:rsidRDefault="00F00C6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- купол батискафа со свето</w:t>
      </w:r>
      <w:r w:rsidR="00B618D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вым эффектом</w:t>
      </w: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, </w:t>
      </w:r>
    </w:p>
    <w:p w:rsidR="00F00C6C" w:rsidRPr="005D0200" w:rsidRDefault="00F00C6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маски для «подводного плаванья», </w:t>
      </w:r>
    </w:p>
    <w:p w:rsidR="00F00C6C" w:rsidRPr="005D0200" w:rsidRDefault="00F00C6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фотоаппараты, </w:t>
      </w:r>
    </w:p>
    <w:p w:rsidR="00F00C6C" w:rsidRPr="005D0200" w:rsidRDefault="00F00C6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- раскраски. </w:t>
      </w:r>
    </w:p>
    <w:p w:rsidR="00F00C6C" w:rsidRPr="005D0200" w:rsidRDefault="00F00C6C" w:rsidP="002C012C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  <w:lastRenderedPageBreak/>
        <w:t xml:space="preserve">Сюрпризный момент </w:t>
      </w:r>
    </w:p>
    <w:p w:rsidR="00F00C6C" w:rsidRPr="005D0200" w:rsidRDefault="00F00C6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- морские ракушки.</w:t>
      </w:r>
      <w:r w:rsidR="002C012C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</w:t>
      </w:r>
    </w:p>
    <w:p w:rsidR="002C012C" w:rsidRPr="005D0200" w:rsidRDefault="002C012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</w:p>
    <w:p w:rsidR="002C012C" w:rsidRPr="005D0200" w:rsidRDefault="002C012C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</w:p>
    <w:p w:rsidR="00F631B6" w:rsidRDefault="00F631B6" w:rsidP="002C012C">
      <w:pPr>
        <w:pStyle w:val="a5"/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</w:pPr>
    </w:p>
    <w:p w:rsidR="002C012C" w:rsidRPr="005D0200" w:rsidRDefault="002C012C" w:rsidP="00966473">
      <w:pPr>
        <w:pStyle w:val="a5"/>
        <w:tabs>
          <w:tab w:val="left" w:pos="6795"/>
        </w:tabs>
        <w:spacing w:after="120" w:line="240" w:lineRule="atLeast"/>
        <w:jc w:val="center"/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  <w:t>Ход образовательной деятельности:</w:t>
      </w:r>
    </w:p>
    <w:p w:rsidR="009018BD" w:rsidRPr="005D0200" w:rsidRDefault="009018BD" w:rsidP="009018BD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b/>
          <w:color w:val="000000" w:themeColor="text1"/>
          <w:sz w:val="28"/>
          <w:szCs w:val="28"/>
        </w:rPr>
        <w:t xml:space="preserve">Воспитатель:  </w:t>
      </w:r>
    </w:p>
    <w:p w:rsidR="009018BD" w:rsidRPr="005D0200" w:rsidRDefault="009018BD" w:rsidP="009018BD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  Здравствуйте, ребята! Я обещала к вам при</w:t>
      </w:r>
      <w:r w:rsidR="00B51B89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й</w:t>
      </w: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ти еще</w:t>
      </w:r>
      <w:r w:rsidR="00EE758D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раз. И со мной опять </w:t>
      </w:r>
      <w:proofErr w:type="spellStart"/>
      <w:r w:rsidR="00EE758D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П</w:t>
      </w:r>
      <w:r w:rsidR="00B51B89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очемучкины</w:t>
      </w:r>
      <w:proofErr w:type="spellEnd"/>
      <w:r w:rsidR="00B51B89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вопросы. Давайте посмотрим, что  на этот раз он хочет узнать? </w:t>
      </w:r>
    </w:p>
    <w:p w:rsidR="00B51B89" w:rsidRPr="005D0200" w:rsidRDefault="00B51B89" w:rsidP="009018BD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  В его коробке разнообразные предметы (достает предметы по очереди) </w:t>
      </w:r>
    </w:p>
    <w:p w:rsidR="00B51B89" w:rsidRPr="005D0200" w:rsidRDefault="00B51B89" w:rsidP="009018BD">
      <w:pPr>
        <w:tabs>
          <w:tab w:val="left" w:pos="6795"/>
        </w:tabs>
        <w:spacing w:after="120" w:line="240" w:lineRule="atLeast"/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Полиэтиленовый </w:t>
      </w:r>
      <w:proofErr w:type="gramStart"/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пакет</w:t>
      </w:r>
      <w:proofErr w:type="gramEnd"/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- интересный </w:t>
      </w:r>
      <w:proofErr w:type="gramStart"/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какой</w:t>
      </w:r>
      <w:proofErr w:type="gramEnd"/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>!</w:t>
      </w:r>
      <w:r w:rsidR="004B71E3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 (наполненный воздухом)</w:t>
      </w:r>
      <w:r w:rsidR="004B71E3" w:rsidRPr="005D0200">
        <w:rPr>
          <w:rFonts w:asciiTheme="majorHAnsi" w:eastAsia="Arial Unicode MS" w:hAnsiTheme="majorHAnsi" w:cstheme="minorHAnsi"/>
          <w:color w:val="000000" w:themeColor="text1"/>
          <w:sz w:val="28"/>
          <w:szCs w:val="28"/>
        </w:rPr>
        <w:t xml:space="preserve">, еще один (пустой), морская звездочка, картинка на которой изображено море. </w:t>
      </w:r>
    </w:p>
    <w:p w:rsidR="005D0200" w:rsidRPr="005D0200" w:rsidRDefault="004B71E3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Что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на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этот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раз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хочет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узнать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Почемучка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?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Как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вы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5D0200">
        <w:rPr>
          <w:rFonts w:asciiTheme="majorHAnsi" w:eastAsia="MS Mincho" w:hAnsiTheme="majorHAnsi" w:cstheme="minorHAnsi"/>
          <w:b/>
          <w:color w:val="000000" w:themeColor="text1"/>
          <w:sz w:val="28"/>
          <w:szCs w:val="28"/>
        </w:rPr>
        <w:t>думаете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?</w:t>
      </w:r>
      <w:r w:rsidR="001F7A8A" w:rsidRP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(ответы детей)</w:t>
      </w:r>
      <w:r w:rsidR="005D0200" w:rsidRP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</w:p>
    <w:p w:rsidR="005D0200" w:rsidRPr="005D0200" w:rsidRDefault="005D0200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5D0200" w:rsidRDefault="005D0200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Конечно же! Почемучка хочет, чтобы мы помогли Звездочке вернуться домой в море. </w:t>
      </w:r>
      <w:r w:rsidRPr="005D0200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А зачем здесь пакет и что в нем находится? Ребята как вы думаете?</w:t>
      </w:r>
      <w:r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</w:p>
    <w:p w:rsidR="005D0200" w:rsidRDefault="000B04F7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</w:t>
      </w:r>
      <w:r w:rsidR="00EE758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в</w:t>
      </w:r>
      <w:r w:rsid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оспитате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ль вместе с детьми рассматривает</w:t>
      </w:r>
      <w:r w:rsid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п</w:t>
      </w:r>
      <w:r w:rsidR="00EE758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акет с воздухом, е</w:t>
      </w:r>
      <w:r w:rsid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сли дети затрудняются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с ответом</w:t>
      </w:r>
      <w:r w:rsidR="005D0200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,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то можно провести опыт: «набрать» воздух в пустой пакет) </w:t>
      </w:r>
    </w:p>
    <w:p w:rsidR="000B04F7" w:rsidRDefault="000B04F7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Да, в пакете воздух. </w:t>
      </w:r>
    </w:p>
    <w:p w:rsidR="000B04F7" w:rsidRDefault="00EE758D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(в</w:t>
      </w:r>
      <w:r w:rsidR="000B04F7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оспитатель прокалывает пакет и направляет струю воздуха на детей) </w:t>
      </w:r>
    </w:p>
    <w:p w:rsidR="000B04F7" w:rsidRDefault="000B04F7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Воздух невидим, но его можно почувствовать</w:t>
      </w:r>
      <w:r w:rsidRPr="000B04F7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. А как вы думаете, воздух может нам помочь вернуть Звездочку?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(рассуждения детей) </w:t>
      </w:r>
    </w:p>
    <w:p w:rsidR="000B04F7" w:rsidRDefault="000B04F7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Мы сейчас с вами проведем опыты и узнаем, как воздух может нам вернуть Звездочку на морское дно. </w:t>
      </w:r>
    </w:p>
    <w:p w:rsidR="000B04F7" w:rsidRDefault="00277BC6" w:rsidP="009018BD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</w:t>
      </w:r>
      <w:r w:rsidR="00EE758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д</w:t>
      </w:r>
      <w:r w:rsidR="000B04F7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ети надевают фартуки и подходят к столам.</w:t>
      </w:r>
      <w:proofErr w:type="gramEnd"/>
      <w:r w:rsidR="000B04F7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  <w:proofErr w:type="gramStart"/>
      <w:r w:rsidR="000B04F7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Воспитатель в это время напоминает пр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авила во время экспериментирования) </w:t>
      </w:r>
      <w:proofErr w:type="gramEnd"/>
    </w:p>
    <w:p w:rsidR="00277BC6" w:rsidRDefault="00277BC6" w:rsidP="00277BC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Коль с водой имеешь дело</w:t>
      </w:r>
    </w:p>
    <w:p w:rsidR="00277BC6" w:rsidRDefault="00277BC6" w:rsidP="00277BC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Рукава засучим смело,</w:t>
      </w:r>
    </w:p>
    <w:p w:rsidR="00277BC6" w:rsidRDefault="00277BC6" w:rsidP="00277BC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Пролил воду – не беда:</w:t>
      </w:r>
    </w:p>
    <w:p w:rsidR="00277BC6" w:rsidRDefault="00277BC6" w:rsidP="00277BC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Тряпка под рукой всегда.</w:t>
      </w:r>
    </w:p>
    <w:p w:rsidR="00277BC6" w:rsidRDefault="00277BC6" w:rsidP="00277BC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Фартук друг – он нам помог,</w:t>
      </w:r>
    </w:p>
    <w:p w:rsidR="00277BC6" w:rsidRDefault="00277BC6" w:rsidP="00277BC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lastRenderedPageBreak/>
        <w:t>И никто здесь не промок.</w:t>
      </w:r>
    </w:p>
    <w:p w:rsidR="00277BC6" w:rsidRPr="00EE758D" w:rsidRDefault="00277BC6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277BC6" w:rsidRDefault="00277BC6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Итак, воздух находится везде. А как в этом убедиться?</w:t>
      </w:r>
    </w:p>
    <w:p w:rsidR="00CC3781" w:rsidRDefault="00CC3781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277BC6" w:rsidRPr="00EE758D" w:rsidRDefault="00277BC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ОПЫТ№1</w:t>
      </w:r>
    </w:p>
    <w:p w:rsidR="00277BC6" w:rsidRDefault="00277BC6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Возьмите лист бумаги и помашите им у лица. </w:t>
      </w:r>
      <w:r w:rsidRPr="00046C0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Что вы чувствуете?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Да, это воздух. </w:t>
      </w:r>
      <w:r w:rsidR="008B6EF5">
        <w:rPr>
          <w:rFonts w:asciiTheme="majorHAnsi" w:eastAsia="SimSun-ExtB" w:hAnsiTheme="majorHAnsi" w:cstheme="minorHAnsi"/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277BC6" w:rsidRDefault="00EE758D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(в</w:t>
      </w:r>
      <w:r w:rsidR="00277BC6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оспитатель помещает на доску модель) </w:t>
      </w: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277BC6" w:rsidRPr="00EE758D" w:rsidRDefault="00277BC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ОПЫТ №2</w:t>
      </w:r>
    </w:p>
    <w:p w:rsidR="00277BC6" w:rsidRDefault="00277BC6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А теперь воз</w:t>
      </w:r>
      <w:r w:rsidR="00046C0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ьмите лист бумаги за уголки и под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уйте поверх листа. </w:t>
      </w:r>
      <w:r w:rsidRPr="00046C0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Что с ним происходит?</w:t>
      </w:r>
      <w:r w:rsidR="00046C0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Да лист поднимается</w:t>
      </w:r>
      <w:r w:rsidR="00046C0D" w:rsidRPr="00046C0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. Что помогает листу подниматься?  </w:t>
      </w:r>
      <w:r w:rsidR="00046C0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Конечно воздух. </w:t>
      </w:r>
    </w:p>
    <w:p w:rsidR="00046C0D" w:rsidRDefault="00046C0D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(Воспитатель помещает соответствующий модуль на доску) </w:t>
      </w: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046C0D" w:rsidRPr="00EE758D" w:rsidRDefault="00046C0D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ОПЫТ №3</w:t>
      </w:r>
    </w:p>
    <w:p w:rsidR="00046C0D" w:rsidRDefault="00046C0D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Перед вами стоит стаканчик с водой. Возьмите соломинку, опустите ее в стаканчик и подуйте. </w:t>
      </w:r>
      <w:r w:rsidRPr="009E203A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Что вы видите? Почему воздух поднимается к верху? 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(ответы детей) </w:t>
      </w:r>
    </w:p>
    <w:p w:rsidR="00046C0D" w:rsidRDefault="00046C0D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Да, воздух легче воды и поэтому он поднимается к верху.</w:t>
      </w:r>
      <w:r w:rsidR="009E203A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</w:p>
    <w:p w:rsidR="009E203A" w:rsidRDefault="00EE758D" w:rsidP="009E203A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(в</w:t>
      </w:r>
      <w:r w:rsidR="009E203A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оспитатель помещает на доску модель) </w:t>
      </w: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9E203A" w:rsidRPr="00EE758D" w:rsidRDefault="009E203A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ОПЫТ №4</w:t>
      </w:r>
    </w:p>
    <w:p w:rsidR="009E203A" w:rsidRDefault="009E203A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Осторожно возьмите стаканчик и вылейте воду в тарелку. Возьмите кораблик и поместите его в тарелку с водой. Подуйте на парус</w:t>
      </w:r>
      <w:r w:rsidRPr="009E203A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. Что происходит с корабликом? 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Да, кораблик двигается. </w:t>
      </w:r>
      <w:r w:rsidRPr="009E203A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Почему?</w:t>
      </w:r>
      <w:r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(ответы детей) </w:t>
      </w:r>
    </w:p>
    <w:p w:rsidR="009E203A" w:rsidRDefault="009E203A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Воздух толкает 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кораблик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и он двигается (плавает). </w:t>
      </w:r>
    </w:p>
    <w:p w:rsidR="009E203A" w:rsidRDefault="00EE758D" w:rsidP="009E203A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(в</w:t>
      </w:r>
      <w:r w:rsidR="009E203A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оспитатель помещает соответствующий модуль на доску) </w:t>
      </w:r>
    </w:p>
    <w:p w:rsidR="009E203A" w:rsidRPr="00EE758D" w:rsidRDefault="00CC3B8F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CC3B8F" w:rsidRDefault="00CC3B8F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Посмотрите, у меня на столе аквариум с водой. А это модель батискафа. Батискаф погружается в морские глубины, но если надо подняться наверх, к поверхности воды, включаются специальные насосы, которые качают воздух в баки и батискаф поднимается.  </w:t>
      </w: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F631B6" w:rsidRDefault="00F631B6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</w:p>
    <w:p w:rsidR="00CC3B8F" w:rsidRPr="00EE758D" w:rsidRDefault="00CC3B8F" w:rsidP="00EE758D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ОПЫТ № 5</w:t>
      </w:r>
    </w:p>
    <w:p w:rsidR="00CC3B8F" w:rsidRDefault="00CC3B8F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Воспитатель демонстрирует батискаф в действии и делает вывод. </w:t>
      </w:r>
    </w:p>
    <w:p w:rsidR="00F631B6" w:rsidRDefault="00F631B6" w:rsidP="00F631B6">
      <w:pPr>
        <w:tabs>
          <w:tab w:val="left" w:pos="6795"/>
        </w:tabs>
        <w:spacing w:after="120" w:line="240" w:lineRule="atLeast"/>
        <w:jc w:val="center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557293">
            <wp:extent cx="4114800" cy="3085903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165" cy="308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B8F" w:rsidRDefault="00F631B6" w:rsidP="00277BC6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Мы с вами много узнали о воздухе.</w:t>
      </w:r>
    </w:p>
    <w:p w:rsidR="00CC3B8F" w:rsidRDefault="00CC3B8F" w:rsidP="00CC3B8F">
      <w:pPr>
        <w:pStyle w:val="a5"/>
        <w:numPr>
          <w:ilvl w:val="0"/>
          <w:numId w:val="3"/>
        </w:num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Воздух невидим, но его можно почувствовать.</w:t>
      </w:r>
    </w:p>
    <w:p w:rsidR="00CC3B8F" w:rsidRDefault="00CC3B8F" w:rsidP="00CC3B8F">
      <w:pPr>
        <w:pStyle w:val="a5"/>
        <w:numPr>
          <w:ilvl w:val="0"/>
          <w:numId w:val="3"/>
        </w:num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Воздух легче воды и он поднимается кверху. </w:t>
      </w:r>
    </w:p>
    <w:p w:rsidR="00CC3B8F" w:rsidRDefault="00CC3B8F" w:rsidP="00CC3B8F">
      <w:pPr>
        <w:pStyle w:val="a5"/>
        <w:numPr>
          <w:ilvl w:val="0"/>
          <w:numId w:val="3"/>
        </w:num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Воздух может толкать предметы. </w:t>
      </w:r>
    </w:p>
    <w:p w:rsidR="00F631B6" w:rsidRDefault="00F631B6" w:rsidP="008B6EF5">
      <w:pPr>
        <w:pStyle w:val="a5"/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noProof/>
          <w:color w:val="000000" w:themeColor="text1"/>
          <w:sz w:val="28"/>
          <w:szCs w:val="28"/>
          <w:lang w:eastAsia="ru-RU"/>
        </w:rPr>
      </w:pPr>
    </w:p>
    <w:p w:rsidR="008B6EF5" w:rsidRDefault="008B6EF5" w:rsidP="008B6EF5">
      <w:pPr>
        <w:pStyle w:val="a5"/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29175" cy="1866900"/>
            <wp:effectExtent l="0" t="0" r="9525" b="0"/>
            <wp:docPr id="9" name="Рисунок 9" descr="C:\TEMP\Rar$DI36.11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Rar$DI36.112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8F" w:rsidRPr="00EE758D" w:rsidRDefault="00CC3B8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CC3B8F" w:rsidRDefault="00CC3B8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Ребята, для того чтобы помочь Звездочке</w:t>
      </w:r>
      <w:r w:rsidR="00066E84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нам необходимо опуститься на морское дно. В этом нам поможет воздух. Давайте построим батискаф. </w:t>
      </w:r>
    </w:p>
    <w:p w:rsidR="00066E84" w:rsidRDefault="00066E84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(дети и воспитатель из стульчиков строят «батискаф») </w:t>
      </w:r>
    </w:p>
    <w:p w:rsidR="00066E84" w:rsidRDefault="00066E84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lastRenderedPageBreak/>
        <w:t xml:space="preserve">- Вот батискаф готов. Занимайте места. Возьмите с собой Звездочку и маски для подводного плаванья. Батискаф начинает погружение. </w:t>
      </w:r>
    </w:p>
    <w:p w:rsidR="00066E84" w:rsidRDefault="00066E84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(звучит музыкальная композиция «Восхищение дельфинов») </w:t>
      </w:r>
    </w:p>
    <w:p w:rsidR="00066E84" w:rsidRPr="00CF43B2" w:rsidRDefault="00066E84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CF43B2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F631B6" w:rsidRDefault="00F631B6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</w:p>
    <w:p w:rsidR="00066E84" w:rsidRDefault="00CF43B2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Дети, вы слыши</w:t>
      </w:r>
      <w:r w:rsidR="00066E84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те, как шумит морской прибой, как над водной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гладью кричат чайки. А вы слыши</w:t>
      </w:r>
      <w:r w:rsidR="00066E84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те, как переговариваются между собой дельфины? Батискаф опускается все глубже, глубже.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</w:p>
    <w:p w:rsidR="00CF43B2" w:rsidRDefault="00EE758D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  <w:r w:rsidR="00CF43B2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Где-то далеко над головами проплывает корабль</w:t>
      </w:r>
      <w:r w:rsidR="00AB240B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,</w:t>
      </w:r>
      <w:r w:rsidR="00CF43B2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и моряки звонят в корабельный колокол. Сейчас мы опустимся на самую глубину в подводный мир</w:t>
      </w:r>
      <w:r w:rsidR="00CF43B2" w:rsidRPr="00CF43B2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. А как надо себя вести на морском дне?</w:t>
      </w:r>
      <w:r w:rsidR="00CF43B2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</w:t>
      </w:r>
    </w:p>
    <w:p w:rsidR="00CF43B2" w:rsidRDefault="00CF43B2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(ответы детей) </w:t>
      </w:r>
    </w:p>
    <w:p w:rsidR="00CF43B2" w:rsidRDefault="00CF43B2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Да, в подводном мире не надо шуметь, пугать рыб, срывать водоросли, но еще надо быть внимательным и осторожным. Ведь, в случае опасности, морские обитатели умеют за себя постоять. </w:t>
      </w:r>
    </w:p>
    <w:p w:rsidR="00CF43B2" w:rsidRDefault="00CF43B2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(дети надевают «маски», воспитатель дает фотоаппараты и поручает 1-2 детям «фотографировать» подводный мир) </w:t>
      </w:r>
    </w:p>
    <w:p w:rsidR="00F631B6" w:rsidRDefault="00AB240B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noProof/>
          <w:color w:val="000000" w:themeColor="text1"/>
          <w:sz w:val="28"/>
          <w:szCs w:val="28"/>
          <w:lang w:eastAsia="ru-RU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Д</w:t>
      </w:r>
      <w:r w:rsidR="00CF43B2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ля того чтобы выйти из батискафа, надо проверить маски. Закройте глаза и сделайт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е три глубоких вдоха и выдоха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.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</w:t>
      </w:r>
      <w:proofErr w:type="gramStart"/>
      <w:r w:rsidR="00CF43B2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в</w:t>
      </w:r>
      <w:proofErr w:type="gramEnd"/>
      <w:r w:rsidR="00CF43B2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это время убирается ширма, за которой декорация морского дна)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Вот мы и оказались в подводном мире! </w:t>
      </w:r>
    </w:p>
    <w:p w:rsidR="00AB240B" w:rsidRDefault="00CB5510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H:\Работа мам\Новая папка\DSC09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Работа мам\Новая папка\DSC09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0B" w:rsidRDefault="00AB240B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(звучит музыка П.И. Чайковского) </w:t>
      </w:r>
    </w:p>
    <w:p w:rsidR="00F631B6" w:rsidRDefault="00F631B6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</w:p>
    <w:p w:rsidR="00F631B6" w:rsidRDefault="00F631B6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</w:p>
    <w:p w:rsidR="00AB240B" w:rsidRDefault="00AB240B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- Посмотрите вокруг, как здесь интересно! </w:t>
      </w:r>
      <w:r w:rsidRPr="00AB240B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А кого вы здесь видите?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(ответы детей)</w:t>
      </w:r>
    </w:p>
    <w:p w:rsidR="00AB240B" w:rsidRDefault="00EE758D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(в</w:t>
      </w:r>
      <w:r w:rsidR="00AB240B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оспитатель комментирует ответы детей, рассказывает интересные факты, дает познавательные знания о морских обитателях.) </w:t>
      </w:r>
    </w:p>
    <w:p w:rsidR="00AB240B" w:rsidRDefault="00AB240B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Проводится игра </w:t>
      </w: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«Море волнуется».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</w:p>
    <w:p w:rsidR="00AB240B" w:rsidRPr="00EE758D" w:rsidRDefault="00AB240B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AB240B" w:rsidRDefault="00AB240B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А вот здесь находится интересная раковина! Она похожа на шкатулку. Это сюрприз для нас за то, что мы помогли вернуться Звездочке домой.</w:t>
      </w:r>
      <w:r w:rsidR="006F45AF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</w:p>
    <w:p w:rsidR="006F45AF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Дети, в наших масках скоро закончится воздух. Нам пора возвращаться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.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в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се вместе садятся в батискаф и поднимаются на поверхность) </w:t>
      </w:r>
    </w:p>
    <w:p w:rsidR="006F45AF" w:rsidRPr="00EE758D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Воспитатель: </w:t>
      </w:r>
    </w:p>
    <w:p w:rsidR="006F45AF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Воздух помог нам подняться на поверхность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.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д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ети выходят из батискафа)</w:t>
      </w:r>
    </w:p>
    <w:p w:rsidR="006F45AF" w:rsidRPr="00EE758D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- Как вы думаете, ребята, снимки у нас получились? </w:t>
      </w:r>
    </w:p>
    <w:p w:rsidR="006F45AF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(воспитатель помещает фотоаппараты в коробку-лабораторию) </w:t>
      </w:r>
    </w:p>
    <w:p w:rsidR="006F45AF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lastRenderedPageBreak/>
        <w:t xml:space="preserve">- Пока проявляются снимки, давайте посмотрим, что находиться в шкатулке-сюрпризе? (воспитатель раздает детям ракушки) </w:t>
      </w:r>
    </w:p>
    <w:p w:rsidR="006F45AF" w:rsidRDefault="006F45AF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- Дети</w:t>
      </w:r>
      <w:r w:rsidR="00EE758D"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>,</w:t>
      </w:r>
      <w:r w:rsidRPr="00EE758D">
        <w:rPr>
          <w:rFonts w:asciiTheme="majorHAnsi" w:eastAsia="SimSun-ExtB" w:hAnsiTheme="majorHAnsi" w:cstheme="minorHAnsi"/>
          <w:b/>
          <w:color w:val="000000" w:themeColor="text1"/>
          <w:sz w:val="28"/>
          <w:szCs w:val="28"/>
        </w:rPr>
        <w:t xml:space="preserve"> вам понравилось наше путешествие? Что нового вы узнали? Что интересного вы увидели? Кто из морских обитателей вам понравился? </w:t>
      </w: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(ответы детей)</w:t>
      </w:r>
      <w:r w:rsidR="00EE758D"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</w:t>
      </w:r>
    </w:p>
    <w:p w:rsidR="00EE758D" w:rsidRPr="00AB240B" w:rsidRDefault="00EE758D" w:rsidP="00CC3B8F">
      <w:pPr>
        <w:tabs>
          <w:tab w:val="left" w:pos="6795"/>
        </w:tabs>
        <w:spacing w:after="120" w:line="240" w:lineRule="atLeast"/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</w:pPr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- Наши фотографии готовы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.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в</w:t>
      </w:r>
      <w:proofErr w:type="gramEnd"/>
      <w:r>
        <w:rPr>
          <w:rFonts w:asciiTheme="majorHAnsi" w:eastAsia="SimSun-ExtB" w:hAnsiTheme="majorHAnsi" w:cstheme="minorHAnsi"/>
          <w:color w:val="000000" w:themeColor="text1"/>
          <w:sz w:val="28"/>
          <w:szCs w:val="28"/>
        </w:rPr>
        <w:t>оспитатель раздает детям изображения морских обитателей, которые надо раскрасить)</w:t>
      </w:r>
    </w:p>
    <w:sectPr w:rsidR="00EE758D" w:rsidRPr="00AB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41"/>
    <w:multiLevelType w:val="hybridMultilevel"/>
    <w:tmpl w:val="962C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3B5B"/>
    <w:multiLevelType w:val="hybridMultilevel"/>
    <w:tmpl w:val="2BB0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B064C"/>
    <w:multiLevelType w:val="hybridMultilevel"/>
    <w:tmpl w:val="47B0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19"/>
    <w:rsid w:val="00007F50"/>
    <w:rsid w:val="00017419"/>
    <w:rsid w:val="00046C0D"/>
    <w:rsid w:val="00066E84"/>
    <w:rsid w:val="000947E9"/>
    <w:rsid w:val="000B04F7"/>
    <w:rsid w:val="001521A5"/>
    <w:rsid w:val="00187909"/>
    <w:rsid w:val="001F7A8A"/>
    <w:rsid w:val="002366B4"/>
    <w:rsid w:val="00240B60"/>
    <w:rsid w:val="00277BC6"/>
    <w:rsid w:val="002C012C"/>
    <w:rsid w:val="002E115F"/>
    <w:rsid w:val="003E4894"/>
    <w:rsid w:val="0040577D"/>
    <w:rsid w:val="004B71E3"/>
    <w:rsid w:val="004D113C"/>
    <w:rsid w:val="005D0200"/>
    <w:rsid w:val="006253BA"/>
    <w:rsid w:val="006701A0"/>
    <w:rsid w:val="006F45AF"/>
    <w:rsid w:val="00752942"/>
    <w:rsid w:val="00790F97"/>
    <w:rsid w:val="007A0AC5"/>
    <w:rsid w:val="008B6EF5"/>
    <w:rsid w:val="008D3426"/>
    <w:rsid w:val="009018BD"/>
    <w:rsid w:val="00966473"/>
    <w:rsid w:val="009C0575"/>
    <w:rsid w:val="009E203A"/>
    <w:rsid w:val="00A069E9"/>
    <w:rsid w:val="00A635E7"/>
    <w:rsid w:val="00AB240B"/>
    <w:rsid w:val="00B2306D"/>
    <w:rsid w:val="00B51B89"/>
    <w:rsid w:val="00B539E9"/>
    <w:rsid w:val="00B618DC"/>
    <w:rsid w:val="00CB5510"/>
    <w:rsid w:val="00CC3781"/>
    <w:rsid w:val="00CC3B8F"/>
    <w:rsid w:val="00CF43B2"/>
    <w:rsid w:val="00D00F2E"/>
    <w:rsid w:val="00D61F6A"/>
    <w:rsid w:val="00D76299"/>
    <w:rsid w:val="00E023EC"/>
    <w:rsid w:val="00E52D83"/>
    <w:rsid w:val="00EE758D"/>
    <w:rsid w:val="00F00C6C"/>
    <w:rsid w:val="00F242FB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2013-06-12T15:03:00Z</dcterms:created>
  <dcterms:modified xsi:type="dcterms:W3CDTF">2013-06-12T15:03:00Z</dcterms:modified>
</cp:coreProperties>
</file>