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2" w:rsidRDefault="004516B2" w:rsidP="004516B2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>
        <w:rPr>
          <w:rFonts w:ascii="Times New Roman" w:eastAsia="Times New Roman" w:hAnsi="Times New Roman" w:cs="Times New Roman"/>
          <w:b/>
          <w:color w:val="auto"/>
        </w:rPr>
        <w:t>Муниципальное бюджетное образовательное учреждение</w:t>
      </w:r>
    </w:p>
    <w:p w:rsidR="004516B2" w:rsidRDefault="004516B2" w:rsidP="004516B2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«Средняя общеобразовательная школа №1» г. Мамадыш</w:t>
      </w:r>
    </w:p>
    <w:p w:rsidR="004516B2" w:rsidRDefault="004516B2" w:rsidP="004516B2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Мамадышского муниципального района Республики Татарстан</w:t>
      </w:r>
    </w:p>
    <w:p w:rsidR="004516B2" w:rsidRDefault="004516B2" w:rsidP="004516B2">
      <w:pPr>
        <w:rPr>
          <w:rFonts w:ascii="Times New Roman" w:eastAsia="Times New Roman" w:hAnsi="Times New Roman" w:cs="Times New Roman"/>
          <w:color w:val="auto"/>
        </w:rPr>
      </w:pPr>
    </w:p>
    <w:p w:rsidR="004516B2" w:rsidRDefault="004516B2" w:rsidP="004516B2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9747" w:type="dxa"/>
        <w:tblLook w:val="01E0"/>
      </w:tblPr>
      <w:tblGrid>
        <w:gridCol w:w="3369"/>
        <w:gridCol w:w="3101"/>
        <w:gridCol w:w="3277"/>
      </w:tblGrid>
      <w:tr w:rsidR="004516B2" w:rsidTr="004516B2">
        <w:tc>
          <w:tcPr>
            <w:tcW w:w="3369" w:type="dxa"/>
          </w:tcPr>
          <w:p w:rsidR="004516B2" w:rsidRDefault="004516B2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«Рассмотрено»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Руководитель      МО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__________ /              ./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Протокол № ____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«___»  </w:t>
            </w:r>
            <w:r w:rsidR="00FF44DB">
              <w:rPr>
                <w:rFonts w:ascii="Times New Roman" w:eastAsia="Times New Roman" w:hAnsi="Times New Roman" w:cs="Times New Roman"/>
                <w:bCs/>
                <w:color w:val="auto"/>
              </w:rPr>
              <w:t>____________2013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г.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101" w:type="dxa"/>
          </w:tcPr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«Согласовано»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Заместитель руководителя 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 УВР  МОУ СОШ №1  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_________ /Зиннатова А.Г./</w:t>
            </w:r>
          </w:p>
          <w:p w:rsidR="004516B2" w:rsidRDefault="00FF44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«___» ____________ 2013</w:t>
            </w:r>
            <w:r w:rsidR="004516B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г.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77" w:type="dxa"/>
          </w:tcPr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«Утверждено»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Руководитель МОУ СОШ №1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____________ /Гилаев Р.Д./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Приказ № ___</w:t>
            </w:r>
          </w:p>
          <w:p w:rsidR="004516B2" w:rsidRDefault="00FF44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от  «__»  _________ 2013</w:t>
            </w:r>
            <w:r w:rsidR="004516B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г.</w:t>
            </w:r>
          </w:p>
          <w:p w:rsidR="004516B2" w:rsidRDefault="004516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</w:tbl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технологии, 5</w:t>
      </w:r>
      <w:r w:rsidR="00FF44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класс (мальчики)</w:t>
      </w: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Составитель:Самигуллин Нияз Мирзаянович,</w:t>
      </w: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учитель технологии</w:t>
      </w:r>
    </w:p>
    <w:tbl>
      <w:tblPr>
        <w:tblW w:w="0" w:type="auto"/>
        <w:tblLook w:val="01E0"/>
      </w:tblPr>
      <w:tblGrid>
        <w:gridCol w:w="2912"/>
        <w:gridCol w:w="2912"/>
        <w:gridCol w:w="4019"/>
      </w:tblGrid>
      <w:tr w:rsidR="004516B2" w:rsidTr="004516B2">
        <w:tc>
          <w:tcPr>
            <w:tcW w:w="4928" w:type="dxa"/>
          </w:tcPr>
          <w:p w:rsidR="004516B2" w:rsidRDefault="004516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929" w:type="dxa"/>
          </w:tcPr>
          <w:p w:rsidR="004516B2" w:rsidRDefault="004516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516B2" w:rsidRDefault="004516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516B2" w:rsidRDefault="004516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929" w:type="dxa"/>
          </w:tcPr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протокол №___ 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от __________________.</w:t>
            </w:r>
          </w:p>
          <w:p w:rsidR="004516B2" w:rsidRDefault="00451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516B2" w:rsidRDefault="004516B2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516B2" w:rsidRDefault="004516B2" w:rsidP="004516B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516B2" w:rsidRDefault="00FF44DB" w:rsidP="004516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2013-2014</w:t>
      </w:r>
      <w:r w:rsidR="004516B2">
        <w:rPr>
          <w:rFonts w:ascii="Times New Roman" w:eastAsia="Times New Roman" w:hAnsi="Times New Roman" w:cs="Times New Roman"/>
          <w:b/>
          <w:bCs/>
          <w:color w:val="auto"/>
        </w:rPr>
        <w:t xml:space="preserve"> учебный год</w:t>
      </w:r>
    </w:p>
    <w:p w:rsidR="004516B2" w:rsidRDefault="004516B2" w:rsidP="00B454BE">
      <w:pPr>
        <w:pStyle w:val="10"/>
        <w:keepNext/>
        <w:keepLines/>
        <w:shd w:val="clear" w:color="auto" w:fill="auto"/>
        <w:spacing w:before="0" w:after="286" w:line="276" w:lineRule="auto"/>
        <w:ind w:left="3180"/>
        <w:rPr>
          <w:sz w:val="28"/>
          <w:szCs w:val="28"/>
        </w:rPr>
      </w:pPr>
    </w:p>
    <w:p w:rsidR="006A4BF2" w:rsidRPr="00B454BE" w:rsidRDefault="001F61C6" w:rsidP="00EA53E8">
      <w:pPr>
        <w:pStyle w:val="10"/>
        <w:keepNext/>
        <w:keepLines/>
        <w:shd w:val="clear" w:color="auto" w:fill="auto"/>
        <w:spacing w:before="0" w:after="286" w:line="276" w:lineRule="auto"/>
        <w:ind w:left="3180"/>
        <w:jc w:val="both"/>
        <w:rPr>
          <w:sz w:val="28"/>
          <w:szCs w:val="28"/>
        </w:rPr>
      </w:pPr>
      <w:r w:rsidRPr="00B454BE">
        <w:rPr>
          <w:sz w:val="28"/>
          <w:szCs w:val="28"/>
        </w:rPr>
        <w:t>ПОЯСНИТЕЛЬНАЯ ЗАПИСКА</w:t>
      </w:r>
      <w:bookmarkEnd w:id="0"/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Настоящая рабочая программа по технологии для 5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</w:t>
      </w:r>
      <w:smartTag w:uri="urn:schemas-microsoft-com:office:smarttags" w:element="metricconverter">
        <w:smartTagPr>
          <w:attr w:name="ProductID" w:val="2010 г"/>
        </w:smartTagPr>
        <w:r w:rsidRPr="00EA53E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A53E8">
        <w:rPr>
          <w:rFonts w:ascii="Times New Roman" w:hAnsi="Times New Roman" w:cs="Times New Roman"/>
          <w:sz w:val="28"/>
          <w:szCs w:val="28"/>
        </w:rPr>
        <w:t>.), изложена в рамках направления: «Индустриальные технологии». Соответствует учебному плану МБОУ «СОШ № 1 г.Мамадыш» на 2013-2014 учебный год.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Программа реализована в предметной линии учебников «Индустриальные технологии», подготовленных авторским коллективом (А. Т. Тищенко, Н. В. Синица, В. Д. Симоненко) в развитие учебников, созданных под руководством проф. В. Д. Симоненко и изданных Издательским центром «Вентана-Граф»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Программа содержит общую характеристику учебного предмета «Технология», личностные, метапредметные и предметные результаты его освоения, содержание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Примерная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 Обучение школьников технологии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строится на основе освоения конкретных процессов преобразования и использования материалов, энергии, информации, объектов природной и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социальной среды. С целью учета интересов и склонностей учащихся,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нологии изучается в рамках двух из трех направлений: «Индустриальные технологии» и «Технологии ведения дома».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«Индустриальные технологии» и «Технологии ведения дома» главными </w:t>
      </w:r>
      <w:r w:rsidRPr="00EA53E8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EA53E8">
        <w:rPr>
          <w:rFonts w:ascii="Times New Roman" w:hAnsi="Times New Roman" w:cs="Times New Roman"/>
          <w:sz w:val="28"/>
          <w:szCs w:val="28"/>
        </w:rPr>
        <w:t>образования являются: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■ формирование целостного представления о техносфере, основанного на приобретённых знаниях, умениях и способах деятельности;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■ 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■ формирование готовности и способности к выбору индивидуальной траектории последующего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>образования для деятельности в сфере промышленного производства.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Независимо от вида изучаемых технологий содержания  направлений: «Индустриальные технологии» и «Технологии ведения дома»  предусматривается освоение материала по следующим сквозным образовательным линиям: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-технологическая культура производства;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-распространенные технологии современного производства;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-культура, эргономика и эстетика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-получение, обработка, хранение и использование техни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ческой и технологической информации;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-основы черчения, графики, дизайна;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-знакомство с миром профессий, выбор учащимися жизненных, профессиональных планов;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-влияние технологических процессов на окружающую среду и здоровье человека;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-методы технической, творческой, проектной деятельности;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-история, перспективы и социальные последствия развития технологии и техники.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 xml:space="preserve">В процессе обучения  учащиеся </w:t>
      </w:r>
      <w:r w:rsidRPr="00EA53E8">
        <w:rPr>
          <w:rStyle w:val="23"/>
          <w:rFonts w:cs="Times New Roman"/>
          <w:b/>
          <w:sz w:val="28"/>
          <w:szCs w:val="28"/>
        </w:rPr>
        <w:t>познакомятся: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механизацией труда; технологической культурой производства;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экологически чистыми технологиями производства;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lastRenderedPageBreak/>
        <w:t>-с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устройством, сборкой, управлением, обслуживанием доступных и посильных технико-технологических средств производства: приборов, механизмов, инструментов;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в коллективе;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E8">
        <w:rPr>
          <w:rStyle w:val="10pt"/>
          <w:rFonts w:cs="Times New Roman"/>
          <w:b/>
          <w:sz w:val="28"/>
          <w:szCs w:val="28"/>
        </w:rPr>
        <w:t>овладеют: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-навыками созидательной, преобразующей, творческой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-навыками чтения и составления технической и технологической документации, выбора, моделирования, конструирования, проектирования объекта труда и технологии с использованием компьютера;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-умением распознавать и оценивать свойства конструкционных и природных поделочных материалов;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-умением ориентироваться в назначении, применении ручных инструментов и приспособлений;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-навыками подготовки, организации и планирования трудовой деятельности на рабочем месте; соблюдения культуры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-навыками организации рабочего места;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EA53E8" w:rsidRPr="00EA53E8" w:rsidRDefault="00EA53E8" w:rsidP="00EA53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Общими в этих направлениях программы являются разделы «Технологии исследовательской и опытнической деятельности».  Его содержание определяется соответствующими технологическими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 xml:space="preserve">(индустриальные технологии, технологии ведения дома).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 xml:space="preserve">учащимися универсальными учебными действиями происходит в контексте разных учебных предметов и, в конечном счете, ведет к формированию способности </w:t>
      </w:r>
      <w:r w:rsidRPr="00EA53E8">
        <w:rPr>
          <w:rFonts w:ascii="Times New Roman" w:hAnsi="Times New Roman" w:cs="Times New Roman"/>
          <w:sz w:val="28"/>
          <w:szCs w:val="28"/>
        </w:rPr>
        <w:lastRenderedPageBreak/>
        <w:t>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Интегративный характер содержания обучения 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ных технологий; с историей и искусством при освоении тех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нологий традиционных промыслов.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В результате обучения учащиеся 5 -ых классов</w:t>
      </w:r>
      <w:r w:rsidRPr="00EA53E8">
        <w:rPr>
          <w:rFonts w:ascii="Times New Roman" w:hAnsi="Times New Roman" w:cs="Times New Roman"/>
          <w:b/>
          <w:sz w:val="28"/>
          <w:szCs w:val="28"/>
        </w:rPr>
        <w:t xml:space="preserve"> овладеют: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-трудовыми и технологическими знаниями и умениями по преобразованию и использованию материалов, энергии;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-информации, необходимыми для создания продуктов труда в соответствии с их предполагаемыми функциональными и эс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тетическими свойствами;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-умениями ориентироваться в мире профессий, оцени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вать свои профессиональные интересы и склонности к изуча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емым видам трудовой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Style w:val="31"/>
          <w:rFonts w:cs="Times New Roman"/>
          <w:sz w:val="28"/>
          <w:szCs w:val="28"/>
        </w:rPr>
        <w:t xml:space="preserve">В результате изучения направлений </w:t>
      </w:r>
      <w:r w:rsidRPr="00EA53E8">
        <w:rPr>
          <w:rFonts w:ascii="Times New Roman" w:hAnsi="Times New Roman" w:cs="Times New Roman"/>
          <w:sz w:val="28"/>
          <w:szCs w:val="28"/>
        </w:rPr>
        <w:t xml:space="preserve">ученик независимо от изучаемого блока или раздела получает возможность </w:t>
      </w:r>
      <w:r w:rsidRPr="00EA53E8">
        <w:rPr>
          <w:rStyle w:val="41"/>
          <w:rFonts w:cs="Times New Roman"/>
          <w:b/>
          <w:sz w:val="28"/>
          <w:szCs w:val="28"/>
        </w:rPr>
        <w:t>познакомиться: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основными технологическими понятиями и характеристиками;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назначением и технологическими свойствами материалов;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назначением и устройством применяемых ручных инструментов, приспособлений;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 профессиями и специальностями, связанными с обработкой материалов, созданием изделий из них, получением продукции;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3E8">
        <w:rPr>
          <w:rStyle w:val="ad"/>
          <w:rFonts w:cs="Times New Roman"/>
          <w:bCs/>
          <w:i/>
          <w:sz w:val="28"/>
          <w:szCs w:val="28"/>
        </w:rPr>
        <w:lastRenderedPageBreak/>
        <w:t>выполнять по установленным нормативам следующие тру</w:t>
      </w:r>
      <w:r w:rsidRPr="00EA53E8">
        <w:rPr>
          <w:rStyle w:val="ad"/>
          <w:rFonts w:cs="Times New Roman"/>
          <w:bCs/>
          <w:i/>
          <w:sz w:val="28"/>
          <w:szCs w:val="28"/>
        </w:rPr>
        <w:softHyphen/>
        <w:t>довые операции и работы: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-рационально организовывать рабочее место;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-находить необходимую информацию в различных источниках;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-приметать конструкторскую и технологическую документацию;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-составлять последовательность выполнения технологических операций для изготовления изделия или выполнения работ;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-выбирать сырье, материалы, инструменты  для выполнения работ;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-конструировать, моделировать, изготавливать изделия;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-выполнять по заданным критериям технологические операции с использованием ручных инструментов, приспособлений;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-соблюдать безопасные приемы труда и правила пользования ручными инструментами;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-находить и устранять допущенные дефекты;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-планировать работы с учетом имеющихся ресурсов и условий;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-распределять работу при коллективной деятельности;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3E8">
        <w:rPr>
          <w:rStyle w:val="ad"/>
          <w:rFonts w:cs="Times New Roman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-понимания ценности материальной культуры для жиз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ни и развития человека;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-формирования эстетической среды бытия;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-развития творческих способностей и достижения высоких результатов преобразующей творческой деятельности че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ловека;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-получения технико-технологических сведений из разнообразных источников информации;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-организации индивидуальной и коллективной трудовой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-изготовления изделий декоративно-прикладного искусства для оформления интерьера;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lastRenderedPageBreak/>
        <w:t>-изготовления или ремонта изделий из различных материалов с использованием ручных инструментов, приспособлений;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-контроля качества выполняемых работ с применением измерительных,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>контрольных и разметочных инструментов;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-выполнения безопасных приемов труда, санитарии и гигиены;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-применение элементов прикладной экономики при обосновании технологий и проектов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Style w:val="9pt"/>
          <w:rFonts w:cs="Times New Roman"/>
          <w:bCs/>
          <w:iCs/>
          <w:sz w:val="28"/>
          <w:szCs w:val="28"/>
        </w:rPr>
        <w:t>В трудовой сфере: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-планирование технологического процесса и процесса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-подбор материалов с учетом характера объекта труда и технологии;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-проведение необходимых опытов и исследований при подборе сырья, материалов и проектировании объекта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-подбор инструментов и оборудования с учетом требований технологии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>материально-энергетических ресурсов;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-проектирование последовательности операций и составление операционной карты работ;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-выполнение технологических операций с соблюдением установленных норм, стандартов и ограничений;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-соблюдение норм и правил безопасности труда, пожарной безопасности, правил санитарии и гигиены;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-соблюдение трудовой и технологической дисциплины;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-обоснование критериев и показателей качества промежуточных и конечных результатов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lastRenderedPageBreak/>
        <w:t>-подбор и применение инструментов, приборов и оборудования в технологических процессах с учетом областей их применения;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-выявление допущенных ошибок в процессе труда и обоснование способов их исправления;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-документирование результатов труда и проектной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-расчет себестоимости продукта труда.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53E8">
        <w:rPr>
          <w:rStyle w:val="8"/>
          <w:rFonts w:cs="Times New Roman"/>
          <w:b/>
          <w:i/>
          <w:sz w:val="28"/>
          <w:szCs w:val="28"/>
        </w:rPr>
        <w:t>В мотивационной сфере: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-оценивание своей способности и готовности к труду в конкретной предметной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-выраженная готовность к труду в сфере материального производства или сфере услуг;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-согласование своих потребностей и требований с потребностями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>требованиями других участников познаватель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но-трудовой деятельности;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-осознание ответственности за качество результатов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-наличие экологической культуры при обосновании объекта труда и выполнении работ;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-стремление к экономии и бережливости в расходовании времени, материалов и труда.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53E8">
        <w:rPr>
          <w:rStyle w:val="8"/>
          <w:rFonts w:cs="Times New Roman"/>
          <w:b/>
          <w:i/>
          <w:sz w:val="28"/>
          <w:szCs w:val="28"/>
        </w:rPr>
        <w:t>В эстетической сфере: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-дизайнерское проектирование изделия или рациональная эстетическая организация работ;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-моделирование художественного оформления объекта труда и оптимальное планирование работ;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-эстетическое и рациональное оснащение рабочего места с учетом требований эргономики и научной организации труда;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-рациональный выбор рабочего костюма и опрятное содержание рабочей одежды.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53E8">
        <w:rPr>
          <w:rStyle w:val="8"/>
          <w:rFonts w:cs="Times New Roman"/>
          <w:b/>
          <w:i/>
          <w:sz w:val="28"/>
          <w:szCs w:val="28"/>
        </w:rPr>
        <w:t>В коммуникативной сфере: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lastRenderedPageBreak/>
        <w:t>-формирование рабочей группы для выполнения проек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та с учетом общности интересов и возможностей будущих членов трудового коллектива;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-оформление коммуникационной и технологической документации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sz w:val="28"/>
          <w:szCs w:val="28"/>
        </w:rPr>
        <w:t>требований действующих нормативов и стандартов;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-публичная презентация и защита проекта изделия, про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дукта труда или услуги;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-разработка вариантов рекламных образов, слоганов и лейблов;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-потребительская оценка зрительного ряда действующей рекламы.</w:t>
      </w:r>
    </w:p>
    <w:p w:rsidR="00EA53E8" w:rsidRPr="00EA53E8" w:rsidRDefault="00EA53E8" w:rsidP="00EA53E8">
      <w:pPr>
        <w:spacing w:line="360" w:lineRule="auto"/>
        <w:ind w:firstLine="567"/>
        <w:jc w:val="both"/>
        <w:rPr>
          <w:rStyle w:val="9"/>
          <w:rFonts w:cs="Times New Roman"/>
          <w:i/>
          <w:sz w:val="28"/>
          <w:szCs w:val="28"/>
        </w:rPr>
      </w:pPr>
    </w:p>
    <w:p w:rsidR="00EA53E8" w:rsidRPr="00EA53E8" w:rsidRDefault="00EA53E8" w:rsidP="00EA53E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53E8">
        <w:rPr>
          <w:rStyle w:val="9"/>
          <w:rFonts w:cs="Times New Roman"/>
          <w:b/>
          <w:i/>
          <w:sz w:val="28"/>
          <w:szCs w:val="28"/>
        </w:rPr>
        <w:t>В физиолого-психологической сфере: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-развитие моторики и координации движений рук при работе с ручными инструментами;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-достижение необходимой точности движений при выполнении различных технологических операций;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-соблюдение требуемой величины усилия, прикладываемого к инструменту, с учетом технологических требова</w:t>
      </w:r>
      <w:r w:rsidRPr="00EA53E8">
        <w:rPr>
          <w:rFonts w:ascii="Times New Roman" w:hAnsi="Times New Roman" w:cs="Times New Roman"/>
          <w:sz w:val="28"/>
          <w:szCs w:val="28"/>
        </w:rPr>
        <w:softHyphen/>
        <w:t>ний;</w:t>
      </w:r>
    </w:p>
    <w:p w:rsidR="00EA53E8" w:rsidRPr="00EA53E8" w:rsidRDefault="00EA53E8" w:rsidP="00EA5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-сочетание образного и логического мышления в процессе проектной деятельности.</w:t>
      </w:r>
    </w:p>
    <w:p w:rsidR="006A4BF2" w:rsidRPr="004516B2" w:rsidRDefault="006A4BF2" w:rsidP="004516B2">
      <w:pPr>
        <w:pStyle w:val="11"/>
        <w:numPr>
          <w:ilvl w:val="0"/>
          <w:numId w:val="1"/>
        </w:numPr>
        <w:shd w:val="clear" w:color="auto" w:fill="auto"/>
        <w:tabs>
          <w:tab w:val="left" w:pos="586"/>
        </w:tabs>
        <w:spacing w:before="0" w:line="360" w:lineRule="auto"/>
        <w:ind w:firstLine="360"/>
        <w:rPr>
          <w:sz w:val="28"/>
          <w:szCs w:val="28"/>
        </w:rPr>
        <w:sectPr w:rsidR="006A4BF2" w:rsidRPr="004516B2" w:rsidSect="004516B2">
          <w:type w:val="continuous"/>
          <w:pgSz w:w="11905" w:h="16837"/>
          <w:pgMar w:top="387" w:right="718" w:bottom="1537" w:left="1560" w:header="0" w:footer="3" w:gutter="0"/>
          <w:cols w:space="720"/>
          <w:noEndnote/>
          <w:docGrid w:linePitch="360"/>
        </w:sectPr>
      </w:pPr>
    </w:p>
    <w:p w:rsidR="008438B2" w:rsidRPr="004516B2" w:rsidRDefault="008438B2" w:rsidP="004516B2">
      <w:pPr>
        <w:pStyle w:val="1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1" w:name="bookmark3"/>
    </w:p>
    <w:p w:rsidR="005B15B9" w:rsidRPr="004516B2" w:rsidRDefault="005B15B9" w:rsidP="004516B2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16B2">
        <w:rPr>
          <w:sz w:val="28"/>
          <w:szCs w:val="28"/>
        </w:rPr>
        <w:br w:type="page"/>
      </w:r>
    </w:p>
    <w:p w:rsidR="006A4BF2" w:rsidRPr="004516B2" w:rsidRDefault="001F61C6" w:rsidP="004516B2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4516B2">
        <w:rPr>
          <w:sz w:val="28"/>
          <w:szCs w:val="28"/>
        </w:rPr>
        <w:lastRenderedPageBreak/>
        <w:t>УЧЕБНО-ТЕМАТИЧЕСКОЕ ПЛАНИРОВАНИЕ</w:t>
      </w:r>
      <w:bookmarkEnd w:id="1"/>
    </w:p>
    <w:p w:rsidR="006A4BF2" w:rsidRPr="004516B2" w:rsidRDefault="004516B2" w:rsidP="004516B2">
      <w:pPr>
        <w:pStyle w:val="11"/>
        <w:shd w:val="clear" w:color="auto" w:fill="auto"/>
        <w:spacing w:before="0"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5Б</w:t>
      </w:r>
      <w:r w:rsidR="001F61C6" w:rsidRPr="004516B2">
        <w:rPr>
          <w:sz w:val="28"/>
          <w:szCs w:val="28"/>
        </w:rPr>
        <w:t xml:space="preserve"> класс</w:t>
      </w:r>
    </w:p>
    <w:p w:rsidR="006A4BF2" w:rsidRPr="004516B2" w:rsidRDefault="001F61C6" w:rsidP="004516B2">
      <w:pPr>
        <w:pStyle w:val="11"/>
        <w:shd w:val="clear" w:color="auto" w:fill="auto"/>
        <w:spacing w:before="0" w:line="360" w:lineRule="auto"/>
        <w:ind w:firstLine="560"/>
        <w:rPr>
          <w:sz w:val="28"/>
          <w:szCs w:val="28"/>
        </w:rPr>
      </w:pPr>
      <w:r w:rsidRPr="004516B2">
        <w:rPr>
          <w:sz w:val="28"/>
          <w:szCs w:val="28"/>
        </w:rPr>
        <w:t>Учитель</w:t>
      </w:r>
      <w:r w:rsidR="008438B2" w:rsidRPr="004516B2">
        <w:rPr>
          <w:sz w:val="28"/>
          <w:szCs w:val="28"/>
        </w:rPr>
        <w:t>:</w:t>
      </w:r>
      <w:r w:rsidRPr="004516B2">
        <w:rPr>
          <w:sz w:val="28"/>
          <w:szCs w:val="28"/>
        </w:rPr>
        <w:t xml:space="preserve"> Самигуллин Нияз Мирзаянович</w:t>
      </w:r>
    </w:p>
    <w:p w:rsidR="008438B2" w:rsidRPr="004516B2" w:rsidRDefault="001F61C6" w:rsidP="004516B2">
      <w:pPr>
        <w:pStyle w:val="11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4516B2">
        <w:rPr>
          <w:sz w:val="28"/>
          <w:szCs w:val="28"/>
        </w:rPr>
        <w:t>Количество часов: всего -70</w:t>
      </w:r>
      <w:r w:rsidR="008438B2" w:rsidRPr="004516B2">
        <w:rPr>
          <w:sz w:val="28"/>
          <w:szCs w:val="28"/>
        </w:rPr>
        <w:t xml:space="preserve">, </w:t>
      </w:r>
      <w:r w:rsidRPr="004516B2">
        <w:rPr>
          <w:sz w:val="28"/>
          <w:szCs w:val="28"/>
        </w:rPr>
        <w:t>в неделю -2</w:t>
      </w:r>
    </w:p>
    <w:p w:rsidR="008438B2" w:rsidRPr="004516B2" w:rsidRDefault="001F61C6" w:rsidP="004516B2">
      <w:pPr>
        <w:pStyle w:val="11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4516B2">
        <w:rPr>
          <w:sz w:val="28"/>
          <w:szCs w:val="28"/>
        </w:rPr>
        <w:t xml:space="preserve"> Административно - контрольных уроков</w:t>
      </w:r>
      <w:r w:rsidR="008438B2" w:rsidRPr="004516B2">
        <w:rPr>
          <w:sz w:val="28"/>
          <w:szCs w:val="28"/>
        </w:rPr>
        <w:t>_____</w:t>
      </w:r>
    </w:p>
    <w:p w:rsidR="006A4BF2" w:rsidRPr="004516B2" w:rsidRDefault="001F61C6" w:rsidP="004516B2">
      <w:pPr>
        <w:pStyle w:val="11"/>
        <w:shd w:val="clear" w:color="auto" w:fill="auto"/>
        <w:spacing w:before="0" w:line="360" w:lineRule="auto"/>
        <w:ind w:firstLine="567"/>
        <w:jc w:val="left"/>
        <w:rPr>
          <w:sz w:val="28"/>
          <w:szCs w:val="28"/>
        </w:rPr>
      </w:pPr>
      <w:r w:rsidRPr="004516B2">
        <w:rPr>
          <w:sz w:val="28"/>
          <w:szCs w:val="28"/>
        </w:rPr>
        <w:t>Санирование составлено на основе Федерального базисного учебного плана «Технология», федерального</w:t>
      </w:r>
      <w:r w:rsidR="008438B2" w:rsidRPr="004516B2">
        <w:rPr>
          <w:sz w:val="28"/>
          <w:szCs w:val="28"/>
        </w:rPr>
        <w:t xml:space="preserve"> </w:t>
      </w:r>
      <w:r w:rsidRPr="004516B2">
        <w:rPr>
          <w:sz w:val="28"/>
          <w:szCs w:val="28"/>
        </w:rPr>
        <w:t>компонента государственного стандарта общего образования, учебного плана МБОУ «СОШ №1» г. Мамадыш</w:t>
      </w:r>
    </w:p>
    <w:p w:rsidR="00EA53E8" w:rsidRPr="00EA53E8" w:rsidRDefault="001F61C6" w:rsidP="00EA53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E8">
        <w:rPr>
          <w:rFonts w:ascii="Times New Roman" w:hAnsi="Times New Roman" w:cs="Times New Roman"/>
          <w:sz w:val="28"/>
          <w:szCs w:val="28"/>
        </w:rPr>
        <w:t>Учебник</w:t>
      </w:r>
      <w:r w:rsidR="00EA53E8">
        <w:rPr>
          <w:sz w:val="28"/>
          <w:szCs w:val="28"/>
        </w:rPr>
        <w:t xml:space="preserve"> </w:t>
      </w:r>
      <w:r w:rsidR="00EA53E8" w:rsidRPr="00EA53E8">
        <w:rPr>
          <w:rFonts w:ascii="Times New Roman" w:hAnsi="Times New Roman" w:cs="Times New Roman"/>
          <w:sz w:val="28"/>
          <w:szCs w:val="28"/>
        </w:rPr>
        <w:t>«Индустриальные технологии», подготовленных авторским коллективом (А. Т. Тищенко, Н. В. Синица, В. Д. Симоненко) в развитие учебников, созданных под руководством проф. В. Д. Симоненко и изданных Издательским центром «Вентана-Граф»</w:t>
      </w:r>
    </w:p>
    <w:p w:rsidR="00FF44DB" w:rsidRDefault="001F61C6" w:rsidP="00FF44DB">
      <w:pPr>
        <w:pStyle w:val="11"/>
        <w:shd w:val="clear" w:color="auto" w:fill="auto"/>
        <w:spacing w:before="0" w:line="360" w:lineRule="auto"/>
        <w:jc w:val="left"/>
      </w:pPr>
      <w:r w:rsidRPr="004516B2">
        <w:rPr>
          <w:sz w:val="28"/>
          <w:szCs w:val="28"/>
        </w:rPr>
        <w:t xml:space="preserve"> </w:t>
      </w:r>
    </w:p>
    <w:p w:rsidR="00FF44DB" w:rsidRDefault="00FF44DB" w:rsidP="00FF44D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F44DB" w:rsidRDefault="00FF44DB" w:rsidP="00FF44D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eastAsia="Calibri" w:hAnsi="Times New Roman" w:cs="Times New Roman"/>
          <w:color w:val="000000" w:themeColor="text1"/>
        </w:rPr>
      </w:pPr>
    </w:p>
    <w:p w:rsidR="00FF44DB" w:rsidRPr="007D3B06" w:rsidRDefault="00FF44DB" w:rsidP="00FF44DB">
      <w:pPr>
        <w:rPr>
          <w:rFonts w:ascii="Times New Roman" w:hAnsi="Times New Roman" w:cs="Times New Roman"/>
          <w:color w:val="000000" w:themeColor="text1"/>
        </w:rPr>
      </w:pPr>
    </w:p>
    <w:p w:rsidR="006A4BF2" w:rsidRPr="00B454BE" w:rsidRDefault="006A4BF2" w:rsidP="004516B2">
      <w:pPr>
        <w:pStyle w:val="11"/>
        <w:shd w:val="clear" w:color="auto" w:fill="auto"/>
        <w:spacing w:before="0" w:line="360" w:lineRule="auto"/>
        <w:jc w:val="left"/>
        <w:rPr>
          <w:sz w:val="24"/>
          <w:szCs w:val="24"/>
        </w:rPr>
        <w:sectPr w:rsidR="006A4BF2" w:rsidRPr="00B454BE" w:rsidSect="008438B2">
          <w:type w:val="continuous"/>
          <w:pgSz w:w="11905" w:h="16837"/>
          <w:pgMar w:top="549" w:right="673" w:bottom="1701" w:left="1560" w:header="0" w:footer="3" w:gutter="0"/>
          <w:cols w:space="720"/>
          <w:noEndnote/>
          <w:docGrid w:linePitch="360"/>
        </w:sectPr>
      </w:pPr>
    </w:p>
    <w:p w:rsidR="00EA53E8" w:rsidRPr="00EA53E8" w:rsidRDefault="00EA53E8" w:rsidP="00EA53E8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A53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EA53E8" w:rsidRPr="00EA53E8" w:rsidRDefault="00EA53E8" w:rsidP="00EA53E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EA53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Направление «Индустриальные технологии» 5 класс (мальчики)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499"/>
        <w:gridCol w:w="147"/>
        <w:gridCol w:w="805"/>
        <w:gridCol w:w="2632"/>
        <w:gridCol w:w="815"/>
        <w:gridCol w:w="2916"/>
        <w:gridCol w:w="1870"/>
        <w:gridCol w:w="913"/>
        <w:gridCol w:w="781"/>
        <w:gridCol w:w="2028"/>
      </w:tblGrid>
      <w:tr w:rsidR="00EA53E8" w:rsidRPr="00EA53E8" w:rsidTr="00EA53E8">
        <w:trPr>
          <w:trHeight w:val="404"/>
        </w:trPr>
        <w:tc>
          <w:tcPr>
            <w:tcW w:w="899" w:type="dxa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урока</w:t>
            </w:r>
          </w:p>
        </w:tc>
        <w:tc>
          <w:tcPr>
            <w:tcW w:w="2499" w:type="dxa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952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Число часов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Виды деятельности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(из примерной программы)</w:t>
            </w:r>
          </w:p>
        </w:tc>
        <w:tc>
          <w:tcPr>
            <w:tcW w:w="2916" w:type="dxa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Учебно-методическое оснащение</w:t>
            </w:r>
          </w:p>
        </w:tc>
        <w:tc>
          <w:tcPr>
            <w:tcW w:w="1870" w:type="dxa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Контроль</w:t>
            </w:r>
          </w:p>
        </w:tc>
        <w:tc>
          <w:tcPr>
            <w:tcW w:w="1694" w:type="dxa"/>
            <w:gridSpan w:val="2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дата</w:t>
            </w:r>
          </w:p>
        </w:tc>
        <w:tc>
          <w:tcPr>
            <w:tcW w:w="2028" w:type="dxa"/>
            <w:vMerge w:val="restart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Корректировка</w:t>
            </w: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(комментарии)</w:t>
            </w:r>
          </w:p>
        </w:tc>
      </w:tr>
      <w:tr w:rsidR="00EA53E8" w:rsidRPr="00EA53E8" w:rsidTr="00EA53E8">
        <w:trPr>
          <w:trHeight w:val="417"/>
        </w:trPr>
        <w:tc>
          <w:tcPr>
            <w:tcW w:w="899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99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факт</w:t>
            </w:r>
          </w:p>
        </w:tc>
        <w:tc>
          <w:tcPr>
            <w:tcW w:w="2028" w:type="dxa"/>
            <w:vMerge/>
            <w:vAlign w:val="center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310"/>
        </w:trPr>
        <w:tc>
          <w:tcPr>
            <w:tcW w:w="16305" w:type="dxa"/>
            <w:gridSpan w:val="11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Раздел «Технологии обработки конструкционных материалов» (48 ч)</w:t>
            </w:r>
          </w:p>
        </w:tc>
      </w:tr>
      <w:tr w:rsidR="00EA53E8" w:rsidRPr="00EA53E8" w:rsidTr="001F1D68">
        <w:trPr>
          <w:trHeight w:val="1312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</w:tcPr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1.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ручной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обработки древесины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 древесных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материалов.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1980"/>
        </w:trPr>
        <w:tc>
          <w:tcPr>
            <w:tcW w:w="899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bCs/>
                <w:lang w:eastAsia="en-US"/>
              </w:rPr>
              <w:t>Вводный инструктаж по охране труда. Цели и задачи изучения предмета «Технологии».</w:t>
            </w:r>
          </w:p>
        </w:tc>
        <w:tc>
          <w:tcPr>
            <w:tcW w:w="805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Организовывать рабочее место</w:t>
            </w:r>
          </w:p>
        </w:tc>
        <w:tc>
          <w:tcPr>
            <w:tcW w:w="2916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Инструкции по технике безопасности при работе в учебных мастерских.</w:t>
            </w:r>
          </w:p>
        </w:tc>
        <w:tc>
          <w:tcPr>
            <w:tcW w:w="1870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1нед</w:t>
            </w: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85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Технология в жизни человека. Основы проектирования.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Конспект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127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Древесина. Пиломатериалы и древесные материалы.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материалы по внешнему виду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Коллекция образцов из </w:t>
            </w:r>
            <w:r w:rsidRPr="00EA53E8">
              <w:rPr>
                <w:rFonts w:ascii="Times New Roman" w:eastAsia="Times New Roman" w:hAnsi="Times New Roman" w:cs="Times New Roman"/>
                <w:lang w:eastAsia="en-US"/>
              </w:rPr>
              <w:t>древесины, пиломатериалов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Древесина. Пиломатериалы и древесные материалы.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материалы по внешнему виду.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Коллекция образцов из </w:t>
            </w:r>
            <w:r w:rsidRPr="00EA53E8">
              <w:rPr>
                <w:rFonts w:ascii="Times New Roman" w:eastAsia="Times New Roman" w:hAnsi="Times New Roman" w:cs="Times New Roman"/>
                <w:lang w:eastAsia="en-US"/>
              </w:rPr>
              <w:t>древесины, пиломатериалов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Опрос,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Элементы графики. Технический рисунок и эскиз детали.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детали и изделия по техническим рисункам, эскизам.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Альбом технических рисунков и эскизов деталей, чертежей.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Опрос,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299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6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Элементы графики. Технический рисунок и эскиз детали.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детали и изделия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техническим рисункам, эскизам.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Учебник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Чертежные инструменты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Опрос,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408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Черчение и графика. Основные линии чертежа. Чертежи простых деталей. Правила выполнения.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детали и изделия по техническим рисункам, эскизам, чертежам и технологическим картам. Читать и оформлять графическую документацию.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Альбом технических рисунков и эскизов деталей.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Чертежные инструменты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Опрос,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Черчение и графика. Основные линии чертежа. Чертежи простых деталей. Профессия инженер-конструктор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детали и изделия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техническим рисункам, эскизам,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чертежам и технологическим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картам.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Альбом технических рисунков и эскизов деталей. Чертежные инструменты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Опрос,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Оборудование рабочего места для ручной обработки древесины. Столярный верстак. Правила техники безопасности (т/б). Профессия-столяр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Знакомиться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устройством столярного верстака.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Читать техническую документацию.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2122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10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Основные инструменты и приспособления для ручной обработки древесины.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работы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ручными инструментами.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детали и изделия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техническим рисункам, эскизам, чертежам и технологическим картам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 Инструменты и приспособления для ручной обработки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2082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Разметка заготовок из древесины. Способы применения контрольно-измерительных и разметочных инструментов.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Ознакомление с видами и рациональными приёмами работы ручными инструментами при пилении, строгании, сверлении, зачистке деталей и изделий.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 Инструменты для разметки заготовок из древесины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Разметка заготовок из древесины.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измерения, рационально выполнить разметку заготовок из древесины. Соблюдать правила безопасного труда.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Демонстрация приемов разметки заготовок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Пиление заготовок из древесины. Правила ТБ.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Профессия-станочник-распиловщик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Составлять последовательность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выполнения работ.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измерения.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Таблица приемов пиления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Пиление заготовок из древесины.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измерения. Выявлять дефекты в детали и  устранять их. Соблюдать правила безопасного труда.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Демонстрация приемов пиления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2048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15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Строгание – технологическая операция.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Приемы строгания, правила техники безопасности (т/б).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Составлять последовательность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выполнения работ,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рационально выполнить разметку заготовок из древесины.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Таблица приемов строгания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85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Строгание  заготовок из древесины.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измерения. Выявлять дефекты в детали и  устранять их.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Демонстрация приемов строгания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Сверление отверстий в деталях из древесины.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Профессия-станочник-сверловщик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Составлять последовательность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выполнения работ,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рационально выполнить разметку заготовок из древесины.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Таблица приемов сверления  отверстий в деталях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Сверление заготовок из древесины.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измерения. Выявлять дефекты в детали и  устранять их. Соблюдать правила безопасного труда.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Демонстрация приемов сверления в деталях 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Соединение деталей из древесины с помощью гвоздей.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Профессия-плотник, столяр-сборщик, лакировщик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сборку и отделку изделий из древесины.  Контролировать качество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и устранять дефекты.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Таблица приемов соединения  деталей 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Соединение деталей из древесины с помощью гвоздей. Отделка изделий из древесины.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Правила техники безопасности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сборку и отделку изделий из древесины.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Контролировать качество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изделий.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Демонстрация приемов соединения  деталей  из древесины.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1F1D68">
        <w:trPr>
          <w:trHeight w:val="1300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</w:tcPr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2.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ручной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обработки металлов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 искусственных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материалов.</w:t>
            </w:r>
          </w:p>
        </w:tc>
        <w:tc>
          <w:tcPr>
            <w:tcW w:w="805" w:type="dxa"/>
          </w:tcPr>
          <w:p w:rsidR="001F1D68" w:rsidRPr="00EA53E8" w:rsidRDefault="001F1D68" w:rsidP="001F1D6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1720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2646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Понятия о машине и механизме.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Профессии машинист,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водитель,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наладчик,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оператор ЭВМ</w:t>
            </w:r>
          </w:p>
        </w:tc>
        <w:tc>
          <w:tcPr>
            <w:tcW w:w="805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машины, механизмы, соединения по внешнему виду.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11нед</w:t>
            </w: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Ознакомление с машинами, механизмами, соединениями, деталями.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машины, механизмы, соединения по внешнему виду.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Металлы и сплавы.                               Тонколистовой металл.                   Проволока, искусственные материалы. Виды  пластмасс.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Профессии вальцовщик, волочильщик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металлы, сплавы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 искусственные материалы.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Ознакомление с образцами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тонколистового металла,                   проволоки, пластмасс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материалы по внешнему виду.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Оборудование рабочего места для ручной обработки металлов. Слесарный верстак.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Ознакомление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устройством слесарного верстака.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Правила техники безопасности (т/б).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Профессия-слесарь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Знакомиться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устройством слесарного верстака.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Организовывать рабочее место для слесарной обработки.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Убирать рабочее место.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Читать техническую документацию.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Основные инструменты и приспособления для ручной обработки металлов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работы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ручными инструментами.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Правила техники безопасности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Графические изображения деталей из металла и искусственных материалов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эскизы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 тонколистового металла, проволоки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Альбом: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Технические рисунки и эскизы деталей, чертежей,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Элементы графики. Чертежи изделий из тонколистового металла и проволоки. Чтение чертежа.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Эскизы изделий листового металла и проволоки.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2824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2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Слесарная обработка металлов.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Технология изготовления изделий из металлов и искусственных материалов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Организовывать рабочее место для слесарной обработки.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технологии изготовления деталей из металлов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технологии изготовления деталей из металлов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детали из тонколистового металла,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проволоки, искусственных материалов по эскизам, чертежам и технологическим картам.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Контролировать качество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и устранять дефекты.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Таблица Инструктаж по технике безопасности при работе в учебных мастерских.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15нед</w:t>
            </w: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85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Разработка технологии изготовления деталей из металлов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Инструктаж по технике безопасности при работе в учебных мастерских.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Технологическая карта.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Заготовки: (оргстекло), проволока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413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Правка заготовок из тонколистового металла и проволоки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Убирать рабочее  место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 (жесть, фольга).     Киянка, гладилка, тиски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138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Правка заготовок из тонколистового металла и проволоки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 (жесть, фольга).     Киянка, гладилка, тиски.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85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Разметка заготовок из тонколистового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металла, проволоки, пластмассы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Профессии-слесарь-разметчик, слесарь-инструментальщик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Разрабатывать технологии изготовления деталей из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металлов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детали из тонколистового металла,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проволоки, искусственных материалов по эскизам, чертежам и технологическим картам.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Контролировать качество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и устранять дефекты.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Убирать рабочее место.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Заготовки - жесть, фольга,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деталь «подставка под паяльник»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Устный опрос Конспект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Разметка заготовок из металла и искусственных материалов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 - жесть, фольга, деталь «подставка под паяльник». Металлическая линейка, слесарный угольник, разметочный циркуль, кернер, чертилка.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696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Резание заготовок из тонколистового металла, проволоки  и искусственных материалов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Профессия-резчик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технологии изготовления деталей из металлов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детали из тонколистового металла,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проволоки, искусственных материалов по эскизам, чертежам и технологическим картам.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Контролировать качество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и устранять дефекты.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Убирать рабочее место.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 (жесть, фольга, проволока)   Слесарные ножницы, кусачки, плоскогубцы, тиски.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 Конспект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Резание заготовок из тонколистового металла, проволоки  и искусственных материалов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 (жесть, фольга, проволока)   Слесарные ножницы, кусачки, плоскогубцы, тиски. 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37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Зачистка заготовок из тонколистового металла, проволоки, пластмассы. Профессия – шлифовщик.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технологии изготовления деталей из металлов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Заготовки. Тиски, напильник, дощечка, нагубники, шлифовальная шкурка, обрабатываемое изделие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Зачистка заготовок из тонколистового металла, проволоки, пластмассы.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детали из тонколистового металла,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проволоки, искусственных материалов по эскизам, чертежам и технологическим картам.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Контролировать качество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и устранять дефекты.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Убирать рабочее место.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Заготовки. Тиски, напильник, дощечка, нагубники, шлифовальная шкурка, обрабатываемое изделие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Гибка заготовок из тонколистового металла и  проволоки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Профессия-штамповщик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Заготовки.  Тиски, оправка, молоток, плоскогубцы,          круглогубцы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Гибка заготовок из тонколистового металла и  проволоки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Заготовка.  Тиски, оправка, молоток, плоскогубцы,          круглогубцы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эскизы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 тонколистового металла, проволоки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технологии изготовления деталей из металлов и искусственных материалов. Изготовлять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детали из тонколистового металла,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проволоки, искусственных материалов по эскизам, чертежам и технологическим картам.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Заготовка.  Тиски, кернер, молоток, дрель, струбцина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 Конспект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Заготовка.  Тиски, кернер, молоток, дрель, струбцина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43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Сборка изделий из тонколистового металла, проволоки  и искусственных материалов. Отделка изделий из тонколистового металла, проволоки, пластмассы.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Профессия-жестянщик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эскизы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 тонколистового металла, проволоки и искусственных материалов.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технологии изготовления деталей из металлов и искусственных материалов. Изготовлять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детали из тонколистового металла,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проволоки, искусственных материалов по эскизам, чертежам и технологическим картам. Выполнять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сборку и отделку изделий из тонколистового металла, проволоки,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искусственных материалов. Контролировать качество изделий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и устранять дефекты.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безопасноготруда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Заготовка - жесть, проволока. Детали.  Тиски, молоток, щипцы пробойник, заклепка, струбцина, напильник, шлифовальная шкурка, эмаль.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 Конспект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Соединение изделий из тонколистового металла, проволоки,  искусственных материалов.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Заготовка - жесть, проволока. Детали.  Тиски, молоток, щипцы пробойник, заклепка, струбцина напильник, шлифовальная шкурка, эмаль.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1F1D68">
        <w:trPr>
          <w:trHeight w:val="1392"/>
        </w:trPr>
        <w:tc>
          <w:tcPr>
            <w:tcW w:w="899" w:type="dxa"/>
            <w:vMerge w:val="restart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  <w:vMerge w:val="restart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Тема 3.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Технологии машинной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обработки металлов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 искусственных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материалов (2 ч)</w:t>
            </w:r>
          </w:p>
        </w:tc>
        <w:tc>
          <w:tcPr>
            <w:tcW w:w="805" w:type="dxa"/>
            <w:vMerge w:val="restart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  <w:vMerge w:val="restart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  <w:vMerge w:val="restart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ind w:firstLine="7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1F1D68">
        <w:trPr>
          <w:trHeight w:val="276"/>
        </w:trPr>
        <w:tc>
          <w:tcPr>
            <w:tcW w:w="899" w:type="dxa"/>
            <w:vMerge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  <w:vMerge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05" w:type="dxa"/>
            <w:vMerge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  <w:vMerge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  <w:vMerge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 Конспект</w:t>
            </w:r>
          </w:p>
        </w:tc>
        <w:tc>
          <w:tcPr>
            <w:tcW w:w="913" w:type="dxa"/>
            <w:vMerge w:val="restart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23нед.</w:t>
            </w:r>
          </w:p>
        </w:tc>
        <w:tc>
          <w:tcPr>
            <w:tcW w:w="781" w:type="dxa"/>
            <w:vMerge w:val="restart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  <w:vMerge w:val="restart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1312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2646" w:type="dxa"/>
            <w:gridSpan w:val="2"/>
          </w:tcPr>
          <w:p w:rsidR="001F1D68" w:rsidRPr="00EA53E8" w:rsidRDefault="001F1D68" w:rsidP="001F1D6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Ознакомление с устройством настольного сверлильного станка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805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Знакомиться с механизмами, машинами, соединениями, деталями.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работы на настольном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сверлильном станке.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Применять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контрольно-измерительные инструменты при сверлильных работах.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Выявлять дефекты и устранять их.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труда</w:t>
            </w:r>
          </w:p>
        </w:tc>
        <w:tc>
          <w:tcPr>
            <w:tcW w:w="2916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1F1D68" w:rsidRDefault="001F1D68" w:rsidP="00EA53E8">
            <w:pPr>
              <w:ind w:firstLine="7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  <w:vMerge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  <w:vMerge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  <w:vMerge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  <w:vMerge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</w:t>
            </w:r>
          </w:p>
        </w:tc>
        <w:tc>
          <w:tcPr>
            <w:tcW w:w="2646" w:type="dxa"/>
            <w:gridSpan w:val="2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</w:t>
            </w:r>
            <w:r w:rsidR="00EA53E8"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верление отверстий на станке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1F1D68">
        <w:trPr>
          <w:trHeight w:val="1340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46" w:type="dxa"/>
            <w:gridSpan w:val="2"/>
          </w:tcPr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4.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художественно-прикладной обработки материалов (6 ч).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805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1124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2646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Ручной лобзик. Устройство лобзика.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Правила безопасной работы</w:t>
            </w:r>
          </w:p>
        </w:tc>
        <w:tc>
          <w:tcPr>
            <w:tcW w:w="805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Выпиливать изделия из древесины и искусственных материалов лобзиком.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Изготовлять изделия декоративно-прикладного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творчества по эскизам и чертежам.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Представлять презентацию результатов труда.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безопасного труда.</w:t>
            </w:r>
          </w:p>
        </w:tc>
        <w:tc>
          <w:tcPr>
            <w:tcW w:w="2916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Лобзик, струбцина, приспособление-дощечка</w:t>
            </w: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24нед</w:t>
            </w: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Выпиливание  лобзиком.  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Выпиливание ручным лобзиком по прямым линиям.  Отделка изделия.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Лобзик с закрепленной пилкой, струбцина,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рисунок, копировальная бумага, шлифовальная шкурка.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49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Выжигание по дереву. Прибор  для выжигания (электровыжига-тель)</w:t>
            </w: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Отделывать изделия из древесины выжиганием. Изготовлять изделия декоративно-прикладного творчества по эскизам и чертежам. Представлять презентацию результатов труда.Соблюдать правила безопасного труда.</w:t>
            </w: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Прибор  для выжигания (электровыжигатель)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2646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Выжигание по дереву.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05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Фанера, рисунок, копировальная бумага, шлифовальная шкурка.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16305" w:type="dxa"/>
            <w:gridSpan w:val="11"/>
          </w:tcPr>
          <w:p w:rsidR="00EA53E8" w:rsidRPr="00EA53E8" w:rsidRDefault="00EA53E8" w:rsidP="00EA53E8">
            <w:pPr>
              <w:tabs>
                <w:tab w:val="left" w:pos="6358"/>
              </w:tabs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Раздел «Технологии ведения дома» (6 ч)</w:t>
            </w:r>
          </w:p>
        </w:tc>
      </w:tr>
      <w:tr w:rsidR="00EA53E8" w:rsidRPr="00EA53E8" w:rsidTr="001F1D68">
        <w:trPr>
          <w:trHeight w:val="1620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</w:t>
            </w:r>
          </w:p>
        </w:tc>
        <w:tc>
          <w:tcPr>
            <w:tcW w:w="2499" w:type="dxa"/>
          </w:tcPr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1.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Технологии ремонта деталей интерьера, одежды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 обуви и ухода за ними (4 ч).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1680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99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Технологии ухода за напольными покрытиями, ухода за кухней, ухода за мебелью,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52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 w:val="restart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мелкий ремонт одежды, чистку обуви, восстановление лакокрасочных покрытий на мебели.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Осваивать технологии удаления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пятен с одежды и обивки мебели.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Соблюдать правила безопасности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 гигиены.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полезные для дома вещи</w:t>
            </w:r>
          </w:p>
        </w:tc>
        <w:tc>
          <w:tcPr>
            <w:tcW w:w="2916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Презентация к уроку.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26нед</w:t>
            </w: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1687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52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Разработка технологии изготовления полезных вещей для дома. Вешалка из проволоки.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Проволока, молоток,  тиски,  напильник, эмаль 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53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Технологии ухода за одеждой и обувью.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Изготовление полезных вещей для дома. Вешалка для одежды.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Проволока, молоток,    напильник, эмаль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Технологическая карта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1F1D68">
        <w:trPr>
          <w:trHeight w:val="740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99" w:type="dxa"/>
          </w:tcPr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2.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Эстетика и экология жилища (2 ч)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620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2499" w:type="dxa"/>
          </w:tcPr>
          <w:p w:rsidR="001F1D68" w:rsidRPr="001F1D68" w:rsidRDefault="001F1D6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Интерьер жилого помещения.</w:t>
            </w:r>
          </w:p>
        </w:tc>
        <w:tc>
          <w:tcPr>
            <w:tcW w:w="952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47" w:type="dxa"/>
            <w:gridSpan w:val="2"/>
            <w:vMerge w:val="restart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Оценивать микроклимат в помещении.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Подбирать бытовую технику по рекламным проспектам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 план размещения осветительных приборов.</w:t>
            </w:r>
          </w:p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Разрабатывать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варианты размещения бытовых приборов</w:t>
            </w:r>
          </w:p>
        </w:tc>
        <w:tc>
          <w:tcPr>
            <w:tcW w:w="2916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28нед</w:t>
            </w: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85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Эстетика и экология жилища. Бытовые и осветительные приборы.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47" w:type="dxa"/>
            <w:gridSpan w:val="2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Проволока, молоток,  тиски,  напильник, эмаль.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работа: Вешалка для одежды.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14277" w:type="dxa"/>
            <w:gridSpan w:val="10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Раздел «Технологии исследовательской и опытнической деятельности» (12 ч)</w:t>
            </w: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1F1D68">
        <w:trPr>
          <w:trHeight w:val="1360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499" w:type="dxa"/>
          </w:tcPr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Тема 1.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Исследовательская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и созидательная</w:t>
            </w:r>
          </w:p>
          <w:p w:rsidR="00EA53E8" w:rsidRPr="001F1D68" w:rsidRDefault="00EA53E8" w:rsidP="00EA53E8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деятельность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F1D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(12 ч)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32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F1D68" w:rsidRPr="00EA53E8" w:rsidTr="00EA53E8">
        <w:trPr>
          <w:trHeight w:val="828"/>
        </w:trPr>
        <w:tc>
          <w:tcPr>
            <w:tcW w:w="899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</w:t>
            </w:r>
          </w:p>
        </w:tc>
        <w:tc>
          <w:tcPr>
            <w:tcW w:w="2499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Творческий проект и его предназначение. Оформление проекта</w:t>
            </w:r>
          </w:p>
        </w:tc>
        <w:tc>
          <w:tcPr>
            <w:tcW w:w="952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1F1D6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Презентация к уроку.</w:t>
            </w:r>
          </w:p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Проекты прошлых лет.</w:t>
            </w:r>
          </w:p>
        </w:tc>
        <w:tc>
          <w:tcPr>
            <w:tcW w:w="1870" w:type="dxa"/>
          </w:tcPr>
          <w:p w:rsidR="001F1D6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Ответы на вопросы</w:t>
            </w:r>
          </w:p>
        </w:tc>
        <w:tc>
          <w:tcPr>
            <w:tcW w:w="913" w:type="dxa"/>
          </w:tcPr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1F1D6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29нед</w:t>
            </w:r>
          </w:p>
        </w:tc>
        <w:tc>
          <w:tcPr>
            <w:tcW w:w="781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1F1D68" w:rsidRPr="00EA53E8" w:rsidRDefault="001F1D6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Выбор темы проекта. Выбор лучшего варианта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Обосновывать выбор изделия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основе личных потребностей. Находить необходимую информацию с и пользованием сети Интернет.потребностей</w:t>
            </w: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93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Разработка изделия для проекта.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Выбирать вид изделия. Определять состав деталей.</w:t>
            </w: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Схемы и чертежи изделия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Выполнять эскиз, модель изделия.</w:t>
            </w: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Технологический процесс изготовления изделия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 w:val="restart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Изготовлять детали, собирать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 отделывать изделия.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Подготавливать пояснительную записку.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Составлять учебную инструкционную </w:t>
            </w: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карту.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Оформлять проектные материалы.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Оценивать стоимость материалов для изготовления изделия.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Проводить презентацию проекта</w:t>
            </w: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Изготовление изделия творческого проекта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Изготовление изделия творческого проекта.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Изготовление изделия по выбору: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Декоративное панно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Отвертка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Номерок на дверь квартиры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Паззлы для детей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Подставка для салфеток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Практическая работа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64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Составление маршрутной карты на изготовление изделия. Последовательность работ в маршрутной карт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Расчет затрат на изделие.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работа. Опрос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Испытание изделия.</w:t>
            </w:r>
          </w:p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Составление презентации к проекту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 Практическая работа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Защита творческих проектов.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деятельности. Готовое изделие для защиты.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Защита творческих проектов.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Защита творческих проектов.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Дневник проектной деятельности. Готовое изделие для защиты.</w:t>
            </w: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Защита творческих проектов.</w:t>
            </w: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A53E8" w:rsidRPr="00EA53E8" w:rsidTr="00EA53E8">
        <w:trPr>
          <w:trHeight w:val="511"/>
        </w:trPr>
        <w:tc>
          <w:tcPr>
            <w:tcW w:w="899" w:type="dxa"/>
          </w:tcPr>
          <w:p w:rsidR="00EA53E8" w:rsidRPr="00EA53E8" w:rsidRDefault="001F1D6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2499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Подведение итогов</w:t>
            </w:r>
          </w:p>
        </w:tc>
        <w:tc>
          <w:tcPr>
            <w:tcW w:w="952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32" w:type="dxa"/>
            <w:vMerge/>
            <w:vAlign w:val="center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731" w:type="dxa"/>
            <w:gridSpan w:val="2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70" w:type="dxa"/>
          </w:tcPr>
          <w:p w:rsidR="00EA53E8" w:rsidRPr="00EA53E8" w:rsidRDefault="00EA53E8" w:rsidP="00EA53E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13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5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35нед</w:t>
            </w:r>
          </w:p>
        </w:tc>
        <w:tc>
          <w:tcPr>
            <w:tcW w:w="781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8" w:type="dxa"/>
          </w:tcPr>
          <w:p w:rsidR="00EA53E8" w:rsidRPr="00EA53E8" w:rsidRDefault="00EA53E8" w:rsidP="00EA53E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F1D68" w:rsidRDefault="001F1D68">
      <w:pPr>
        <w:rPr>
          <w:sz w:val="2"/>
          <w:szCs w:val="2"/>
        </w:rPr>
      </w:pPr>
    </w:p>
    <w:p w:rsidR="001F1D68" w:rsidRDefault="001F1D68">
      <w:pPr>
        <w:rPr>
          <w:sz w:val="2"/>
          <w:szCs w:val="2"/>
        </w:rPr>
      </w:pPr>
    </w:p>
    <w:p w:rsidR="006A4BF2" w:rsidRDefault="006A4BF2">
      <w:pPr>
        <w:rPr>
          <w:sz w:val="2"/>
          <w:szCs w:val="2"/>
        </w:rPr>
        <w:sectPr w:rsidR="006A4BF2">
          <w:type w:val="continuous"/>
          <w:pgSz w:w="16837" w:h="11905" w:orient="landscape"/>
          <w:pgMar w:top="1470" w:right="797" w:bottom="1388" w:left="1224" w:header="0" w:footer="3" w:gutter="0"/>
          <w:cols w:space="720"/>
          <w:noEndnote/>
          <w:docGrid w:linePitch="360"/>
        </w:sectPr>
      </w:pPr>
    </w:p>
    <w:p w:rsidR="006A4BF2" w:rsidRDefault="006A4BF2" w:rsidP="00FF44DB">
      <w:pPr>
        <w:rPr>
          <w:sz w:val="2"/>
          <w:szCs w:val="2"/>
        </w:rPr>
      </w:pPr>
    </w:p>
    <w:sectPr w:rsidR="006A4BF2" w:rsidSect="006A4BF2">
      <w:type w:val="continuous"/>
      <w:pgSz w:w="16837" w:h="11905" w:orient="landscape"/>
      <w:pgMar w:top="1123" w:right="751" w:bottom="1468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EA" w:rsidRDefault="00703FEA" w:rsidP="006A4BF2">
      <w:r>
        <w:separator/>
      </w:r>
    </w:p>
  </w:endnote>
  <w:endnote w:type="continuationSeparator" w:id="1">
    <w:p w:rsidR="00703FEA" w:rsidRDefault="00703FEA" w:rsidP="006A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EA" w:rsidRDefault="00703FEA"/>
  </w:footnote>
  <w:footnote w:type="continuationSeparator" w:id="1">
    <w:p w:rsidR="00703FEA" w:rsidRDefault="00703F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2373372"/>
    <w:multiLevelType w:val="multilevel"/>
    <w:tmpl w:val="9F5C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11528"/>
    <w:multiLevelType w:val="hybridMultilevel"/>
    <w:tmpl w:val="799CC69A"/>
    <w:lvl w:ilvl="0" w:tplc="4F748088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15A61"/>
    <w:multiLevelType w:val="hybridMultilevel"/>
    <w:tmpl w:val="0DC0E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81119AF"/>
    <w:multiLevelType w:val="hybridMultilevel"/>
    <w:tmpl w:val="15BA039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08595C66"/>
    <w:multiLevelType w:val="multilevel"/>
    <w:tmpl w:val="17E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E605DD"/>
    <w:multiLevelType w:val="hybridMultilevel"/>
    <w:tmpl w:val="26DE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4302CF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6753C"/>
    <w:multiLevelType w:val="multilevel"/>
    <w:tmpl w:val="D40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B2C65"/>
    <w:multiLevelType w:val="hybridMultilevel"/>
    <w:tmpl w:val="3D8222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F6D11"/>
    <w:multiLevelType w:val="multilevel"/>
    <w:tmpl w:val="092E6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C0DFC"/>
    <w:multiLevelType w:val="multilevel"/>
    <w:tmpl w:val="8D4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313939"/>
    <w:multiLevelType w:val="hybridMultilevel"/>
    <w:tmpl w:val="3CE4548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02AA0"/>
    <w:multiLevelType w:val="hybridMultilevel"/>
    <w:tmpl w:val="FACAC05C"/>
    <w:lvl w:ilvl="0" w:tplc="0A3849CE">
      <w:start w:val="1"/>
      <w:numFmt w:val="decimal"/>
      <w:lvlText w:val="%1."/>
      <w:lvlJc w:val="center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F9B1A16"/>
    <w:multiLevelType w:val="multilevel"/>
    <w:tmpl w:val="17E8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1C04561"/>
    <w:multiLevelType w:val="hybridMultilevel"/>
    <w:tmpl w:val="A45035B4"/>
    <w:lvl w:ilvl="0" w:tplc="0948555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273830"/>
    <w:multiLevelType w:val="hybridMultilevel"/>
    <w:tmpl w:val="4D48127A"/>
    <w:lvl w:ilvl="0" w:tplc="92AE8A8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DA3A41"/>
    <w:multiLevelType w:val="multilevel"/>
    <w:tmpl w:val="1C8ED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F1664E9"/>
    <w:multiLevelType w:val="hybridMultilevel"/>
    <w:tmpl w:val="1F14A224"/>
    <w:lvl w:ilvl="0" w:tplc="0A3849CE">
      <w:start w:val="1"/>
      <w:numFmt w:val="decimal"/>
      <w:lvlText w:val="%1."/>
      <w:lvlJc w:val="center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43752875"/>
    <w:multiLevelType w:val="hybridMultilevel"/>
    <w:tmpl w:val="0C2A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D92048"/>
    <w:multiLevelType w:val="hybridMultilevel"/>
    <w:tmpl w:val="5422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1730BF"/>
    <w:multiLevelType w:val="multilevel"/>
    <w:tmpl w:val="9CD88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D34564C"/>
    <w:multiLevelType w:val="hybridMultilevel"/>
    <w:tmpl w:val="876A66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F7A72"/>
    <w:multiLevelType w:val="multilevel"/>
    <w:tmpl w:val="1DD85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181A34"/>
    <w:multiLevelType w:val="hybridMultilevel"/>
    <w:tmpl w:val="C1A2ECE4"/>
    <w:lvl w:ilvl="0" w:tplc="0A3849CE">
      <w:start w:val="1"/>
      <w:numFmt w:val="decimal"/>
      <w:lvlText w:val="%1."/>
      <w:lvlJc w:val="center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>
    <w:nsid w:val="62831710"/>
    <w:multiLevelType w:val="hybridMultilevel"/>
    <w:tmpl w:val="F4C6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8B3F5F"/>
    <w:multiLevelType w:val="hybridMultilevel"/>
    <w:tmpl w:val="B242422A"/>
    <w:lvl w:ilvl="0" w:tplc="0419000F">
      <w:start w:val="1"/>
      <w:numFmt w:val="decimal"/>
      <w:lvlText w:val="%1."/>
      <w:lvlJc w:val="left"/>
      <w:pPr>
        <w:ind w:left="4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41">
    <w:nsid w:val="744E2C76"/>
    <w:multiLevelType w:val="hybridMultilevel"/>
    <w:tmpl w:val="26DE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267035"/>
    <w:multiLevelType w:val="hybridMultilevel"/>
    <w:tmpl w:val="D2BE6D52"/>
    <w:lvl w:ilvl="0" w:tplc="0A3849CE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373C83"/>
    <w:multiLevelType w:val="hybridMultilevel"/>
    <w:tmpl w:val="5C1AE20A"/>
    <w:lvl w:ilvl="0" w:tplc="2C2E56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06E25"/>
    <w:multiLevelType w:val="hybridMultilevel"/>
    <w:tmpl w:val="0C1AB3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2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23"/>
  </w:num>
  <w:num w:numId="9">
    <w:abstractNumId w:val="30"/>
  </w:num>
  <w:num w:numId="10">
    <w:abstractNumId w:val="19"/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6"/>
  </w:num>
  <w:num w:numId="15">
    <w:abstractNumId w:val="13"/>
  </w:num>
  <w:num w:numId="16">
    <w:abstractNumId w:val="38"/>
  </w:num>
  <w:num w:numId="17">
    <w:abstractNumId w:val="44"/>
  </w:num>
  <w:num w:numId="18">
    <w:abstractNumId w:val="3"/>
  </w:num>
  <w:num w:numId="19">
    <w:abstractNumId w:val="16"/>
  </w:num>
  <w:num w:numId="20">
    <w:abstractNumId w:val="27"/>
  </w:num>
  <w:num w:numId="21">
    <w:abstractNumId w:val="45"/>
  </w:num>
  <w:num w:numId="22">
    <w:abstractNumId w:val="32"/>
  </w:num>
  <w:num w:numId="23">
    <w:abstractNumId w:val="2"/>
  </w:num>
  <w:num w:numId="24">
    <w:abstractNumId w:val="6"/>
  </w:num>
  <w:num w:numId="25">
    <w:abstractNumId w:val="25"/>
  </w:num>
  <w:num w:numId="26">
    <w:abstractNumId w:val="1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22"/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1"/>
  </w:num>
  <w:num w:numId="34">
    <w:abstractNumId w:val="42"/>
  </w:num>
  <w:num w:numId="35">
    <w:abstractNumId w:val="26"/>
  </w:num>
  <w:num w:numId="36">
    <w:abstractNumId w:val="20"/>
  </w:num>
  <w:num w:numId="37">
    <w:abstractNumId w:val="34"/>
  </w:num>
  <w:num w:numId="38">
    <w:abstractNumId w:val="43"/>
  </w:num>
  <w:num w:numId="39">
    <w:abstractNumId w:val="7"/>
  </w:num>
  <w:num w:numId="40">
    <w:abstractNumId w:val="41"/>
  </w:num>
  <w:num w:numId="41">
    <w:abstractNumId w:val="24"/>
  </w:num>
  <w:num w:numId="42">
    <w:abstractNumId w:val="35"/>
  </w:num>
  <w:num w:numId="43">
    <w:abstractNumId w:val="28"/>
  </w:num>
  <w:num w:numId="44">
    <w:abstractNumId w:val="9"/>
  </w:num>
  <w:num w:numId="45">
    <w:abstractNumId w:val="17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4BF2"/>
    <w:rsid w:val="001E5762"/>
    <w:rsid w:val="001F1D68"/>
    <w:rsid w:val="001F61C6"/>
    <w:rsid w:val="002338D8"/>
    <w:rsid w:val="003604BA"/>
    <w:rsid w:val="00420C15"/>
    <w:rsid w:val="004516B2"/>
    <w:rsid w:val="00467A6F"/>
    <w:rsid w:val="005B15B9"/>
    <w:rsid w:val="0069278D"/>
    <w:rsid w:val="006A4BF2"/>
    <w:rsid w:val="00703FEA"/>
    <w:rsid w:val="00812161"/>
    <w:rsid w:val="008438B2"/>
    <w:rsid w:val="00A60C60"/>
    <w:rsid w:val="00B454BE"/>
    <w:rsid w:val="00DE2F55"/>
    <w:rsid w:val="00E83EB2"/>
    <w:rsid w:val="00EA53E8"/>
    <w:rsid w:val="00EB5954"/>
    <w:rsid w:val="00EC1655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BF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4B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sid w:val="006A4BF2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Курсив"/>
    <w:basedOn w:val="a4"/>
    <w:rsid w:val="006A4BF2"/>
    <w:rPr>
      <w:i/>
      <w:iCs/>
      <w:spacing w:val="0"/>
    </w:rPr>
  </w:style>
  <w:style w:type="character" w:customStyle="1" w:styleId="21">
    <w:name w:val="Заголовок №2_"/>
    <w:basedOn w:val="a0"/>
    <w:link w:val="22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lang w:val="en-US"/>
    </w:rPr>
  </w:style>
  <w:style w:type="character" w:customStyle="1" w:styleId="2pt">
    <w:name w:val="Основной текст + Интервал 2 pt"/>
    <w:basedOn w:val="a4"/>
    <w:rsid w:val="006A4BF2"/>
    <w:rPr>
      <w:spacing w:val="40"/>
    </w:rPr>
  </w:style>
  <w:style w:type="character" w:customStyle="1" w:styleId="6">
    <w:name w:val="Основной текст (6)_"/>
    <w:basedOn w:val="a0"/>
    <w:link w:val="60"/>
    <w:rsid w:val="006A4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</w:rPr>
  </w:style>
  <w:style w:type="paragraph" w:customStyle="1" w:styleId="20">
    <w:name w:val="Основной текст (2)"/>
    <w:basedOn w:val="a"/>
    <w:link w:val="2"/>
    <w:rsid w:val="006A4BF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6A4BF2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6A4BF2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A4BF2"/>
    <w:pPr>
      <w:shd w:val="clear" w:color="auto" w:fill="FFFFFF"/>
      <w:spacing w:before="600" w:line="317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2">
    <w:name w:val="Заголовок №2"/>
    <w:basedOn w:val="a"/>
    <w:link w:val="21"/>
    <w:rsid w:val="006A4BF2"/>
    <w:pPr>
      <w:shd w:val="clear" w:color="auto" w:fill="FFFFFF"/>
      <w:spacing w:line="317" w:lineRule="exact"/>
      <w:ind w:firstLine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A4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A4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  <w:lang w:val="en-US"/>
    </w:rPr>
  </w:style>
  <w:style w:type="paragraph" w:customStyle="1" w:styleId="60">
    <w:name w:val="Основной текст (6)"/>
    <w:basedOn w:val="a"/>
    <w:link w:val="6"/>
    <w:rsid w:val="006A4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F4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4DB"/>
    <w:rPr>
      <w:color w:val="000000"/>
    </w:rPr>
  </w:style>
  <w:style w:type="paragraph" w:styleId="a9">
    <w:name w:val="footer"/>
    <w:basedOn w:val="a"/>
    <w:link w:val="aa"/>
    <w:uiPriority w:val="99"/>
    <w:unhideWhenUsed/>
    <w:rsid w:val="00FF4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4DB"/>
    <w:rPr>
      <w:color w:val="000000"/>
    </w:rPr>
  </w:style>
  <w:style w:type="table" w:styleId="ab">
    <w:name w:val="Table Grid"/>
    <w:basedOn w:val="a1"/>
    <w:uiPriority w:val="59"/>
    <w:rsid w:val="00FF4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A53E8"/>
    <w:pPr>
      <w:spacing w:after="8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2"/>
    <w:uiPriority w:val="99"/>
    <w:rsid w:val="00EA53E8"/>
    <w:rPr>
      <w:rFonts w:ascii="Times New Roman" w:hAnsi="Times New Roman"/>
      <w:spacing w:val="0"/>
      <w:sz w:val="23"/>
      <w:u w:val="single"/>
    </w:rPr>
  </w:style>
  <w:style w:type="character" w:customStyle="1" w:styleId="10pt">
    <w:name w:val="Основной текст + 10 pt"/>
    <w:uiPriority w:val="99"/>
    <w:rsid w:val="00EA53E8"/>
    <w:rPr>
      <w:rFonts w:ascii="Times New Roman" w:hAnsi="Times New Roman"/>
      <w:spacing w:val="0"/>
      <w:sz w:val="20"/>
      <w:u w:val="none"/>
      <w:effect w:val="none"/>
    </w:rPr>
  </w:style>
  <w:style w:type="character" w:customStyle="1" w:styleId="31">
    <w:name w:val="Основной текст3"/>
    <w:uiPriority w:val="99"/>
    <w:rsid w:val="00EA53E8"/>
    <w:rPr>
      <w:rFonts w:ascii="Times New Roman" w:hAnsi="Times New Roman"/>
      <w:spacing w:val="0"/>
      <w:sz w:val="23"/>
      <w:u w:val="single"/>
    </w:rPr>
  </w:style>
  <w:style w:type="character" w:customStyle="1" w:styleId="41">
    <w:name w:val="Основной текст4"/>
    <w:uiPriority w:val="99"/>
    <w:rsid w:val="00EA53E8"/>
    <w:rPr>
      <w:rFonts w:ascii="Times New Roman" w:hAnsi="Times New Roman"/>
      <w:spacing w:val="0"/>
      <w:sz w:val="23"/>
      <w:u w:val="single"/>
    </w:rPr>
  </w:style>
  <w:style w:type="character" w:customStyle="1" w:styleId="ad">
    <w:name w:val="Основной текст + Полужирный"/>
    <w:uiPriority w:val="99"/>
    <w:rsid w:val="00EA53E8"/>
    <w:rPr>
      <w:rFonts w:ascii="Times New Roman" w:hAnsi="Times New Roman"/>
      <w:b/>
      <w:spacing w:val="0"/>
      <w:sz w:val="23"/>
      <w:u w:val="none"/>
      <w:effect w:val="none"/>
    </w:rPr>
  </w:style>
  <w:style w:type="character" w:customStyle="1" w:styleId="9pt">
    <w:name w:val="Основной текст + 9 pt"/>
    <w:aliases w:val="Полужирный,Малые прописные"/>
    <w:uiPriority w:val="99"/>
    <w:rsid w:val="00EA53E8"/>
    <w:rPr>
      <w:rFonts w:ascii="Times New Roman" w:hAnsi="Times New Roman"/>
      <w:b/>
      <w:i/>
      <w:spacing w:val="0"/>
      <w:sz w:val="22"/>
      <w:u w:val="none"/>
      <w:effect w:val="none"/>
    </w:rPr>
  </w:style>
  <w:style w:type="character" w:customStyle="1" w:styleId="8">
    <w:name w:val="Основной текст8"/>
    <w:uiPriority w:val="99"/>
    <w:rsid w:val="00EA53E8"/>
    <w:rPr>
      <w:rFonts w:ascii="Times New Roman" w:hAnsi="Times New Roman"/>
      <w:spacing w:val="0"/>
      <w:sz w:val="23"/>
      <w:u w:val="single"/>
    </w:rPr>
  </w:style>
  <w:style w:type="character" w:customStyle="1" w:styleId="9">
    <w:name w:val="Основной текст9"/>
    <w:uiPriority w:val="99"/>
    <w:rsid w:val="00EA53E8"/>
    <w:rPr>
      <w:rFonts w:ascii="Times New Roman" w:hAnsi="Times New Roman"/>
      <w:spacing w:val="0"/>
      <w:sz w:val="23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A53E8"/>
  </w:style>
  <w:style w:type="paragraph" w:styleId="ae">
    <w:name w:val="Normal (Web)"/>
    <w:basedOn w:val="a"/>
    <w:uiPriority w:val="99"/>
    <w:rsid w:val="00EA53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eaderChar1">
    <w:name w:val="Header Char1"/>
    <w:basedOn w:val="a0"/>
    <w:uiPriority w:val="99"/>
    <w:semiHidden/>
    <w:locked/>
    <w:rsid w:val="00EA53E8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EA53E8"/>
    <w:rPr>
      <w:rFonts w:cs="Times New Roman"/>
      <w:lang w:eastAsia="en-US"/>
    </w:rPr>
  </w:style>
  <w:style w:type="paragraph" w:styleId="af">
    <w:name w:val="No Spacing"/>
    <w:uiPriority w:val="99"/>
    <w:qFormat/>
    <w:rsid w:val="00EA53E8"/>
    <w:pPr>
      <w:spacing w:before="120" w:after="120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customStyle="1" w:styleId="13">
    <w:name w:val="Текст1"/>
    <w:basedOn w:val="a"/>
    <w:uiPriority w:val="99"/>
    <w:rsid w:val="00EA53E8"/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character" w:customStyle="1" w:styleId="52">
    <w:name w:val="Заголовок №5 (2)"/>
    <w:uiPriority w:val="99"/>
    <w:rsid w:val="00EA53E8"/>
    <w:rPr>
      <w:rFonts w:ascii="Segoe UI" w:hAnsi="Segoe UI"/>
      <w:color w:val="FFFFFF"/>
      <w:spacing w:val="0"/>
      <w:sz w:val="21"/>
      <w:u w:val="none"/>
      <w:effect w:val="none"/>
    </w:rPr>
  </w:style>
  <w:style w:type="character" w:customStyle="1" w:styleId="130">
    <w:name w:val="Основной текст (13) + Не курсив"/>
    <w:uiPriority w:val="99"/>
    <w:rsid w:val="00EA53E8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51">
    <w:name w:val="Основной текст5"/>
    <w:uiPriority w:val="99"/>
    <w:rsid w:val="00EA53E8"/>
    <w:rPr>
      <w:rFonts w:ascii="Times New Roman" w:hAnsi="Times New Roman"/>
      <w:spacing w:val="0"/>
      <w:sz w:val="23"/>
      <w:u w:val="single"/>
    </w:rPr>
  </w:style>
  <w:style w:type="character" w:customStyle="1" w:styleId="61">
    <w:name w:val="Основной текст6"/>
    <w:uiPriority w:val="99"/>
    <w:rsid w:val="00EA53E8"/>
    <w:rPr>
      <w:rFonts w:ascii="Times New Roman" w:hAnsi="Times New Roman"/>
      <w:spacing w:val="0"/>
      <w:sz w:val="23"/>
      <w:u w:val="single"/>
    </w:rPr>
  </w:style>
  <w:style w:type="character" w:customStyle="1" w:styleId="7">
    <w:name w:val="Основной текст7"/>
    <w:uiPriority w:val="99"/>
    <w:rsid w:val="00EA53E8"/>
    <w:rPr>
      <w:rFonts w:ascii="Times New Roman" w:hAnsi="Times New Roman"/>
      <w:spacing w:val="0"/>
      <w:sz w:val="23"/>
      <w:u w:val="single"/>
    </w:rPr>
  </w:style>
  <w:style w:type="table" w:customStyle="1" w:styleId="14">
    <w:name w:val="Сетка таблицы1"/>
    <w:basedOn w:val="a1"/>
    <w:next w:val="ab"/>
    <w:uiPriority w:val="99"/>
    <w:rsid w:val="00EA53E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EA53E8"/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53E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EA53E8"/>
    <w:rPr>
      <w:rFonts w:cs="Times New Roman"/>
    </w:rPr>
  </w:style>
  <w:style w:type="paragraph" w:customStyle="1" w:styleId="c4">
    <w:name w:val="c4"/>
    <w:basedOn w:val="a"/>
    <w:uiPriority w:val="99"/>
    <w:rsid w:val="00EA53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uiPriority w:val="99"/>
    <w:rsid w:val="00EA53E8"/>
    <w:rPr>
      <w:rFonts w:cs="Times New Roman"/>
    </w:rPr>
  </w:style>
  <w:style w:type="character" w:customStyle="1" w:styleId="c11c14">
    <w:name w:val="c11 c14"/>
    <w:basedOn w:val="a0"/>
    <w:uiPriority w:val="99"/>
    <w:rsid w:val="00EA53E8"/>
    <w:rPr>
      <w:rFonts w:cs="Times New Roman"/>
    </w:rPr>
  </w:style>
  <w:style w:type="character" w:customStyle="1" w:styleId="c8">
    <w:name w:val="c8"/>
    <w:basedOn w:val="a0"/>
    <w:uiPriority w:val="99"/>
    <w:rsid w:val="00EA53E8"/>
    <w:rPr>
      <w:rFonts w:cs="Times New Roman"/>
    </w:rPr>
  </w:style>
  <w:style w:type="character" w:customStyle="1" w:styleId="c0c11">
    <w:name w:val="c0 c11"/>
    <w:basedOn w:val="a0"/>
    <w:uiPriority w:val="99"/>
    <w:rsid w:val="00EA53E8"/>
    <w:rPr>
      <w:rFonts w:cs="Times New Roman"/>
    </w:rPr>
  </w:style>
  <w:style w:type="character" w:customStyle="1" w:styleId="c3c0">
    <w:name w:val="c3 c0"/>
    <w:basedOn w:val="a0"/>
    <w:uiPriority w:val="99"/>
    <w:rsid w:val="00EA53E8"/>
    <w:rPr>
      <w:rFonts w:cs="Times New Roman"/>
    </w:rPr>
  </w:style>
  <w:style w:type="paragraph" w:customStyle="1" w:styleId="af2">
    <w:name w:val="Содержимое таблицы"/>
    <w:basedOn w:val="a"/>
    <w:uiPriority w:val="99"/>
    <w:rsid w:val="00EA53E8"/>
    <w:pPr>
      <w:widowControl w:val="0"/>
      <w:suppressLineNumbers/>
      <w:suppressAutoHyphens/>
    </w:pPr>
    <w:rPr>
      <w:rFonts w:ascii="Times New Roman" w:eastAsia="Times New Roman" w:hAnsi="Times New Roman" w:cs="Times New Roman"/>
      <w:color w:val="auto"/>
      <w:kern w:val="2"/>
    </w:rPr>
  </w:style>
  <w:style w:type="paragraph" w:customStyle="1" w:styleId="TableContents">
    <w:name w:val="Table Contents"/>
    <w:basedOn w:val="a"/>
    <w:uiPriority w:val="99"/>
    <w:rsid w:val="00EA53E8"/>
    <w:pPr>
      <w:widowControl w:val="0"/>
      <w:suppressAutoHyphens/>
    </w:pPr>
    <w:rPr>
      <w:rFonts w:ascii="Times New Roman" w:eastAsia="Times New Roman" w:hAnsi="Times New Roman" w:cs="Times New Roman"/>
      <w:color w:val="auto"/>
      <w:kern w:val="2"/>
    </w:rPr>
  </w:style>
  <w:style w:type="character" w:styleId="af3">
    <w:name w:val="line number"/>
    <w:basedOn w:val="a0"/>
    <w:uiPriority w:val="99"/>
    <w:semiHidden/>
    <w:rsid w:val="00EA53E8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EA53E8"/>
    <w:pPr>
      <w:shd w:val="clear" w:color="auto" w:fill="000080"/>
      <w:spacing w:after="200" w:line="276" w:lineRule="auto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A53E8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character" w:styleId="af6">
    <w:name w:val="page number"/>
    <w:basedOn w:val="a0"/>
    <w:uiPriority w:val="99"/>
    <w:rsid w:val="00EA53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Нияз</cp:lastModifiedBy>
  <cp:revision>10</cp:revision>
  <cp:lastPrinted>2012-09-26T19:28:00Z</cp:lastPrinted>
  <dcterms:created xsi:type="dcterms:W3CDTF">2012-09-05T15:55:00Z</dcterms:created>
  <dcterms:modified xsi:type="dcterms:W3CDTF">2013-09-26T17:34:00Z</dcterms:modified>
</cp:coreProperties>
</file>