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" w:type="pct"/>
        <w:tblCellSpacing w:w="15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54"/>
      </w:tblGrid>
      <w:tr w:rsidR="00915430" w:rsidRPr="0028677D" w:rsidTr="00915430">
        <w:trPr>
          <w:trHeight w:val="348"/>
          <w:tblCellSpacing w:w="15" w:type="dxa"/>
        </w:trPr>
        <w:tc>
          <w:tcPr>
            <w:tcW w:w="3824" w:type="pct"/>
            <w:vAlign w:val="center"/>
            <w:hideMark/>
          </w:tcPr>
          <w:p w:rsidR="00915430" w:rsidRPr="0028677D" w:rsidRDefault="00915430" w:rsidP="00286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430" w:rsidRPr="0028677D" w:rsidTr="00915430">
        <w:trPr>
          <w:trHeight w:val="408"/>
          <w:tblCellSpacing w:w="15" w:type="dxa"/>
        </w:trPr>
        <w:tc>
          <w:tcPr>
            <w:tcW w:w="3824" w:type="pct"/>
            <w:vAlign w:val="center"/>
            <w:hideMark/>
          </w:tcPr>
          <w:p w:rsidR="00915430" w:rsidRPr="0028677D" w:rsidRDefault="00915430" w:rsidP="00286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5430" w:rsidRDefault="00915430"/>
    <w:p w:rsidR="00915430" w:rsidRPr="00A00DFF" w:rsidRDefault="00915430" w:rsidP="00915430">
      <w:pPr>
        <w:jc w:val="center"/>
        <w:rPr>
          <w:b/>
          <w:sz w:val="52"/>
          <w:szCs w:val="52"/>
        </w:rPr>
      </w:pPr>
      <w:r w:rsidRPr="00A00DFF">
        <w:rPr>
          <w:b/>
          <w:sz w:val="52"/>
          <w:szCs w:val="52"/>
        </w:rPr>
        <w:t>Чтение стихотворения И.Бунина «Листопад»</w:t>
      </w:r>
    </w:p>
    <w:p w:rsidR="00915430" w:rsidRPr="00915430" w:rsidRDefault="00915430" w:rsidP="00915430">
      <w:pPr>
        <w:jc w:val="center"/>
        <w:rPr>
          <w:sz w:val="40"/>
          <w:szCs w:val="40"/>
        </w:rPr>
      </w:pPr>
      <w:r w:rsidRPr="00915430">
        <w:rPr>
          <w:sz w:val="40"/>
          <w:szCs w:val="40"/>
        </w:rPr>
        <w:t>Составление рассказа о кукле.</w:t>
      </w:r>
    </w:p>
    <w:p w:rsidR="00915430" w:rsidRDefault="00915430"/>
    <w:p w:rsidR="00915430" w:rsidRDefault="00915430"/>
    <w:p w:rsidR="00230C68" w:rsidRDefault="00230C68">
      <w:r w:rsidRPr="00915430">
        <w:rPr>
          <w:b/>
          <w:sz w:val="28"/>
          <w:szCs w:val="28"/>
        </w:rPr>
        <w:t>Цель.</w:t>
      </w:r>
      <w:r>
        <w:t xml:space="preserve"> Продолжать учить детей составлять рассказы об игрушке. Познакомить со стихотворением о ранней осени, приобщая к поэзии и развивая поэтический слух.</w:t>
      </w:r>
    </w:p>
    <w:p w:rsidR="00471FB4" w:rsidRDefault="00471FB4">
      <w:r w:rsidRPr="00915430">
        <w:rPr>
          <w:b/>
          <w:sz w:val="24"/>
          <w:szCs w:val="24"/>
        </w:rPr>
        <w:t>Предварительная работа</w:t>
      </w:r>
      <w:r>
        <w:t>.  Накануне во время прогулки «поискать»</w:t>
      </w:r>
      <w:r w:rsidR="00915430">
        <w:t xml:space="preserve"> </w:t>
      </w:r>
      <w:r>
        <w:t>приметы осени: описать ее цвета, послушать шуршание листьев и, если удастся, отметить, что «воздушной паутины ткани блестят, как сеть из серебра».</w:t>
      </w:r>
    </w:p>
    <w:p w:rsidR="00230C68" w:rsidRDefault="00230C68"/>
    <w:p w:rsidR="00471FB4" w:rsidRPr="00915430" w:rsidRDefault="00471FB4" w:rsidP="00915430">
      <w:pPr>
        <w:jc w:val="center"/>
        <w:rPr>
          <w:sz w:val="28"/>
          <w:szCs w:val="28"/>
        </w:rPr>
      </w:pPr>
      <w:r w:rsidRPr="00915430">
        <w:rPr>
          <w:sz w:val="28"/>
          <w:szCs w:val="28"/>
        </w:rPr>
        <w:t>Методика проведения</w:t>
      </w:r>
    </w:p>
    <w:p w:rsidR="00471FB4" w:rsidRDefault="00471FB4">
      <w:r>
        <w:t xml:space="preserve">  Педагог интересуется у детей, какое сейчас время года, с какого месяца начинается осень. «Начало осени</w:t>
      </w:r>
      <w:r w:rsidR="00915430">
        <w:t xml:space="preserve"> </w:t>
      </w:r>
      <w:r>
        <w:t>- это ранняя осень, очень яркое и красивое время года, про которое написано много чудесных стихотворений. Я прочитаю вам одно из них».</w:t>
      </w:r>
    </w:p>
    <w:p w:rsidR="00331629" w:rsidRPr="00915430" w:rsidRDefault="00471FB4">
      <w:pPr>
        <w:rPr>
          <w:b/>
        </w:rPr>
      </w:pPr>
      <w:r w:rsidRPr="00915430">
        <w:rPr>
          <w:b/>
        </w:rPr>
        <w:t>Читает стихотворение И.Бунина «Листопад»</w:t>
      </w:r>
      <w:r w:rsidR="00331629" w:rsidRPr="00915430">
        <w:rPr>
          <w:b/>
        </w:rPr>
        <w:t>(2 раза).</w:t>
      </w:r>
    </w:p>
    <w:p w:rsidR="00331629" w:rsidRDefault="00331629">
      <w:r>
        <w:t xml:space="preserve">«Согласитесь,- обращается </w:t>
      </w:r>
      <w:r w:rsidR="00471FB4">
        <w:t xml:space="preserve"> </w:t>
      </w:r>
      <w:r>
        <w:t>к детям педагог, - так красиво можно рассказать об осенней природе только в поэтическом (стихотворном) произведении. Даже кукла, пришедшая к нам на занятие, замерла в немом восторге!»</w:t>
      </w:r>
    </w:p>
    <w:p w:rsidR="00471FB4" w:rsidRDefault="00331629">
      <w:r>
        <w:t>Воспитатель  объясняет, что неваляшка рассказала игрушкам о том, как порадовали ее дети, отметив ее красоту, описав ее одежду и музыкальность</w:t>
      </w:r>
      <w:r w:rsidR="00904D00">
        <w:t>. Теперь обо всем хочется услышать и этой красавице кукле. «Порадуем ее?- спрашивает  педагог.- Тогда начнем. И эта кукла очень красива. У нее… Кукла нарядная. У нее… Кукла не простая, а говорящая…»</w:t>
      </w:r>
    </w:p>
    <w:p w:rsidR="00904D00" w:rsidRDefault="00904D00">
      <w:r>
        <w:t>Педагог просит кого-нибудь из детей рассказать о кукле. Объясняет, почему рассказ получился без повторов.</w:t>
      </w:r>
    </w:p>
    <w:p w:rsidR="00915430" w:rsidRDefault="00904D00">
      <w:r>
        <w:t xml:space="preserve">Воспитатель завершает занятие чтением стихотворения </w:t>
      </w:r>
      <w:r w:rsidRPr="00915430">
        <w:rPr>
          <w:b/>
        </w:rPr>
        <w:t>И.Бунина «Листопад».</w:t>
      </w:r>
    </w:p>
    <w:p w:rsidR="00915430" w:rsidRDefault="00915430" w:rsidP="00915430"/>
    <w:p w:rsidR="00915430" w:rsidRPr="00915430" w:rsidRDefault="00915430" w:rsidP="009154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15430">
        <w:rPr>
          <w:rFonts w:ascii="Arial" w:eastAsia="Times New Roman" w:hAnsi="Arial" w:cs="Arial"/>
          <w:b/>
          <w:bCs/>
          <w:sz w:val="27"/>
          <w:szCs w:val="27"/>
          <w:lang w:eastAsia="ru-RU"/>
        </w:rPr>
        <w:lastRenderedPageBreak/>
        <w:br/>
      </w:r>
      <w:r w:rsidRPr="00915430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Листопад</w:t>
      </w:r>
    </w:p>
    <w:p w:rsidR="00904D00" w:rsidRPr="00915430" w:rsidRDefault="00915430" w:rsidP="00915430">
      <w:pPr>
        <w:jc w:val="center"/>
      </w:pPr>
      <w:r w:rsidRPr="00915430">
        <w:rPr>
          <w:rFonts w:ascii="Arial" w:eastAsia="Times New Roman" w:hAnsi="Arial" w:cs="Arial"/>
          <w:sz w:val="27"/>
          <w:szCs w:val="27"/>
          <w:lang w:eastAsia="ru-RU"/>
        </w:rPr>
        <w:t>Лес, точно терем расписной,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Лиловый, золотой, багряный,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Веселой, пестрою стеной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Стоит над светлою поляной.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Березы желтою резьбой</w:t>
      </w:r>
      <w:proofErr w:type="gram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Б</w:t>
      </w:r>
      <w:proofErr w:type="gram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>лестят в лазури голубой,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Как вышки, елочки темнеют,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А между кленами синеют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То там, то здесь в листве сквозной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Просветы в небо, что оконца.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Лес пахнет дубом и сосной,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За лето высох он от солнца,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 Осень тихою вдовой</w:t>
      </w:r>
      <w:proofErr w:type="gram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В</w:t>
      </w:r>
      <w:proofErr w:type="gram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>ступает в пестрый терем свой.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Сегодня на пустой поляне,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Среди широкого двора,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Воздушной паутины ткани</w:t>
      </w:r>
      <w:proofErr w:type="gram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Б</w:t>
      </w:r>
      <w:proofErr w:type="gram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>лестят, как сеть из серебра.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Сегодня целый день играет</w:t>
      </w:r>
      <w:proofErr w:type="gram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В</w:t>
      </w:r>
      <w:proofErr w:type="gram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 xml:space="preserve"> дворе последний мотылек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И, точно белый лепесток,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На паутине замирает,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Пригретый солнечным теплом;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Сегодня так светло кругом,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Такое мертвое молчанье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В лесу и в синей вышине,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Что можно в этой тишине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Расслышать листика шуршанье.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Лес, точно терем расписной,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Лиловый, золотой, багряный,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Стоит над солнечной поляной,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Завороженный тишиной;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spell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t>Заквохчет</w:t>
      </w:r>
      <w:proofErr w:type="spell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 xml:space="preserve"> дрозд, перелетая</w:t>
      </w:r>
      <w:proofErr w:type="gram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С</w:t>
      </w:r>
      <w:proofErr w:type="gram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>реди подседа, где густая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Листва янтарный отблеск льет;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Играя, в небе промелькнет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lastRenderedPageBreak/>
        <w:t>Скворцов рассыпанная стая —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 снова все кругом замрет.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Последние мгновенья счастья!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Уж знает Осень, что такой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Глубокий и немой покой —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Предвестник долгого ненастья.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Глубоко, странно лес молчал</w:t>
      </w:r>
      <w:proofErr w:type="gram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 xml:space="preserve"> на заре, когда с заката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Пурпурный блеск огня и злата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Пожаром терем освещал.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Потом угрюмо в нем стемнело.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Луна восходит, а в лесу</w:t>
      </w:r>
      <w:proofErr w:type="gram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Л</w:t>
      </w:r>
      <w:proofErr w:type="gram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>ожатся тени на росу…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Вот стало холодно и бело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Среди полян, среди сквозной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Осенней чащи помертвелой,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 жутко Осени одной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В пустынной тишине ночной.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Теперь уж тишина другая: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Прислушайся — она растет,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А с нею, бледностью пугая,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 месяц медленно встает.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Все тени сделал он короче,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Прозрачный дым навел на лес</w:t>
      </w:r>
      <w:proofErr w:type="gram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 xml:space="preserve"> вот уж смотрит прямо в очи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С туманной высоты небес.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0, мертвый сон осенней ночи!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0, жуткий час ночных чудес!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В сребристом и сыром тумане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Светло и пусто на поляне;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Лес, белым светом залитой,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Своей застывшей красотой</w:t>
      </w:r>
      <w:proofErr w:type="gram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К</w:t>
      </w:r>
      <w:proofErr w:type="gram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>ак будто смерть себе пророчит;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Сова и та молчит: сидит</w:t>
      </w:r>
      <w:proofErr w:type="gram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Д</w:t>
      </w:r>
      <w:proofErr w:type="gram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>а тупо из ветвей глядит,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Порою дико захохочет,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Сорвется с шумом с высоты,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Взмахнувши мягкими крылами,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 снова сядет на кусты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И смотрит круглыми глазами,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Водя ушастой головой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По сторонам, как в изумленье;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А лес стоит в оцепененье,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Наполнен бледной, легкой мглой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 листьев сыростью гнилой…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Не жди: наутро не проглянет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На небе солнце. Дождь и мгла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Холодным дымом лес туманят,—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Недаром эта ночь прошла!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Но Осень затаит глубоко</w:t>
      </w:r>
      <w:proofErr w:type="gram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В</w:t>
      </w:r>
      <w:proofErr w:type="gram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>се, что она пережила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В немую ночь, и одиноко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Запрется в тереме своем: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Пусть бор бушует под дождем,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Пусть мрачны и ненастны ночи</w:t>
      </w:r>
      <w:proofErr w:type="gram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 xml:space="preserve"> на поляне волчьи очи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Зеленым светятся огнем!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Лес, точно терем без призора,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Весь потемнел и полинял,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Сентябрь, кружась по чащам бора,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С него местами крышу снял</w:t>
      </w:r>
      <w:proofErr w:type="gram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 xml:space="preserve"> вход сырой листвой усыпал;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А там зазимок ночью выпал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 таять стал, все умертвив…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Трубят рога в полях далеких,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Звенит их медный перелив,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Как грустный вопль, среди широких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Ненастных и туманных нив.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Сквозь шум деревьев, за долиной,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Теряясь в глубине лесов,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Угрюмо воет рог </w:t>
      </w:r>
      <w:proofErr w:type="spell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t>туриный</w:t>
      </w:r>
      <w:proofErr w:type="spell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>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Скликая на добычу псов,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 звучный гам их голосов</w:t>
      </w:r>
      <w:proofErr w:type="gram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Р</w:t>
      </w:r>
      <w:proofErr w:type="gram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>азносит бури шум пустынный.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Льет дождь, холодный, точно лед,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Кружатся листья по полянам,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 гуси длинным караваном</w:t>
      </w:r>
      <w:proofErr w:type="gram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Н</w:t>
      </w:r>
      <w:proofErr w:type="gram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>ад лесом держат перелет.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Но дни идут. И вот уж дымы</w:t>
      </w:r>
      <w:proofErr w:type="gram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В</w:t>
      </w:r>
      <w:proofErr w:type="gram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>стают столбами на заре,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Леса багряны, недвижимы,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Земля в морозном серебре,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 в горностаевом шугае,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Умывши бледное лицо,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Последний день в лесу встречая,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Выходит Осень на крыльцо.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Двор пуст и холоден. В ворота,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Среди двух высохших осин,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Видна ей синева долин</w:t>
      </w:r>
      <w:proofErr w:type="gram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 xml:space="preserve"> ширь пустынного болота,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Дорога на далекий юг: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Туда от зимних бурь и вьюг,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От зимней стужи и метели</w:t>
      </w:r>
      <w:proofErr w:type="gram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Д</w:t>
      </w:r>
      <w:proofErr w:type="gram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>авно уж птицы улетели;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Туда и осень поутру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Свой одинокий путь направит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 навсегда в пустом бору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Раскрытый терем свой оставит.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Прости же, лес! Прости, прощай,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День будет ласковый, хороший,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 скоро мягкою порошей</w:t>
      </w:r>
      <w:proofErr w:type="gram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З</w:t>
      </w:r>
      <w:proofErr w:type="gram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>асеребрится мертвый край.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Как будут странны в этот белый,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Пустынный и холодный день</w:t>
      </w:r>
      <w:proofErr w:type="gram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 xml:space="preserve"> бор, и терем опустелый,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 крыши тихих деревень,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 небеса, и без границы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В них уходящие поля!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Как будут рады соболя,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 горностаи, и куницы,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Резвясь и греясь на бегу</w:t>
      </w:r>
      <w:proofErr w:type="gram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В</w:t>
      </w:r>
      <w:proofErr w:type="gram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 xml:space="preserve"> сугробах мягких на лугу!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А там, как буйный пляс шамана,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Ворвутся в голую тайгу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Ветры из тундры, с океана,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Гудя в крутящемся снегу</w:t>
      </w:r>
      <w:proofErr w:type="gram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 xml:space="preserve"> завывая в поле зверем.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Они разрушат старый терем,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Оставят колья и потом</w:t>
      </w:r>
      <w:proofErr w:type="gramStart"/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Н</w:t>
      </w:r>
      <w:proofErr w:type="gramEnd"/>
      <w:r w:rsidRPr="00915430">
        <w:rPr>
          <w:rFonts w:ascii="Arial" w:eastAsia="Times New Roman" w:hAnsi="Arial" w:cs="Arial"/>
          <w:sz w:val="27"/>
          <w:szCs w:val="27"/>
          <w:lang w:eastAsia="ru-RU"/>
        </w:rPr>
        <w:t>а этом остове пустом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Повесят инеи сквозные,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 будут в небе голубом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Сиять чертоги ледяные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И хрусталем и серебром.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А в ночь, меж белых их разводов,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Взойдут огни небесных сводов,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Заблещет звездный щит Стожар —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В тот час, когда среди молчанья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Морозный светится пожар,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Расцвет полярного сиянья.</w:t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15430">
        <w:rPr>
          <w:rFonts w:ascii="Arial" w:eastAsia="Times New Roman" w:hAnsi="Arial" w:cs="Arial"/>
          <w:sz w:val="27"/>
          <w:szCs w:val="27"/>
          <w:lang w:eastAsia="ru-RU"/>
        </w:rPr>
        <w:br/>
        <w:t>1900</w:t>
      </w:r>
    </w:p>
    <w:sectPr w:rsidR="00904D00" w:rsidRPr="00915430" w:rsidSect="00C8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F8A" w:rsidRDefault="00EA2F8A" w:rsidP="004A2B6C">
      <w:pPr>
        <w:spacing w:after="0" w:line="240" w:lineRule="auto"/>
      </w:pPr>
      <w:r>
        <w:separator/>
      </w:r>
    </w:p>
  </w:endnote>
  <w:endnote w:type="continuationSeparator" w:id="0">
    <w:p w:rsidR="00EA2F8A" w:rsidRDefault="00EA2F8A" w:rsidP="004A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F8A" w:rsidRDefault="00EA2F8A" w:rsidP="004A2B6C">
      <w:pPr>
        <w:spacing w:after="0" w:line="240" w:lineRule="auto"/>
      </w:pPr>
      <w:r>
        <w:separator/>
      </w:r>
    </w:p>
  </w:footnote>
  <w:footnote w:type="continuationSeparator" w:id="0">
    <w:p w:rsidR="00EA2F8A" w:rsidRDefault="00EA2F8A" w:rsidP="004A2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8677D"/>
    <w:rsid w:val="00230C68"/>
    <w:rsid w:val="0028677D"/>
    <w:rsid w:val="00331629"/>
    <w:rsid w:val="00471FB4"/>
    <w:rsid w:val="004A2B6C"/>
    <w:rsid w:val="00700F3A"/>
    <w:rsid w:val="00904D00"/>
    <w:rsid w:val="00915430"/>
    <w:rsid w:val="00A00DFF"/>
    <w:rsid w:val="00AB4435"/>
    <w:rsid w:val="00C849E2"/>
    <w:rsid w:val="00EA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7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6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2B6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A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2B6C"/>
  </w:style>
  <w:style w:type="paragraph" w:styleId="a8">
    <w:name w:val="footer"/>
    <w:basedOn w:val="a"/>
    <w:link w:val="a9"/>
    <w:uiPriority w:val="99"/>
    <w:semiHidden/>
    <w:unhideWhenUsed/>
    <w:rsid w:val="004A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2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F498B-51EC-47C6-AE5C-0433463C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2014-10-21T17:51:00Z</dcterms:created>
  <dcterms:modified xsi:type="dcterms:W3CDTF">2014-11-10T16:57:00Z</dcterms:modified>
</cp:coreProperties>
</file>