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5B" w:rsidRDefault="00AA3C28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2660B">
        <w:rPr>
          <w:rFonts w:ascii="Times New Roman" w:hAnsi="Times New Roman" w:cs="Times New Roman"/>
          <w:b/>
          <w:sz w:val="28"/>
          <w:szCs w:val="28"/>
        </w:rPr>
        <w:t>одержани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2660B">
        <w:rPr>
          <w:rFonts w:ascii="Times New Roman" w:hAnsi="Times New Roman" w:cs="Times New Roman"/>
          <w:b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2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67">
        <w:rPr>
          <w:rFonts w:ascii="Times New Roman" w:hAnsi="Times New Roman" w:cs="Times New Roman"/>
          <w:b/>
          <w:sz w:val="28"/>
          <w:szCs w:val="28"/>
        </w:rPr>
        <w:t xml:space="preserve">дидактического материала </w:t>
      </w:r>
    </w:p>
    <w:p w:rsidR="00454D3A" w:rsidRDefault="00C93467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085B">
        <w:rPr>
          <w:rFonts w:ascii="Times New Roman" w:hAnsi="Times New Roman" w:cs="Times New Roman"/>
          <w:b/>
          <w:sz w:val="28"/>
          <w:szCs w:val="28"/>
        </w:rPr>
        <w:t>Бери осторожно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4F1E" w:rsidRPr="000A4F1E" w:rsidRDefault="00454D3A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1E" w:rsidRPr="000A4F1E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A4F1E" w:rsidRPr="000A4F1E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A4F1E" w:rsidRPr="000A4F1E">
        <w:rPr>
          <w:rFonts w:ascii="Times New Roman" w:hAnsi="Times New Roman" w:cs="Times New Roman"/>
          <w:b/>
          <w:sz w:val="28"/>
          <w:szCs w:val="28"/>
        </w:rPr>
        <w:t xml:space="preserve"> МОУ СОШ №101</w:t>
      </w:r>
      <w:r w:rsidR="00126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600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12600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12600A">
        <w:rPr>
          <w:rFonts w:ascii="Times New Roman" w:hAnsi="Times New Roman" w:cs="Times New Roman"/>
          <w:b/>
          <w:sz w:val="28"/>
          <w:szCs w:val="28"/>
        </w:rPr>
        <w:t>раснодара</w:t>
      </w:r>
      <w:proofErr w:type="spellEnd"/>
    </w:p>
    <w:p w:rsidR="009D3D6A" w:rsidRPr="000A4F1E" w:rsidRDefault="000A4F1E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4F1E">
        <w:rPr>
          <w:rFonts w:ascii="Times New Roman" w:hAnsi="Times New Roman" w:cs="Times New Roman"/>
          <w:b/>
          <w:sz w:val="28"/>
          <w:szCs w:val="28"/>
        </w:rPr>
        <w:t>Чернецкой</w:t>
      </w:r>
      <w:proofErr w:type="spellEnd"/>
      <w:r w:rsidRPr="000A4F1E">
        <w:rPr>
          <w:rFonts w:ascii="Times New Roman" w:hAnsi="Times New Roman" w:cs="Times New Roman"/>
          <w:b/>
          <w:sz w:val="28"/>
          <w:szCs w:val="28"/>
        </w:rPr>
        <w:t xml:space="preserve"> Оксаны Борисовны</w:t>
      </w:r>
    </w:p>
    <w:p w:rsidR="00AA3C28" w:rsidRDefault="002E36AA" w:rsidP="002E3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A3C28">
        <w:rPr>
          <w:rFonts w:ascii="Times New Roman" w:hAnsi="Times New Roman" w:cs="Times New Roman"/>
          <w:sz w:val="28"/>
          <w:szCs w:val="28"/>
        </w:rPr>
        <w:t xml:space="preserve">Материал используется для развития сенсорной сферы. </w:t>
      </w:r>
    </w:p>
    <w:p w:rsidR="00454D3A" w:rsidRDefault="00AA3C28" w:rsidP="00AA3C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применения: развитие мелкой моторики рук младших школьников.</w:t>
      </w:r>
    </w:p>
    <w:p w:rsidR="002E36AA" w:rsidRPr="00C93467" w:rsidRDefault="00AA3C28" w:rsidP="00AA3C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дидактического материала  </w:t>
      </w:r>
      <w:r w:rsidR="002E36AA" w:rsidRPr="00AA3C28">
        <w:rPr>
          <w:rFonts w:ascii="Times New Roman" w:hAnsi="Times New Roman" w:cs="Times New Roman"/>
          <w:sz w:val="28"/>
          <w:szCs w:val="28"/>
        </w:rPr>
        <w:t>«</w:t>
      </w:r>
      <w:r w:rsidR="00FA085B" w:rsidRPr="00AA3C28">
        <w:rPr>
          <w:rFonts w:ascii="Times New Roman" w:hAnsi="Times New Roman" w:cs="Times New Roman"/>
          <w:sz w:val="28"/>
          <w:szCs w:val="28"/>
        </w:rPr>
        <w:t>Бери осторожно</w:t>
      </w:r>
      <w:r w:rsidR="002E36AA" w:rsidRPr="00AA3C28">
        <w:rPr>
          <w:rFonts w:ascii="Times New Roman" w:hAnsi="Times New Roman" w:cs="Times New Roman"/>
          <w:sz w:val="28"/>
          <w:szCs w:val="28"/>
        </w:rPr>
        <w:t>»</w:t>
      </w:r>
      <w:r w:rsidRPr="00AA3C28">
        <w:rPr>
          <w:rFonts w:ascii="Times New Roman" w:hAnsi="Times New Roman" w:cs="Times New Roman"/>
          <w:sz w:val="28"/>
          <w:szCs w:val="28"/>
        </w:rPr>
        <w:t>:</w:t>
      </w:r>
    </w:p>
    <w:p w:rsidR="00FA085B" w:rsidRDefault="00FA085B" w:rsidP="00FA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B">
        <w:rPr>
          <w:rFonts w:ascii="Times New Roman" w:hAnsi="Times New Roman" w:cs="Times New Roman"/>
          <w:sz w:val="28"/>
          <w:szCs w:val="28"/>
        </w:rPr>
        <w:t xml:space="preserve">Для двух учеников раздаётся игровое поле, изготовленное из </w:t>
      </w:r>
      <w:r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FA085B">
        <w:rPr>
          <w:rFonts w:ascii="Times New Roman" w:hAnsi="Times New Roman" w:cs="Times New Roman"/>
          <w:sz w:val="28"/>
          <w:szCs w:val="28"/>
        </w:rPr>
        <w:t>гофрированной бумаги</w:t>
      </w:r>
      <w:r>
        <w:rPr>
          <w:rFonts w:ascii="Times New Roman" w:hAnsi="Times New Roman" w:cs="Times New Roman"/>
          <w:sz w:val="28"/>
          <w:szCs w:val="28"/>
        </w:rPr>
        <w:t>, и три</w:t>
      </w:r>
      <w:r w:rsidR="0012600A">
        <w:rPr>
          <w:rFonts w:ascii="Times New Roman" w:hAnsi="Times New Roman" w:cs="Times New Roman"/>
          <w:sz w:val="28"/>
          <w:szCs w:val="28"/>
        </w:rPr>
        <w:t>-четыре</w:t>
      </w:r>
      <w:r>
        <w:rPr>
          <w:rFonts w:ascii="Times New Roman" w:hAnsi="Times New Roman" w:cs="Times New Roman"/>
          <w:sz w:val="28"/>
          <w:szCs w:val="28"/>
        </w:rPr>
        <w:t xml:space="preserve"> коробка спичек оклеенных цветной бумагой и скотчем для безопасности. В коробках находятся спички</w:t>
      </w:r>
      <w:r w:rsidR="00AA3C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каждой из которых различное количество поперечных  полос (1, 2, 3, 4 или 5)</w:t>
      </w:r>
      <w:r w:rsidR="00AA3C28">
        <w:rPr>
          <w:rFonts w:ascii="Times New Roman" w:hAnsi="Times New Roman" w:cs="Times New Roman"/>
          <w:sz w:val="28"/>
          <w:szCs w:val="28"/>
        </w:rPr>
        <w:t xml:space="preserve"> нарисованных маркером или фломастером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85B" w:rsidRDefault="00FA085B" w:rsidP="00FA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собирает спички в одну кучку</w:t>
      </w:r>
      <w:r w:rsidR="00AA3C28">
        <w:rPr>
          <w:rFonts w:ascii="Times New Roman" w:hAnsi="Times New Roman" w:cs="Times New Roman"/>
          <w:sz w:val="28"/>
          <w:szCs w:val="28"/>
        </w:rPr>
        <w:t xml:space="preserve"> так, чтобы она стала похожа на ёжика</w:t>
      </w:r>
      <w:r>
        <w:rPr>
          <w:rFonts w:ascii="Times New Roman" w:hAnsi="Times New Roman" w:cs="Times New Roman"/>
          <w:sz w:val="28"/>
          <w:szCs w:val="28"/>
        </w:rPr>
        <w:t>. Каждый ученик по очереди берёт спичку так, чтобы остальные спички при этом не сдвинулись с места (в противном случае его очередь пропадёт), затем берёт спичку следующий ученик.</w:t>
      </w:r>
    </w:p>
    <w:p w:rsidR="00FA085B" w:rsidRPr="00FA085B" w:rsidRDefault="00FA085B" w:rsidP="00FA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полоска на взятой спичке даёт играющему одно очко. Спички можно брать только теми двумя пальцами, которые называет учитель (мизинцем и безымянным, мизинцем и средним, безымянным и указательным и т.п.). </w:t>
      </w:r>
      <w:r w:rsidR="006C57CC">
        <w:rPr>
          <w:rFonts w:ascii="Times New Roman" w:hAnsi="Times New Roman" w:cs="Times New Roman"/>
          <w:sz w:val="28"/>
          <w:szCs w:val="28"/>
        </w:rPr>
        <w:t xml:space="preserve">Можно также </w:t>
      </w:r>
      <w:r w:rsidR="0012600A">
        <w:rPr>
          <w:rFonts w:ascii="Times New Roman" w:hAnsi="Times New Roman" w:cs="Times New Roman"/>
          <w:sz w:val="28"/>
          <w:szCs w:val="28"/>
        </w:rPr>
        <w:t>брать спичку</w:t>
      </w:r>
      <w:r w:rsidR="006C57CC">
        <w:rPr>
          <w:rFonts w:ascii="Times New Roman" w:hAnsi="Times New Roman" w:cs="Times New Roman"/>
          <w:sz w:val="28"/>
          <w:szCs w:val="28"/>
        </w:rPr>
        <w:t xml:space="preserve"> одним из пальцев левой и одним пальцем правой рук. </w:t>
      </w:r>
      <w:r>
        <w:rPr>
          <w:rFonts w:ascii="Times New Roman" w:hAnsi="Times New Roman" w:cs="Times New Roman"/>
          <w:sz w:val="28"/>
          <w:szCs w:val="28"/>
        </w:rPr>
        <w:t>Игру продолжают, пока кто-либо не наберёт 40 очков (или больше)</w:t>
      </w:r>
      <w:r w:rsidR="0012600A">
        <w:rPr>
          <w:rFonts w:ascii="Times New Roman" w:hAnsi="Times New Roman" w:cs="Times New Roman"/>
          <w:sz w:val="28"/>
          <w:szCs w:val="28"/>
        </w:rPr>
        <w:t>. Можно играть до определённого количества ходов.</w:t>
      </w:r>
    </w:p>
    <w:p w:rsidR="00FA085B" w:rsidRPr="00FA085B" w:rsidRDefault="00FA085B" w:rsidP="00FA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085B">
        <w:rPr>
          <w:rFonts w:ascii="Times New Roman" w:hAnsi="Times New Roman" w:cs="Times New Roman"/>
          <w:sz w:val="28"/>
          <w:szCs w:val="28"/>
        </w:rPr>
        <w:t xml:space="preserve"> помощью обогащения чувственного опыта учащихся, путём дифференцирования разной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85B">
        <w:rPr>
          <w:rFonts w:ascii="Times New Roman" w:hAnsi="Times New Roman" w:cs="Times New Roman"/>
          <w:sz w:val="28"/>
          <w:szCs w:val="28"/>
        </w:rPr>
        <w:t xml:space="preserve"> тонкости ощущений одной и той же модальности и одного и того же вида, сравнения их в том или ином отношении, </w:t>
      </w:r>
      <w:r>
        <w:rPr>
          <w:rFonts w:ascii="Times New Roman" w:hAnsi="Times New Roman" w:cs="Times New Roman"/>
          <w:sz w:val="28"/>
          <w:szCs w:val="28"/>
        </w:rPr>
        <w:t xml:space="preserve">происходит развитие сенсорной сферы </w:t>
      </w:r>
      <w:r w:rsidR="0012600A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00A"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  <w:r w:rsidRPr="00FA085B">
        <w:rPr>
          <w:rFonts w:ascii="Times New Roman" w:hAnsi="Times New Roman" w:cs="Times New Roman"/>
          <w:sz w:val="28"/>
          <w:szCs w:val="28"/>
        </w:rPr>
        <w:t>.</w:t>
      </w:r>
    </w:p>
    <w:p w:rsidR="00FA085B" w:rsidRDefault="00FA085B" w:rsidP="00C934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467" w:rsidRPr="00DA01FE" w:rsidRDefault="00C93467" w:rsidP="00DA01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3467" w:rsidRPr="00DA01FE" w:rsidSect="00FA08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0B2"/>
    <w:multiLevelType w:val="hybridMultilevel"/>
    <w:tmpl w:val="42A88D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0F56FA"/>
    <w:multiLevelType w:val="hybridMultilevel"/>
    <w:tmpl w:val="1256D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831E55"/>
    <w:multiLevelType w:val="hybridMultilevel"/>
    <w:tmpl w:val="B13CCD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E"/>
    <w:rsid w:val="00025818"/>
    <w:rsid w:val="000A4F1E"/>
    <w:rsid w:val="0012600A"/>
    <w:rsid w:val="00215583"/>
    <w:rsid w:val="00226A43"/>
    <w:rsid w:val="002E36AA"/>
    <w:rsid w:val="003B780E"/>
    <w:rsid w:val="003C2067"/>
    <w:rsid w:val="0042660B"/>
    <w:rsid w:val="00454D3A"/>
    <w:rsid w:val="00547031"/>
    <w:rsid w:val="0055614F"/>
    <w:rsid w:val="005766B3"/>
    <w:rsid w:val="006847E7"/>
    <w:rsid w:val="006C57CC"/>
    <w:rsid w:val="006C6319"/>
    <w:rsid w:val="006D74A5"/>
    <w:rsid w:val="006E14A1"/>
    <w:rsid w:val="007329E7"/>
    <w:rsid w:val="007941A9"/>
    <w:rsid w:val="00837307"/>
    <w:rsid w:val="00944945"/>
    <w:rsid w:val="0097493A"/>
    <w:rsid w:val="009832D9"/>
    <w:rsid w:val="009C34ED"/>
    <w:rsid w:val="009D3D6A"/>
    <w:rsid w:val="00A52A20"/>
    <w:rsid w:val="00AA3C28"/>
    <w:rsid w:val="00AA7038"/>
    <w:rsid w:val="00B76AC2"/>
    <w:rsid w:val="00C93467"/>
    <w:rsid w:val="00CF60B7"/>
    <w:rsid w:val="00DA01FE"/>
    <w:rsid w:val="00DD5318"/>
    <w:rsid w:val="00DF2EBF"/>
    <w:rsid w:val="00E758ED"/>
    <w:rsid w:val="00F169D6"/>
    <w:rsid w:val="00F77B08"/>
    <w:rsid w:val="00FA085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90CB-A0BB-4DCB-997B-1C6386AE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101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5</cp:revision>
  <cp:lastPrinted>2011-11-09T07:11:00Z</cp:lastPrinted>
  <dcterms:created xsi:type="dcterms:W3CDTF">2015-03-09T15:38:00Z</dcterms:created>
  <dcterms:modified xsi:type="dcterms:W3CDTF">2015-03-09T15:56:00Z</dcterms:modified>
</cp:coreProperties>
</file>