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5B" w:rsidRDefault="00C8713E" w:rsidP="006E14A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w:t>
      </w:r>
      <w:r w:rsidR="0042660B">
        <w:rPr>
          <w:rFonts w:ascii="Times New Roman" w:hAnsi="Times New Roman" w:cs="Times New Roman"/>
          <w:b/>
          <w:sz w:val="28"/>
          <w:szCs w:val="28"/>
        </w:rPr>
        <w:t>одержани</w:t>
      </w:r>
      <w:r>
        <w:rPr>
          <w:rFonts w:ascii="Times New Roman" w:hAnsi="Times New Roman" w:cs="Times New Roman"/>
          <w:b/>
          <w:sz w:val="28"/>
          <w:szCs w:val="28"/>
        </w:rPr>
        <w:t>е</w:t>
      </w:r>
      <w:r w:rsidR="0042660B">
        <w:rPr>
          <w:rFonts w:ascii="Times New Roman" w:hAnsi="Times New Roman" w:cs="Times New Roman"/>
          <w:b/>
          <w:sz w:val="28"/>
          <w:szCs w:val="28"/>
        </w:rPr>
        <w:t xml:space="preserve"> и использовани</w:t>
      </w:r>
      <w:r>
        <w:rPr>
          <w:rFonts w:ascii="Times New Roman" w:hAnsi="Times New Roman" w:cs="Times New Roman"/>
          <w:b/>
          <w:sz w:val="28"/>
          <w:szCs w:val="28"/>
        </w:rPr>
        <w:t>е</w:t>
      </w:r>
      <w:r w:rsidR="0042660B">
        <w:rPr>
          <w:rFonts w:ascii="Times New Roman" w:hAnsi="Times New Roman" w:cs="Times New Roman"/>
          <w:b/>
          <w:sz w:val="28"/>
          <w:szCs w:val="28"/>
        </w:rPr>
        <w:t xml:space="preserve"> </w:t>
      </w:r>
      <w:r w:rsidR="00C93467">
        <w:rPr>
          <w:rFonts w:ascii="Times New Roman" w:hAnsi="Times New Roman" w:cs="Times New Roman"/>
          <w:b/>
          <w:sz w:val="28"/>
          <w:szCs w:val="28"/>
        </w:rPr>
        <w:t xml:space="preserve">дидактического материала </w:t>
      </w:r>
    </w:p>
    <w:p w:rsidR="00454D3A" w:rsidRDefault="00C93467" w:rsidP="006E14A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AC7CE9">
        <w:rPr>
          <w:rFonts w:ascii="Times New Roman" w:hAnsi="Times New Roman" w:cs="Times New Roman"/>
          <w:b/>
          <w:sz w:val="28"/>
          <w:szCs w:val="28"/>
        </w:rPr>
        <w:t>Форма - цвет</w:t>
      </w:r>
      <w:r>
        <w:rPr>
          <w:rFonts w:ascii="Times New Roman" w:hAnsi="Times New Roman" w:cs="Times New Roman"/>
          <w:b/>
          <w:sz w:val="28"/>
          <w:szCs w:val="28"/>
        </w:rPr>
        <w:t>»</w:t>
      </w:r>
    </w:p>
    <w:p w:rsidR="000A4F1E" w:rsidRPr="000A4F1E" w:rsidRDefault="00454D3A" w:rsidP="006E14A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0A4F1E" w:rsidRPr="000A4F1E">
        <w:rPr>
          <w:rFonts w:ascii="Times New Roman" w:hAnsi="Times New Roman" w:cs="Times New Roman"/>
          <w:b/>
          <w:sz w:val="28"/>
          <w:szCs w:val="28"/>
        </w:rPr>
        <w:t xml:space="preserve"> педагог</w:t>
      </w:r>
      <w:r>
        <w:rPr>
          <w:rFonts w:ascii="Times New Roman" w:hAnsi="Times New Roman" w:cs="Times New Roman"/>
          <w:b/>
          <w:sz w:val="28"/>
          <w:szCs w:val="28"/>
        </w:rPr>
        <w:t>а</w:t>
      </w:r>
      <w:r w:rsidR="000A4F1E" w:rsidRPr="000A4F1E">
        <w:rPr>
          <w:rFonts w:ascii="Times New Roman" w:hAnsi="Times New Roman" w:cs="Times New Roman"/>
          <w:b/>
          <w:sz w:val="28"/>
          <w:szCs w:val="28"/>
        </w:rPr>
        <w:t>-психолог</w:t>
      </w:r>
      <w:r>
        <w:rPr>
          <w:rFonts w:ascii="Times New Roman" w:hAnsi="Times New Roman" w:cs="Times New Roman"/>
          <w:b/>
          <w:sz w:val="28"/>
          <w:szCs w:val="28"/>
        </w:rPr>
        <w:t>а</w:t>
      </w:r>
      <w:r w:rsidR="000A4F1E" w:rsidRPr="000A4F1E">
        <w:rPr>
          <w:rFonts w:ascii="Times New Roman" w:hAnsi="Times New Roman" w:cs="Times New Roman"/>
          <w:b/>
          <w:sz w:val="28"/>
          <w:szCs w:val="28"/>
        </w:rPr>
        <w:t xml:space="preserve"> МОУ СОШ №101</w:t>
      </w:r>
      <w:r w:rsidR="00C8713E">
        <w:rPr>
          <w:rFonts w:ascii="Times New Roman" w:hAnsi="Times New Roman" w:cs="Times New Roman"/>
          <w:b/>
          <w:sz w:val="28"/>
          <w:szCs w:val="28"/>
        </w:rPr>
        <w:t xml:space="preserve"> </w:t>
      </w:r>
      <w:proofErr w:type="spellStart"/>
      <w:r w:rsidR="00C8713E">
        <w:rPr>
          <w:rFonts w:ascii="Times New Roman" w:hAnsi="Times New Roman" w:cs="Times New Roman"/>
          <w:b/>
          <w:sz w:val="28"/>
          <w:szCs w:val="28"/>
        </w:rPr>
        <w:t>г</w:t>
      </w:r>
      <w:proofErr w:type="gramStart"/>
      <w:r w:rsidR="00C8713E">
        <w:rPr>
          <w:rFonts w:ascii="Times New Roman" w:hAnsi="Times New Roman" w:cs="Times New Roman"/>
          <w:b/>
          <w:sz w:val="28"/>
          <w:szCs w:val="28"/>
        </w:rPr>
        <w:t>.К</w:t>
      </w:r>
      <w:proofErr w:type="gramEnd"/>
      <w:r w:rsidR="00C8713E">
        <w:rPr>
          <w:rFonts w:ascii="Times New Roman" w:hAnsi="Times New Roman" w:cs="Times New Roman"/>
          <w:b/>
          <w:sz w:val="28"/>
          <w:szCs w:val="28"/>
        </w:rPr>
        <w:t>раснодара</w:t>
      </w:r>
      <w:proofErr w:type="spellEnd"/>
    </w:p>
    <w:p w:rsidR="009D3D6A" w:rsidRPr="000A4F1E" w:rsidRDefault="000A4F1E" w:rsidP="006E14A1">
      <w:pPr>
        <w:spacing w:after="0" w:line="360" w:lineRule="auto"/>
        <w:jc w:val="center"/>
        <w:rPr>
          <w:rFonts w:ascii="Times New Roman" w:hAnsi="Times New Roman" w:cs="Times New Roman"/>
          <w:b/>
          <w:sz w:val="28"/>
          <w:szCs w:val="28"/>
        </w:rPr>
      </w:pPr>
      <w:proofErr w:type="spellStart"/>
      <w:r w:rsidRPr="000A4F1E">
        <w:rPr>
          <w:rFonts w:ascii="Times New Roman" w:hAnsi="Times New Roman" w:cs="Times New Roman"/>
          <w:b/>
          <w:sz w:val="28"/>
          <w:szCs w:val="28"/>
        </w:rPr>
        <w:t>Чернецкой</w:t>
      </w:r>
      <w:proofErr w:type="spellEnd"/>
      <w:r w:rsidRPr="000A4F1E">
        <w:rPr>
          <w:rFonts w:ascii="Times New Roman" w:hAnsi="Times New Roman" w:cs="Times New Roman"/>
          <w:b/>
          <w:sz w:val="28"/>
          <w:szCs w:val="28"/>
        </w:rPr>
        <w:t xml:space="preserve"> Оксаны Борисовны</w:t>
      </w:r>
    </w:p>
    <w:p w:rsidR="002E36AA" w:rsidRDefault="002E36AA" w:rsidP="006E14A1">
      <w:pPr>
        <w:spacing w:after="0" w:line="360" w:lineRule="auto"/>
      </w:pPr>
    </w:p>
    <w:p w:rsidR="00FA085B" w:rsidRDefault="002E36AA" w:rsidP="00C8713E">
      <w:pPr>
        <w:spacing w:after="0" w:line="360" w:lineRule="auto"/>
        <w:jc w:val="both"/>
        <w:rPr>
          <w:rFonts w:ascii="Times New Roman" w:hAnsi="Times New Roman" w:cs="Times New Roman"/>
          <w:sz w:val="28"/>
          <w:szCs w:val="28"/>
        </w:rPr>
      </w:pPr>
      <w:r>
        <w:tab/>
      </w:r>
      <w:r w:rsidR="00FA085B" w:rsidRPr="00FA085B">
        <w:rPr>
          <w:rFonts w:ascii="Times New Roman" w:hAnsi="Times New Roman" w:cs="Times New Roman"/>
          <w:sz w:val="28"/>
          <w:szCs w:val="28"/>
        </w:rPr>
        <w:t xml:space="preserve">Для двух учеников раздаётся игровое поле, изготовленное из </w:t>
      </w:r>
      <w:r w:rsidR="00AC7CE9">
        <w:rPr>
          <w:rFonts w:ascii="Times New Roman" w:hAnsi="Times New Roman" w:cs="Times New Roman"/>
          <w:sz w:val="28"/>
          <w:szCs w:val="28"/>
        </w:rPr>
        <w:t>белого</w:t>
      </w:r>
      <w:r w:rsidR="00FA085B">
        <w:rPr>
          <w:rFonts w:ascii="Times New Roman" w:hAnsi="Times New Roman" w:cs="Times New Roman"/>
          <w:sz w:val="28"/>
          <w:szCs w:val="28"/>
        </w:rPr>
        <w:t xml:space="preserve"> </w:t>
      </w:r>
      <w:r w:rsidR="00AC7CE9">
        <w:rPr>
          <w:rFonts w:ascii="Times New Roman" w:hAnsi="Times New Roman" w:cs="Times New Roman"/>
          <w:sz w:val="28"/>
          <w:szCs w:val="28"/>
        </w:rPr>
        <w:t>картона</w:t>
      </w:r>
      <w:r w:rsidR="00FA085B">
        <w:rPr>
          <w:rFonts w:ascii="Times New Roman" w:hAnsi="Times New Roman" w:cs="Times New Roman"/>
          <w:sz w:val="28"/>
          <w:szCs w:val="28"/>
        </w:rPr>
        <w:t xml:space="preserve">, </w:t>
      </w:r>
      <w:r w:rsidR="00AC7CE9">
        <w:rPr>
          <w:rFonts w:ascii="Times New Roman" w:hAnsi="Times New Roman" w:cs="Times New Roman"/>
          <w:sz w:val="28"/>
          <w:szCs w:val="28"/>
        </w:rPr>
        <w:t xml:space="preserve">состоящее из 16 квадратов. Сверху таблицы подписаны цвета (красный, синий, жёлтый, зелёный), слева фигуры (круг, квадрат, треугольник, прямоугольник). Для каждого ученика предлагается набор либо из 16 маленьких, либо из 16 больших геометрических фигур указанных на игровом поле форм и цветов. </w:t>
      </w:r>
    </w:p>
    <w:p w:rsidR="00AC7CE9" w:rsidRPr="00FA085B" w:rsidRDefault="00AC7CE9" w:rsidP="00AC7CE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Первый игрок кладёт в какую-нибудь клетку игрового поля соответствующую фигуру. Второй ученик должен ответным ходом положить соответствующую фигуру той же формы или того же цвета в одну из соседних клеток. Неправильный ход, т.е. несоответствие  выбранной фигуры по форме или цвету уже имеющимся на игровом поле фигурам, наказывается изъятием  у игрока этой фигуры. Проигрывает тот, у кого </w:t>
      </w:r>
      <w:r w:rsidR="00C8713E">
        <w:rPr>
          <w:rFonts w:ascii="Times New Roman" w:hAnsi="Times New Roman" w:cs="Times New Roman"/>
          <w:sz w:val="28"/>
          <w:szCs w:val="28"/>
        </w:rPr>
        <w:t xml:space="preserve">останется </w:t>
      </w:r>
      <w:r>
        <w:rPr>
          <w:rFonts w:ascii="Times New Roman" w:hAnsi="Times New Roman" w:cs="Times New Roman"/>
          <w:sz w:val="28"/>
          <w:szCs w:val="28"/>
        </w:rPr>
        <w:t>меньше фигур.</w:t>
      </w:r>
    </w:p>
    <w:p w:rsidR="00AC7CE9" w:rsidRDefault="00AC7CE9" w:rsidP="00AC7CE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этого   дидактического материала состоит в развитии мышления, а именно таких операций как анализ, синтез, обобщение, абстрагирование, установление закономерностей, формирование логических операций. </w:t>
      </w:r>
    </w:p>
    <w:p w:rsidR="009B37B3" w:rsidRDefault="009B37B3">
      <w:pPr>
        <w:rPr>
          <w:rFonts w:ascii="Times New Roman" w:hAnsi="Times New Roman" w:cs="Times New Roman"/>
          <w:sz w:val="28"/>
          <w:szCs w:val="28"/>
        </w:rPr>
      </w:pPr>
    </w:p>
    <w:p w:rsidR="00C93467" w:rsidRDefault="00C93467" w:rsidP="00FA085B">
      <w:pPr>
        <w:spacing w:after="0" w:line="360" w:lineRule="auto"/>
        <w:jc w:val="center"/>
        <w:rPr>
          <w:rFonts w:ascii="Times New Roman" w:hAnsi="Times New Roman" w:cs="Times New Roman"/>
          <w:sz w:val="28"/>
          <w:szCs w:val="28"/>
        </w:rPr>
      </w:pPr>
      <w:bookmarkStart w:id="0" w:name="_GoBack"/>
      <w:bookmarkEnd w:id="0"/>
    </w:p>
    <w:sectPr w:rsidR="00C93467" w:rsidSect="00FA085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0B2"/>
    <w:multiLevelType w:val="hybridMultilevel"/>
    <w:tmpl w:val="42A88D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10F56FA"/>
    <w:multiLevelType w:val="hybridMultilevel"/>
    <w:tmpl w:val="1256D6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7831E55"/>
    <w:multiLevelType w:val="hybridMultilevel"/>
    <w:tmpl w:val="B13CCD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2"/>
  </w:compat>
  <w:rsids>
    <w:rsidRoot w:val="000A4F1E"/>
    <w:rsid w:val="00025818"/>
    <w:rsid w:val="000A4F1E"/>
    <w:rsid w:val="00215583"/>
    <w:rsid w:val="00226A43"/>
    <w:rsid w:val="002B7313"/>
    <w:rsid w:val="002E36AA"/>
    <w:rsid w:val="003B780E"/>
    <w:rsid w:val="0042660B"/>
    <w:rsid w:val="00454D3A"/>
    <w:rsid w:val="00547031"/>
    <w:rsid w:val="0055614F"/>
    <w:rsid w:val="005766B3"/>
    <w:rsid w:val="006847E7"/>
    <w:rsid w:val="006C6319"/>
    <w:rsid w:val="006D74A5"/>
    <w:rsid w:val="006E14A1"/>
    <w:rsid w:val="007329E7"/>
    <w:rsid w:val="007941A9"/>
    <w:rsid w:val="00837307"/>
    <w:rsid w:val="00887BC1"/>
    <w:rsid w:val="00944945"/>
    <w:rsid w:val="0097493A"/>
    <w:rsid w:val="009832D9"/>
    <w:rsid w:val="009B37B3"/>
    <w:rsid w:val="009C34ED"/>
    <w:rsid w:val="009D3D6A"/>
    <w:rsid w:val="00A52A20"/>
    <w:rsid w:val="00AA7038"/>
    <w:rsid w:val="00AC7CE9"/>
    <w:rsid w:val="00B76AC2"/>
    <w:rsid w:val="00C8713E"/>
    <w:rsid w:val="00C93467"/>
    <w:rsid w:val="00CF60B7"/>
    <w:rsid w:val="00DD5318"/>
    <w:rsid w:val="00DF2EBF"/>
    <w:rsid w:val="00F169D6"/>
    <w:rsid w:val="00F77B08"/>
    <w:rsid w:val="00FA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80E"/>
    <w:pPr>
      <w:ind w:left="720"/>
      <w:contextualSpacing/>
    </w:pPr>
  </w:style>
  <w:style w:type="paragraph" w:styleId="a4">
    <w:name w:val="Balloon Text"/>
    <w:basedOn w:val="a"/>
    <w:link w:val="a5"/>
    <w:uiPriority w:val="99"/>
    <w:semiHidden/>
    <w:unhideWhenUsed/>
    <w:rsid w:val="009B37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37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F8D0-0028-4701-BE3F-D5F5C24D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170</Words>
  <Characters>973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сош 101</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acer</cp:lastModifiedBy>
  <cp:revision>10</cp:revision>
  <cp:lastPrinted>2011-11-09T07:32:00Z</cp:lastPrinted>
  <dcterms:created xsi:type="dcterms:W3CDTF">2011-11-08T11:25:00Z</dcterms:created>
  <dcterms:modified xsi:type="dcterms:W3CDTF">2015-03-10T15:34:00Z</dcterms:modified>
</cp:coreProperties>
</file>