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5" w:rsidRPr="00692B05" w:rsidRDefault="00692B05" w:rsidP="00692B05">
      <w:pPr>
        <w:jc w:val="center"/>
        <w:rPr>
          <w:b/>
          <w:sz w:val="20"/>
          <w:szCs w:val="20"/>
        </w:rPr>
      </w:pPr>
      <w:r w:rsidRPr="00692B05">
        <w:rPr>
          <w:b/>
          <w:sz w:val="20"/>
          <w:szCs w:val="20"/>
        </w:rPr>
        <w:t>Русский алфавит или Азбука. Значение алфавита</w:t>
      </w:r>
    </w:p>
    <w:tbl>
      <w:tblPr>
        <w:tblW w:w="15313" w:type="dxa"/>
        <w:jc w:val="center"/>
        <w:tblInd w:w="-5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1"/>
        <w:gridCol w:w="1571"/>
        <w:gridCol w:w="1502"/>
        <w:gridCol w:w="675"/>
        <w:gridCol w:w="2870"/>
        <w:gridCol w:w="1442"/>
        <w:gridCol w:w="901"/>
        <w:gridCol w:w="4267"/>
        <w:gridCol w:w="962"/>
        <w:gridCol w:w="552"/>
      </w:tblGrid>
      <w:tr w:rsidR="00E2239E" w:rsidRPr="00692B05" w:rsidTr="00692B05">
        <w:trPr>
          <w:gridAfter w:val="1"/>
          <w:wAfter w:w="552" w:type="dxa"/>
          <w:jc w:val="center"/>
        </w:trPr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Цели деятельности учителя</w:t>
            </w:r>
          </w:p>
        </w:tc>
        <w:tc>
          <w:tcPr>
            <w:tcW w:w="11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Познакомить детей с алфавитом (азбукой), его ролью в жизни людей; упражнять в запоминании названия букв и порядка букв в алфавите; развивать умение пользоваться алфавитом</w:t>
            </w:r>
          </w:p>
        </w:tc>
      </w:tr>
      <w:tr w:rsidR="00E2239E" w:rsidRPr="00692B05" w:rsidTr="00692B05">
        <w:trPr>
          <w:gridAfter w:val="1"/>
          <w:wAfter w:w="552" w:type="dxa"/>
          <w:jc w:val="center"/>
        </w:trPr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Тип урока</w:t>
            </w:r>
          </w:p>
        </w:tc>
        <w:tc>
          <w:tcPr>
            <w:tcW w:w="11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частных задач</w:t>
            </w:r>
          </w:p>
        </w:tc>
      </w:tr>
      <w:tr w:rsidR="00E2239E" w:rsidRPr="00692B05" w:rsidTr="00692B05">
        <w:trPr>
          <w:gridAfter w:val="1"/>
          <w:wAfter w:w="552" w:type="dxa"/>
          <w:jc w:val="center"/>
        </w:trPr>
        <w:tc>
          <w:tcPr>
            <w:tcW w:w="3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Планируемые </w:t>
            </w: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>образовательные результаты</w:t>
            </w:r>
          </w:p>
        </w:tc>
        <w:tc>
          <w:tcPr>
            <w:tcW w:w="111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Предметные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(объем освоения и уровень владения компетенциями): 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научатся: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 называть буквы в алфавитном порядке; классифицировать буквы по сходству в их названии, по характеристике звука, который они называют; располагать заданные слова в алфавитном порядке;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получат возможность научиться: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знание алфавита при пользовании словарем; оценивать результаты выполненного задания.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Метапредметные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(компоненты культурно-</w:t>
            </w:r>
            <w:proofErr w:type="spellStart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компетентностного</w:t>
            </w:r>
            <w:proofErr w:type="spellEnd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опыта/приобретенная компетентность): 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познавательные –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освоение начальных форм познавательной и личностной рефлексии; 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 овладение логическими действиями сравнения, анализа, классификации по признакам;</w:t>
            </w:r>
            <w:proofErr w:type="gramEnd"/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коммуникативные –</w:t>
            </w:r>
            <w:r w:rsidRPr="00692B05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готовность слушать собеседника и вести диалог;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регулятивные</w:t>
            </w:r>
            <w:proofErr w:type="gram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–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овладение способностью понимать учебную задачу урока и стремление ее выполнять.</w:t>
            </w:r>
          </w:p>
          <w:p w:rsidR="00E2239E" w:rsidRPr="00692B05" w:rsidRDefault="00E2239E" w:rsidP="00692B05">
            <w:pPr>
              <w:pStyle w:val="ParagraphStyle"/>
              <w:spacing w:before="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Личностные: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формирование целостного, социально ориентированного взгляда на мир; развитие самостоятельности и личной ответственности за свои поступки, навыков сотрудничества </w:t>
            </w:r>
            <w:proofErr w:type="gramStart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proofErr w:type="gramEnd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взрослыми и сверстниками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I. Организационный момент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Эмоциональная, психологическая и мотивационная подготовка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учащихся к усвоению изучаемого материала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Проверяет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готовность </w:t>
            </w:r>
            <w:proofErr w:type="gramStart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уроку, озвучивает тему и цель урока, создает эмоциональный настрой на изучение нового предмета.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 пальчиковую гимнастику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Слушают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обсуждают тему урока, выполняют упражнения пальчиковой гимнастики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Личностные: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учиться</w:t>
            </w:r>
            <w:proofErr w:type="gramEnd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  <w:trHeight w:val="3120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II. Актуализация знаний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Чистописание</w:t>
            </w:r>
            <w:r w:rsidRPr="00692B05">
              <w:rPr>
                <w:rFonts w:ascii="Calibri" w:hAnsi="Calibri" w:cs="Calibri"/>
                <w:sz w:val="20"/>
                <w:szCs w:val="20"/>
                <w:lang w:val="ru-RU"/>
              </w:rPr>
              <w:t xml:space="preserve"> (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письмо буквы</w:t>
            </w:r>
            <w:proofErr w:type="gramStart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</w:t>
            </w:r>
            <w:proofErr w:type="gramEnd"/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(заглавной и строчной) в соединении с другими буквами и буквосочетаниями); письмо слогов, слов, предложения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(С, с, </w:t>
            </w:r>
            <w:proofErr w:type="spell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Са</w:t>
            </w:r>
            <w:proofErr w:type="spell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, см, Солнце. </w:t>
            </w: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Ярко светит солнышко)</w:t>
            </w:r>
            <w:proofErr w:type="gramEnd"/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Формулирует задания, с помощью загадки объясняет, какую букву и слово прописывают в тетради: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Ну-ка, кто из вас ответит: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Не огонь, а больно жжет,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Не фонарь, а ярко светит,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И не пекарь, а печет?</w:t>
            </w:r>
          </w:p>
          <w:p w:rsidR="00E2239E" w:rsidRPr="00692B05" w:rsidRDefault="00E2239E" w:rsidP="00692B05">
            <w:pPr>
              <w:pStyle w:val="ParagraphStyle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(Солнце.)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Разгадывают загадку, выполняют задание по чистописанию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Личностные: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Познавательные: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извлекают необходимую информацию из рассказа учителя;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логические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дополняют и расширяют имеющиеся знания и представления о новом изучаемом предмете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Устные ответы, письменная работа в тетради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  <w:trHeight w:val="239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III. Изучение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нового материала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упр. 5,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54.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упр. 7,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55.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Физкультминутка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(Приложение).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Словарная работа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ученик, ученица, учитель)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Формулирует задание, организует беседу по вопросам: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Почему буквы «спускаются» на разных воздушных шариках? Какие названия имеют буквы 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ъ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ь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алфавите?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Формулирует задание, осуществляет индивидуальный контроль.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 физкультминутку.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Знакомит с непроверяемой орфограммой в словарном слове, предлагает сосчитать количество звуков и букв, составить со словами предложения, записать одно предложение по памяти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Выполняют упражнение, рассуждают, высказывают свое мнение.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упражнение.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упражнения.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Записывают словарные слова, определяют количество звуков и букв, составляют предложения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Индивидуальная, фронтальная.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 фронтальная.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Познавательные: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осознанно строят речевое высказывание в устной форме о том, что такое алфавит и как группируются буквы алфавита;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логические –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 поиск необходимой информации.</w:t>
            </w:r>
            <w:proofErr w:type="gramEnd"/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 xml:space="preserve">Коммуникативные: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Познавательные: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извлекают необходимую информацию из рассказа учителя, из собственного опыта;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логические –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 поиск необходимой информации.</w:t>
            </w:r>
            <w:proofErr w:type="gramEnd"/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Регулятивные: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Регулятивные</w:t>
            </w:r>
            <w:proofErr w:type="gramEnd"/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осуществляют пошаговый контроль своих действий, ориентируясь на показ движений учителем.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обмениваются мнениями, слушают друг друга, строят понятные речевые высказывания.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Познавательные: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извлекают необходимую информацию из рассказа учителя, из собственного опыта;</w:t>
            </w: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Устные ответы.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Записи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тетради, устные ответы.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Записи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тетради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spacing w:after="20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упр. 11,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57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Формулирует задание, осуществляет выборочный контроль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упражнение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логические –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осуществляют поиск необходимой информации</w:t>
            </w:r>
            <w:proofErr w:type="gramEnd"/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Регулятивные: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действуют с учетом выделенных учителем ориентиров, адекватно воспринимают оценку учителя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Записи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тетради, устные ответы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IV. Первичное осмысление и закрепление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Выполнить задания 10, с. 27; 13, с. 29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рабочей тетради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Формулирует задание, создает эмоциональный настрой, обеспечивает мотивацию выполнения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Выполняют задание в рабочей тетради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Регулятивные: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действуют с учетом выделенных учителем ориентиров, адекватно воспринимают оценку учителя,</w:t>
            </w: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ориентируются в учебнике и тетради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Устные ответы</w:t>
            </w:r>
          </w:p>
        </w:tc>
      </w:tr>
      <w:tr w:rsidR="00E2239E" w:rsidRPr="00692B05" w:rsidTr="00692B05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571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V. Итоги урока. Рефлексия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Обобщить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полученные на уроке сведения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 беседу по вопросам:</w:t>
            </w:r>
          </w:p>
          <w:p w:rsidR="00E2239E" w:rsidRPr="00692B05" w:rsidRDefault="00E2239E" w:rsidP="00692B0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Назовите все буквы алфавита. Когда и где вам потребуется знание алфавита?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Отвечают на вопросы.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Определяют свое эмоциональное состояние на уроке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Фронтальная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Личностные</w:t>
            </w:r>
            <w:proofErr w:type="gramEnd"/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: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понимают значение знаний для человека и принимают его.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Регулятивные: </w:t>
            </w: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прогнозируют результаты уровня усвоения изучаемого материала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Оценивание учащихся </w:t>
            </w:r>
          </w:p>
          <w:p w:rsidR="00E2239E" w:rsidRPr="00692B05" w:rsidRDefault="00E2239E" w:rsidP="00692B0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работу на уроке</w:t>
            </w:r>
          </w:p>
        </w:tc>
      </w:tr>
    </w:tbl>
    <w:p w:rsidR="00E2239E" w:rsidRPr="00692B05" w:rsidRDefault="00E2239E" w:rsidP="00692B05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92B05" w:rsidRPr="00AD689A" w:rsidRDefault="00692B05" w:rsidP="00AD689A">
      <w:pPr>
        <w:pStyle w:val="a4"/>
        <w:spacing w:before="0" w:beforeAutospacing="0" w:after="0" w:afterAutospacing="0"/>
      </w:pPr>
      <w:r w:rsidRPr="00AD689A">
        <w:rPr>
          <w:i/>
          <w:iCs/>
          <w:spacing w:val="20"/>
        </w:rPr>
        <w:t>Маша позвала подруг пить чай</w:t>
      </w:r>
      <w:r w:rsidRPr="00AD689A">
        <w:rPr>
          <w:i/>
          <w:iCs/>
        </w:rPr>
        <w:t>.</w:t>
      </w:r>
    </w:p>
    <w:p w:rsidR="00AD689A" w:rsidRPr="00AD689A" w:rsidRDefault="00AD689A" w:rsidP="00AD689A">
      <w:pPr>
        <w:pStyle w:val="a4"/>
        <w:jc w:val="center"/>
        <w:sectPr w:rsidR="00AD689A" w:rsidRPr="00AD689A" w:rsidSect="00E2239E">
          <w:pgSz w:w="15840" w:h="12240" w:orient="landscape"/>
          <w:pgMar w:top="284" w:right="284" w:bottom="284" w:left="284" w:header="720" w:footer="720" w:gutter="0"/>
          <w:cols w:space="720"/>
          <w:noEndnote/>
          <w:docGrid w:linePitch="326"/>
        </w:sectPr>
      </w:pPr>
    </w:p>
    <w:p w:rsidR="00B87B9B" w:rsidRPr="00AD689A" w:rsidRDefault="00AD689A" w:rsidP="00AD689A">
      <w:pPr>
        <w:pStyle w:val="a4"/>
      </w:pPr>
      <w:bookmarkStart w:id="0" w:name="_GoBack"/>
      <w:r w:rsidRPr="00AD689A">
        <w:lastRenderedPageBreak/>
        <w:t xml:space="preserve">Солнышко светит. </w:t>
      </w:r>
      <w:r w:rsidRPr="00AD689A">
        <w:tab/>
      </w:r>
      <w:r w:rsidRPr="00AD689A">
        <w:tab/>
      </w:r>
      <w:r>
        <w:tab/>
      </w:r>
      <w:r w:rsidRPr="00AD689A">
        <w:t>Лес оживился.</w:t>
      </w:r>
      <w:r w:rsidRPr="00AD689A">
        <w:br/>
        <w:t xml:space="preserve">Бегут облака. </w:t>
      </w:r>
      <w:r w:rsidRPr="00AD689A">
        <w:tab/>
      </w:r>
      <w:r w:rsidRPr="00AD689A">
        <w:tab/>
      </w:r>
      <w:r w:rsidRPr="00AD689A">
        <w:tab/>
      </w:r>
      <w:r w:rsidRPr="00AD689A">
        <w:t>Поёт соловей.</w:t>
      </w:r>
      <w:r w:rsidRPr="00AD689A">
        <w:br/>
        <w:t xml:space="preserve">Луг зеленеет. </w:t>
      </w:r>
      <w:r w:rsidRPr="00AD689A">
        <w:tab/>
      </w:r>
      <w:r w:rsidRPr="00AD689A">
        <w:tab/>
      </w:r>
      <w:r w:rsidRPr="00AD689A">
        <w:tab/>
      </w:r>
      <w:r w:rsidRPr="00AD689A">
        <w:t xml:space="preserve">Крик </w:t>
      </w:r>
      <w:proofErr w:type="gramStart"/>
      <w:r w:rsidRPr="00AD689A">
        <w:t>раздаётся</w:t>
      </w:r>
      <w:proofErr w:type="gramEnd"/>
      <w:r w:rsidRPr="00AD689A">
        <w:br/>
        <w:t xml:space="preserve">Сверкает река. </w:t>
      </w:r>
      <w:r w:rsidRPr="00AD689A">
        <w:tab/>
      </w:r>
      <w:r w:rsidRPr="00AD689A">
        <w:tab/>
      </w:r>
      <w:r w:rsidRPr="00AD689A">
        <w:tab/>
      </w:r>
      <w:r w:rsidRPr="00AD689A">
        <w:t>весёлых детей.</w:t>
      </w:r>
      <w:bookmarkEnd w:id="0"/>
    </w:p>
    <w:sectPr w:rsidR="00B87B9B" w:rsidRPr="00AD689A" w:rsidSect="00AD689A">
      <w:type w:val="continuous"/>
      <w:pgSz w:w="15840" w:h="12240" w:orient="landscape"/>
      <w:pgMar w:top="284" w:right="284" w:bottom="284" w:left="284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9E"/>
    <w:rsid w:val="00692B05"/>
    <w:rsid w:val="0093548A"/>
    <w:rsid w:val="00AD689A"/>
    <w:rsid w:val="00B87B9B"/>
    <w:rsid w:val="00E2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rFonts w:eastAsia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rsid w:val="00E22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239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692B05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D6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548A"/>
    <w:pPr>
      <w:keepNext/>
      <w:outlineLvl w:val="2"/>
    </w:pPr>
    <w:rPr>
      <w:rFonts w:eastAsia="Times New Roman" w:cs="Times New Roman"/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9354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4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54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354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48A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rsid w:val="00E22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239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692B05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D6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2014-04-10T13:22:00Z</cp:lastPrinted>
  <dcterms:created xsi:type="dcterms:W3CDTF">2014-03-30T08:05:00Z</dcterms:created>
  <dcterms:modified xsi:type="dcterms:W3CDTF">2014-04-10T13:23:00Z</dcterms:modified>
</cp:coreProperties>
</file>