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49D" w:rsidRDefault="007420D4" w:rsidP="00CA549D">
      <w:pPr>
        <w:rPr>
          <w:b/>
          <w:sz w:val="32"/>
          <w:szCs w:val="32"/>
        </w:rPr>
      </w:pPr>
      <w:r w:rsidRPr="00CA549D">
        <w:rPr>
          <w:b/>
          <w:sz w:val="32"/>
          <w:szCs w:val="32"/>
        </w:rPr>
        <w:t>Приложение № 6.</w:t>
      </w:r>
    </w:p>
    <w:p w:rsidR="00AA027B" w:rsidRDefault="00AA027B" w:rsidP="00CA54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6" style="position:absolute;margin-left:221.25pt;margin-top:17.8pt;width:17.25pt;height:18pt;z-index:251658240"/>
        </w:pict>
      </w:r>
      <w:r w:rsidR="00CA549D" w:rsidRPr="00CA549D">
        <w:rPr>
          <w:rFonts w:ascii="Times New Roman" w:hAnsi="Times New Roman" w:cs="Times New Roman"/>
          <w:sz w:val="28"/>
          <w:szCs w:val="28"/>
        </w:rPr>
        <w:t xml:space="preserve">День Петра был крайне насыщен делами. </w:t>
      </w:r>
      <w:r w:rsidR="00CA549D">
        <w:rPr>
          <w:rFonts w:ascii="Times New Roman" w:hAnsi="Times New Roman" w:cs="Times New Roman"/>
          <w:sz w:val="28"/>
          <w:szCs w:val="28"/>
        </w:rPr>
        <w:t>Вставал он рано</w:t>
      </w:r>
      <w:proofErr w:type="gramStart"/>
      <w:r w:rsidR="00CA549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CA549D">
        <w:rPr>
          <w:rFonts w:ascii="Times New Roman" w:hAnsi="Times New Roman" w:cs="Times New Roman"/>
          <w:sz w:val="28"/>
          <w:szCs w:val="28"/>
        </w:rPr>
        <w:t xml:space="preserve"> до рассвета, и в 3-4 часа утра уже приветствовал министров.  </w:t>
      </w:r>
    </w:p>
    <w:p w:rsidR="00CA549D" w:rsidRDefault="00AA027B" w:rsidP="00CA54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7" style="position:absolute;margin-left:312.75pt;margin-top:17.25pt;width:17.25pt;height:18pt;z-index:251659264"/>
        </w:pict>
      </w:r>
      <w:r w:rsidR="00CA549D">
        <w:rPr>
          <w:rFonts w:ascii="Times New Roman" w:hAnsi="Times New Roman" w:cs="Times New Roman"/>
          <w:sz w:val="28"/>
          <w:szCs w:val="28"/>
        </w:rPr>
        <w:t xml:space="preserve">Обсудив множество дел, Пётр </w:t>
      </w:r>
      <w:r>
        <w:rPr>
          <w:rFonts w:ascii="Times New Roman" w:hAnsi="Times New Roman" w:cs="Times New Roman"/>
          <w:sz w:val="28"/>
          <w:szCs w:val="28"/>
        </w:rPr>
        <w:t>часто отправлялся в токарную мастерскую, где около часа вытачивал фигуры довольно сложной формы.</w:t>
      </w:r>
    </w:p>
    <w:p w:rsidR="00AA027B" w:rsidRDefault="00AA027B" w:rsidP="00CA54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8" style="position:absolute;margin-left:189pt;margin-top:39.25pt;width:17.25pt;height:18pt;z-index:251660288"/>
        </w:pict>
      </w:r>
      <w:r>
        <w:rPr>
          <w:rFonts w:ascii="Times New Roman" w:hAnsi="Times New Roman" w:cs="Times New Roman"/>
          <w:sz w:val="28"/>
          <w:szCs w:val="28"/>
        </w:rPr>
        <w:t xml:space="preserve">Около 11 часов Пётр обедал. Ел он всегда с большой охотой и </w:t>
      </w:r>
      <w:proofErr w:type="gramStart"/>
      <w:r>
        <w:rPr>
          <w:rFonts w:ascii="Times New Roman" w:hAnsi="Times New Roman" w:cs="Times New Roman"/>
          <w:sz w:val="28"/>
          <w:szCs w:val="28"/>
        </w:rPr>
        <w:t>очень много</w:t>
      </w:r>
      <w:proofErr w:type="gramEnd"/>
      <w:r>
        <w:rPr>
          <w:rFonts w:ascii="Times New Roman" w:hAnsi="Times New Roman" w:cs="Times New Roman"/>
          <w:sz w:val="28"/>
          <w:szCs w:val="28"/>
        </w:rPr>
        <w:t>, имея богатырский аппетит. За столом долго не засиживался. Блюда были самые простые, но особенно любил Пётр студень.</w:t>
      </w:r>
    </w:p>
    <w:p w:rsidR="00AA027B" w:rsidRDefault="00AA027B" w:rsidP="00CA54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9" style="position:absolute;margin-left:77.25pt;margin-top:35.95pt;width:17.25pt;height:18pt;z-index:251661312"/>
        </w:pict>
      </w:r>
      <w:r>
        <w:rPr>
          <w:rFonts w:ascii="Times New Roman" w:hAnsi="Times New Roman" w:cs="Times New Roman"/>
          <w:sz w:val="28"/>
          <w:szCs w:val="28"/>
        </w:rPr>
        <w:t>После обеда Пётр отдыхал часок – другой. После сна Пётр Алексеевич любил нагрянуть куда-нибудь на стройку, корабельную верфь, сам поработать на верфи плотником.</w:t>
      </w:r>
    </w:p>
    <w:p w:rsidR="00AA027B" w:rsidRDefault="00AA027B" w:rsidP="00CA54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0" style="position:absolute;margin-left:238.5pt;margin-top:37.15pt;width:17.25pt;height:18pt;z-index:251662336"/>
        </w:pict>
      </w:r>
      <w:r>
        <w:rPr>
          <w:rFonts w:ascii="Times New Roman" w:hAnsi="Times New Roman" w:cs="Times New Roman"/>
          <w:sz w:val="28"/>
          <w:szCs w:val="28"/>
        </w:rPr>
        <w:t xml:space="preserve">Вечером же Пётр делал визиты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иногда к простым матросам) или сам приглашал гостей. Возвращался Пётр к себе очень рано и ложился спать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  <w:r>
        <w:rPr>
          <w:rFonts w:ascii="Times New Roman" w:hAnsi="Times New Roman" w:cs="Times New Roman"/>
          <w:sz w:val="28"/>
          <w:szCs w:val="28"/>
        </w:rPr>
        <w:t>«Делу время, потехе - час» - напоминал Пётр окружающим.</w:t>
      </w:r>
    </w:p>
    <w:p w:rsidR="003A67E3" w:rsidRDefault="003A67E3" w:rsidP="00CA54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1" style="position:absolute;margin-left:372.75pt;margin-top:18.1pt;width:17.25pt;height:18pt;z-index:251663360"/>
        </w:pict>
      </w:r>
      <w:r>
        <w:rPr>
          <w:rFonts w:ascii="Times New Roman" w:hAnsi="Times New Roman" w:cs="Times New Roman"/>
          <w:sz w:val="28"/>
          <w:szCs w:val="28"/>
        </w:rPr>
        <w:t>Государь не любил роскоши. Одно платье он носил по году, простой суконный кафтан по два года. Нередко ходил в чулках, зашитых его супругой.</w:t>
      </w:r>
    </w:p>
    <w:p w:rsidR="003A67E3" w:rsidRDefault="003A67E3" w:rsidP="00CA54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2" style="position:absolute;margin-left:372.75pt;margin-top:75.35pt;width:17.25pt;height:18pt;z-index:251664384"/>
        </w:pict>
      </w:r>
      <w:r>
        <w:rPr>
          <w:rFonts w:ascii="Times New Roman" w:hAnsi="Times New Roman" w:cs="Times New Roman"/>
          <w:sz w:val="28"/>
          <w:szCs w:val="28"/>
        </w:rPr>
        <w:t>Пётр был первым русским царём, который покинул пределы России и  посетил ряд стран – Голландию, Англию, Австрию. То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увидел Пётр за границей настолько его поразило, что он решил: надо скопировать западные страны и  тогда в России будет так же, как и в Европе. Наивно? Может быть, но именно эта мысль заставила Петра  начать реформы, которые дали новый импульс нашей стране.</w:t>
      </w:r>
    </w:p>
    <w:p w:rsidR="00CA549D" w:rsidRDefault="00CA549D" w:rsidP="00CA549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549D" w:rsidRDefault="00CA549D" w:rsidP="00CA549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549D" w:rsidRDefault="00CA549D" w:rsidP="00CA549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549D" w:rsidRDefault="00CA549D" w:rsidP="00CA549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420D4" w:rsidRDefault="007420D4"/>
    <w:sectPr w:rsidR="007420D4" w:rsidSect="00CA549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420D4"/>
    <w:rsid w:val="003A67E3"/>
    <w:rsid w:val="007420D4"/>
    <w:rsid w:val="00AA027B"/>
    <w:rsid w:val="00CA549D"/>
    <w:rsid w:val="00DE1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E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2014-01-11T11:10:00Z</cp:lastPrinted>
  <dcterms:created xsi:type="dcterms:W3CDTF">2014-01-11T10:03:00Z</dcterms:created>
  <dcterms:modified xsi:type="dcterms:W3CDTF">2014-01-11T11:12:00Z</dcterms:modified>
</cp:coreProperties>
</file>