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2552"/>
        <w:gridCol w:w="4819"/>
        <w:gridCol w:w="3261"/>
        <w:gridCol w:w="1778"/>
      </w:tblGrid>
      <w:tr w:rsidR="004447E1" w:rsidTr="00C776E9">
        <w:tc>
          <w:tcPr>
            <w:tcW w:w="2376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>
              <w:rPr>
                <w:color w:val="365F91"/>
                <w:sz w:val="32"/>
                <w:szCs w:val="32"/>
              </w:rPr>
              <w:t>Этап урока</w:t>
            </w:r>
          </w:p>
        </w:tc>
        <w:tc>
          <w:tcPr>
            <w:tcW w:w="2552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>
              <w:rPr>
                <w:color w:val="365F91"/>
                <w:sz w:val="32"/>
                <w:szCs w:val="32"/>
              </w:rPr>
              <w:t>Цель-результат</w:t>
            </w:r>
          </w:p>
        </w:tc>
        <w:tc>
          <w:tcPr>
            <w:tcW w:w="4819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>
              <w:rPr>
                <w:color w:val="365F91"/>
                <w:sz w:val="32"/>
                <w:szCs w:val="32"/>
              </w:rPr>
              <w:t>Деятельность учителя</w:t>
            </w:r>
          </w:p>
        </w:tc>
        <w:tc>
          <w:tcPr>
            <w:tcW w:w="3261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>
              <w:rPr>
                <w:color w:val="365F91"/>
                <w:sz w:val="32"/>
                <w:szCs w:val="32"/>
              </w:rPr>
              <w:t>Деятельность ученика</w:t>
            </w:r>
          </w:p>
        </w:tc>
        <w:tc>
          <w:tcPr>
            <w:tcW w:w="1778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>
              <w:rPr>
                <w:color w:val="365F91"/>
                <w:sz w:val="32"/>
                <w:szCs w:val="32"/>
              </w:rPr>
              <w:t>Приёмы</w:t>
            </w:r>
          </w:p>
        </w:tc>
      </w:tr>
      <w:tr w:rsidR="004447E1" w:rsidTr="00C776E9">
        <w:tc>
          <w:tcPr>
            <w:tcW w:w="2376" w:type="dxa"/>
          </w:tcPr>
          <w:p w:rsidR="004447E1" w:rsidRPr="00FE4610" w:rsidRDefault="004447E1" w:rsidP="00C776E9">
            <w:pPr>
              <w:rPr>
                <w:b/>
                <w:bCs/>
                <w:sz w:val="22"/>
                <w:szCs w:val="22"/>
              </w:rPr>
            </w:pPr>
            <w:r w:rsidRPr="00FE4610">
              <w:rPr>
                <w:b/>
                <w:bCs/>
                <w:sz w:val="22"/>
                <w:szCs w:val="22"/>
              </w:rPr>
              <w:t>Мотивация</w:t>
            </w: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 w:rsidRPr="00FE4610">
              <w:t>(Эмоциональный настрой, создание ситуации успеха, интеллектуальная разминка, самоопределение к деятельности.)</w:t>
            </w:r>
          </w:p>
        </w:tc>
        <w:tc>
          <w:tcPr>
            <w:tcW w:w="2552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 w:rsidRPr="00FE4610">
              <w:rPr>
                <w:sz w:val="22"/>
                <w:szCs w:val="22"/>
              </w:rPr>
              <w:t>Положительный настрой на учебный процесс, интерес к изучаемой теме</w:t>
            </w:r>
          </w:p>
        </w:tc>
        <w:tc>
          <w:tcPr>
            <w:tcW w:w="4819" w:type="dxa"/>
          </w:tcPr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Мобилизует внимание детей: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- Прозвенел звонок.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Начинается урок.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Если хочешь много знать,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Многого добиться,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Обязательно читать </w:t>
            </w: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 w:rsidRPr="00FE4610">
              <w:rPr>
                <w:sz w:val="22"/>
                <w:szCs w:val="22"/>
              </w:rPr>
              <w:t xml:space="preserve">  Должен научиться!</w:t>
            </w:r>
          </w:p>
        </w:tc>
        <w:tc>
          <w:tcPr>
            <w:tcW w:w="3261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 w:rsidRPr="00FE4610">
              <w:rPr>
                <w:sz w:val="22"/>
                <w:szCs w:val="22"/>
              </w:rPr>
              <w:t>Вклю</w:t>
            </w:r>
            <w:r>
              <w:rPr>
                <w:sz w:val="22"/>
                <w:szCs w:val="22"/>
              </w:rPr>
              <w:t>чаются в познавательную деятель</w:t>
            </w:r>
            <w:r w:rsidRPr="00FE4610">
              <w:rPr>
                <w:sz w:val="22"/>
                <w:szCs w:val="22"/>
              </w:rPr>
              <w:t>ность</w:t>
            </w:r>
          </w:p>
        </w:tc>
        <w:tc>
          <w:tcPr>
            <w:tcW w:w="1778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color w:val="365F91"/>
                <w:sz w:val="32"/>
                <w:szCs w:val="32"/>
              </w:rPr>
            </w:pPr>
            <w:r w:rsidRPr="00FE4610">
              <w:rPr>
                <w:sz w:val="22"/>
                <w:szCs w:val="22"/>
              </w:rPr>
              <w:t>Девиз в стихах</w:t>
            </w:r>
          </w:p>
        </w:tc>
      </w:tr>
      <w:tr w:rsidR="004447E1" w:rsidTr="00C776E9">
        <w:tc>
          <w:tcPr>
            <w:tcW w:w="2376" w:type="dxa"/>
          </w:tcPr>
          <w:p w:rsidR="004447E1" w:rsidRPr="00FE4610" w:rsidRDefault="004447E1" w:rsidP="00C776E9">
            <w:pPr>
              <w:ind w:left="150" w:hanging="150"/>
              <w:rPr>
                <w:b/>
                <w:bCs/>
                <w:sz w:val="22"/>
                <w:szCs w:val="22"/>
              </w:rPr>
            </w:pPr>
            <w:r w:rsidRPr="00FE4610">
              <w:rPr>
                <w:b/>
                <w:bCs/>
                <w:sz w:val="22"/>
                <w:szCs w:val="22"/>
              </w:rPr>
              <w:t>Введение в тему урока</w:t>
            </w:r>
          </w:p>
          <w:p w:rsidR="004447E1" w:rsidRPr="00FE4610" w:rsidRDefault="004447E1" w:rsidP="00C776E9">
            <w:pPr>
              <w:rPr>
                <w:b/>
                <w:bCs/>
                <w:sz w:val="22"/>
                <w:szCs w:val="22"/>
              </w:rPr>
            </w:pPr>
            <w:r w:rsidRPr="00FE4610">
              <w:t>(Постановка учебной задачи на урок, проектирование вариантов работы над выявленными и возможными затруднениями.)</w:t>
            </w:r>
          </w:p>
        </w:tc>
        <w:tc>
          <w:tcPr>
            <w:tcW w:w="2552" w:type="dxa"/>
          </w:tcPr>
          <w:p w:rsidR="004447E1" w:rsidRPr="00FE4610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Актуализация ранее изученных знаний и умений</w:t>
            </w:r>
          </w:p>
        </w:tc>
        <w:tc>
          <w:tcPr>
            <w:tcW w:w="4819" w:type="dxa"/>
          </w:tcPr>
          <w:p w:rsidR="004447E1" w:rsidRPr="00FE4610" w:rsidRDefault="004447E1" w:rsidP="00C776E9">
            <w:pPr>
              <w:rPr>
                <w:b/>
                <w:sz w:val="22"/>
                <w:szCs w:val="22"/>
              </w:rPr>
            </w:pPr>
            <w:r w:rsidRPr="00FE4610">
              <w:rPr>
                <w:b/>
                <w:sz w:val="22"/>
                <w:szCs w:val="22"/>
              </w:rPr>
              <w:t xml:space="preserve">Проверяет домашнее задание: 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-Прочитайте </w:t>
            </w:r>
            <w:r w:rsidRPr="00FE4610">
              <w:rPr>
                <w:b/>
                <w:i/>
                <w:sz w:val="22"/>
                <w:szCs w:val="22"/>
              </w:rPr>
              <w:t xml:space="preserve">выразительно </w:t>
            </w:r>
            <w:r w:rsidRPr="00FE4610">
              <w:rPr>
                <w:sz w:val="22"/>
                <w:szCs w:val="22"/>
              </w:rPr>
              <w:t xml:space="preserve">понравившийся отрывок, представьте свой рисунок и озаглавьте его. 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-Представьте  «</w:t>
            </w:r>
            <w:proofErr w:type="spellStart"/>
            <w:r w:rsidRPr="00FE4610">
              <w:rPr>
                <w:sz w:val="22"/>
                <w:szCs w:val="22"/>
              </w:rPr>
              <w:t>Синквейны</w:t>
            </w:r>
            <w:proofErr w:type="spellEnd"/>
            <w:r w:rsidRPr="00FE4610">
              <w:rPr>
                <w:sz w:val="22"/>
                <w:szCs w:val="22"/>
              </w:rPr>
              <w:t xml:space="preserve">» по </w:t>
            </w:r>
            <w:proofErr w:type="spellStart"/>
            <w:proofErr w:type="gramStart"/>
            <w:r w:rsidRPr="00FE4610">
              <w:rPr>
                <w:sz w:val="22"/>
                <w:szCs w:val="22"/>
              </w:rPr>
              <w:t>те-мам</w:t>
            </w:r>
            <w:proofErr w:type="spellEnd"/>
            <w:proofErr w:type="gramEnd"/>
            <w:r w:rsidRPr="00FE4610">
              <w:rPr>
                <w:sz w:val="22"/>
                <w:szCs w:val="22"/>
              </w:rPr>
              <w:t>: «Рояль», «</w:t>
            </w:r>
            <w:proofErr w:type="spellStart"/>
            <w:r w:rsidRPr="00FE4610">
              <w:rPr>
                <w:sz w:val="22"/>
                <w:szCs w:val="22"/>
              </w:rPr>
              <w:t>Дагни</w:t>
            </w:r>
            <w:proofErr w:type="spellEnd"/>
            <w:r w:rsidRPr="00FE4610">
              <w:rPr>
                <w:sz w:val="22"/>
                <w:szCs w:val="22"/>
              </w:rPr>
              <w:t xml:space="preserve"> </w:t>
            </w:r>
            <w:proofErr w:type="spellStart"/>
            <w:r w:rsidRPr="00FE4610">
              <w:rPr>
                <w:sz w:val="22"/>
                <w:szCs w:val="22"/>
              </w:rPr>
              <w:t>Педерсен</w:t>
            </w:r>
            <w:proofErr w:type="spellEnd"/>
            <w:r w:rsidRPr="00FE4610">
              <w:rPr>
                <w:sz w:val="22"/>
                <w:szCs w:val="22"/>
              </w:rPr>
              <w:t>», «Эдвард Григ».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</w:t>
            </w:r>
            <w:proofErr w:type="gramStart"/>
            <w:r w:rsidRPr="00FE4610">
              <w:rPr>
                <w:sz w:val="22"/>
                <w:szCs w:val="22"/>
              </w:rPr>
              <w:t>(Вариант «</w:t>
            </w:r>
            <w:proofErr w:type="spellStart"/>
            <w:r w:rsidRPr="00FE4610">
              <w:rPr>
                <w:sz w:val="22"/>
                <w:szCs w:val="22"/>
              </w:rPr>
              <w:t>Синквейна</w:t>
            </w:r>
            <w:proofErr w:type="spellEnd"/>
            <w:r w:rsidRPr="00FE4610">
              <w:rPr>
                <w:sz w:val="22"/>
                <w:szCs w:val="22"/>
              </w:rPr>
              <w:t>»- «</w:t>
            </w:r>
            <w:proofErr w:type="spellStart"/>
            <w:r w:rsidRPr="00FE4610">
              <w:rPr>
                <w:sz w:val="22"/>
                <w:szCs w:val="22"/>
              </w:rPr>
              <w:t>Дагни</w:t>
            </w:r>
            <w:proofErr w:type="spellEnd"/>
            <w:r w:rsidRPr="00FE4610">
              <w:rPr>
                <w:sz w:val="22"/>
                <w:szCs w:val="22"/>
              </w:rPr>
              <w:t xml:space="preserve"> </w:t>
            </w:r>
            <w:proofErr w:type="spellStart"/>
            <w:r w:rsidRPr="00FE4610">
              <w:rPr>
                <w:sz w:val="22"/>
                <w:szCs w:val="22"/>
              </w:rPr>
              <w:t>Педерсен</w:t>
            </w:r>
            <w:proofErr w:type="spellEnd"/>
            <w:r w:rsidRPr="00FE4610">
              <w:rPr>
                <w:sz w:val="22"/>
                <w:szCs w:val="22"/>
              </w:rPr>
              <w:t>»:</w:t>
            </w:r>
            <w:proofErr w:type="gramEnd"/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</w:t>
            </w:r>
            <w:proofErr w:type="spellStart"/>
            <w:r w:rsidRPr="00FE4610">
              <w:rPr>
                <w:sz w:val="22"/>
                <w:szCs w:val="22"/>
              </w:rPr>
              <w:t>Дагни</w:t>
            </w:r>
            <w:proofErr w:type="spellEnd"/>
            <w:r w:rsidRPr="00FE4610">
              <w:rPr>
                <w:sz w:val="22"/>
                <w:szCs w:val="22"/>
              </w:rPr>
              <w:t xml:space="preserve"> (тема – 1 </w:t>
            </w:r>
            <w:proofErr w:type="spellStart"/>
            <w:r w:rsidRPr="00FE4610">
              <w:rPr>
                <w:sz w:val="22"/>
                <w:szCs w:val="22"/>
              </w:rPr>
              <w:t>слово-сущ-ное</w:t>
            </w:r>
            <w:proofErr w:type="spellEnd"/>
            <w:r w:rsidRPr="00FE4610">
              <w:rPr>
                <w:sz w:val="22"/>
                <w:szCs w:val="22"/>
              </w:rPr>
              <w:t>).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Нетерпеливая, смущённая (2слова-прилагат.)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Мечтает, упрашивает, хмурится (3 глагола).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Маленькая любопытная девочка (обычно 4 </w:t>
            </w:r>
            <w:proofErr w:type="spellStart"/>
            <w:proofErr w:type="gramStart"/>
            <w:r w:rsidRPr="00FE4610">
              <w:rPr>
                <w:sz w:val="22"/>
                <w:szCs w:val="22"/>
              </w:rPr>
              <w:t>слова-отношение</w:t>
            </w:r>
            <w:proofErr w:type="spellEnd"/>
            <w:proofErr w:type="gramEnd"/>
            <w:r w:rsidRPr="00FE4610">
              <w:rPr>
                <w:sz w:val="22"/>
                <w:szCs w:val="22"/>
              </w:rPr>
              <w:t xml:space="preserve"> автора к персонажу).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Детство (1 </w:t>
            </w:r>
            <w:proofErr w:type="spellStart"/>
            <w:r w:rsidRPr="00FE4610">
              <w:rPr>
                <w:sz w:val="22"/>
                <w:szCs w:val="22"/>
              </w:rPr>
              <w:t>слово</w:t>
            </w:r>
            <w:proofErr w:type="gramStart"/>
            <w:r w:rsidRPr="00FE4610">
              <w:rPr>
                <w:sz w:val="22"/>
                <w:szCs w:val="22"/>
              </w:rPr>
              <w:t>,с</w:t>
            </w:r>
            <w:proofErr w:type="gramEnd"/>
            <w:r w:rsidRPr="00FE4610">
              <w:rPr>
                <w:sz w:val="22"/>
                <w:szCs w:val="22"/>
              </w:rPr>
              <w:t>иноним</w:t>
            </w:r>
            <w:proofErr w:type="spellEnd"/>
            <w:r w:rsidRPr="00FE4610">
              <w:rPr>
                <w:sz w:val="22"/>
                <w:szCs w:val="22"/>
              </w:rPr>
              <w:t>, обобщающий или расширяющий тему/предмет).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Использует слайдовую презентацию.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Слайд 1-3</w:t>
            </w:r>
          </w:p>
          <w:p w:rsidR="004447E1" w:rsidRPr="00FE4610" w:rsidRDefault="004447E1" w:rsidP="00C776E9">
            <w:pPr>
              <w:rPr>
                <w:b/>
                <w:sz w:val="22"/>
                <w:szCs w:val="22"/>
              </w:rPr>
            </w:pPr>
            <w:r w:rsidRPr="00FE4610">
              <w:rPr>
                <w:b/>
                <w:sz w:val="22"/>
                <w:szCs w:val="22"/>
              </w:rPr>
              <w:t>Речевая разминка.</w:t>
            </w:r>
          </w:p>
          <w:p w:rsidR="004447E1" w:rsidRPr="00FE4610" w:rsidRDefault="004447E1" w:rsidP="00C776E9">
            <w:pPr>
              <w:rPr>
                <w:i/>
                <w:sz w:val="22"/>
                <w:szCs w:val="22"/>
              </w:rPr>
            </w:pPr>
            <w:r w:rsidRPr="00FE4610">
              <w:rPr>
                <w:i/>
                <w:sz w:val="22"/>
                <w:szCs w:val="22"/>
              </w:rPr>
              <w:t>1.Развитие внимания:</w:t>
            </w:r>
          </w:p>
          <w:p w:rsidR="004447E1" w:rsidRPr="00FE4610" w:rsidRDefault="004447E1" w:rsidP="00C776E9">
            <w:pPr>
              <w:rPr>
                <w:i/>
                <w:sz w:val="22"/>
                <w:szCs w:val="22"/>
              </w:rPr>
            </w:pPr>
            <w:r w:rsidRPr="00FE4610">
              <w:rPr>
                <w:i/>
                <w:sz w:val="22"/>
                <w:szCs w:val="22"/>
              </w:rPr>
              <w:t xml:space="preserve">         </w:t>
            </w:r>
            <w:proofErr w:type="spellStart"/>
            <w:r w:rsidRPr="00FE4610">
              <w:rPr>
                <w:i/>
                <w:sz w:val="22"/>
                <w:szCs w:val="22"/>
              </w:rPr>
              <w:t>кёлкайтснегывц</w:t>
            </w:r>
            <w:proofErr w:type="spellEnd"/>
            <w:r w:rsidRPr="00FE4610">
              <w:rPr>
                <w:i/>
                <w:sz w:val="22"/>
                <w:szCs w:val="22"/>
              </w:rPr>
              <w:t xml:space="preserve"> </w:t>
            </w:r>
          </w:p>
          <w:p w:rsidR="004447E1" w:rsidRPr="00FE4610" w:rsidRDefault="004447E1" w:rsidP="00C776E9">
            <w:pPr>
              <w:rPr>
                <w:i/>
                <w:sz w:val="22"/>
                <w:szCs w:val="22"/>
              </w:rPr>
            </w:pPr>
            <w:r w:rsidRPr="00FE4610">
              <w:rPr>
                <w:i/>
                <w:sz w:val="22"/>
                <w:szCs w:val="22"/>
              </w:rPr>
              <w:t xml:space="preserve">       </w:t>
            </w:r>
            <w:proofErr w:type="spellStart"/>
            <w:r w:rsidRPr="00FE4610">
              <w:rPr>
                <w:i/>
                <w:sz w:val="22"/>
                <w:szCs w:val="22"/>
              </w:rPr>
              <w:t>щэморозфяпургаж</w:t>
            </w:r>
            <w:proofErr w:type="spellEnd"/>
          </w:p>
          <w:p w:rsidR="004447E1" w:rsidRPr="00FE4610" w:rsidRDefault="004447E1" w:rsidP="00C776E9">
            <w:pPr>
              <w:rPr>
                <w:i/>
                <w:sz w:val="22"/>
                <w:szCs w:val="22"/>
              </w:rPr>
            </w:pPr>
            <w:r w:rsidRPr="00FE4610">
              <w:rPr>
                <w:i/>
                <w:sz w:val="22"/>
                <w:szCs w:val="22"/>
              </w:rPr>
              <w:t xml:space="preserve">  -Найдите слова, ребята!</w:t>
            </w:r>
          </w:p>
          <w:p w:rsidR="004447E1" w:rsidRPr="00FE4610" w:rsidRDefault="004447E1" w:rsidP="00C776E9">
            <w:pPr>
              <w:rPr>
                <w:i/>
                <w:sz w:val="22"/>
                <w:szCs w:val="22"/>
              </w:rPr>
            </w:pPr>
            <w:r w:rsidRPr="00FE4610">
              <w:rPr>
                <w:i/>
                <w:sz w:val="22"/>
                <w:szCs w:val="22"/>
              </w:rPr>
              <w:t xml:space="preserve">  -Найдите общее понятие. Почему?</w:t>
            </w:r>
          </w:p>
          <w:p w:rsidR="004447E1" w:rsidRPr="00FE4610" w:rsidRDefault="004447E1" w:rsidP="00C776E9">
            <w:pPr>
              <w:rPr>
                <w:i/>
                <w:sz w:val="22"/>
                <w:szCs w:val="22"/>
              </w:rPr>
            </w:pP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-Познакомимся со скороговорками.</w:t>
            </w:r>
          </w:p>
          <w:p w:rsidR="004447E1" w:rsidRPr="000277ED" w:rsidRDefault="004447E1" w:rsidP="00C776E9">
            <w:pPr>
              <w:rPr>
                <w:i/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 xml:space="preserve">  </w:t>
            </w:r>
            <w:r w:rsidRPr="000277ED">
              <w:rPr>
                <w:i/>
                <w:sz w:val="22"/>
                <w:szCs w:val="22"/>
              </w:rPr>
              <w:t>У ёлки иголки колки.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i/>
                <w:sz w:val="22"/>
                <w:szCs w:val="22"/>
              </w:rPr>
              <w:t xml:space="preserve">  Сыплет снегопад с неба снег.</w:t>
            </w:r>
          </w:p>
        </w:tc>
        <w:tc>
          <w:tcPr>
            <w:tcW w:w="3261" w:type="dxa"/>
          </w:tcPr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Представляют рисунки, защиту «</w:t>
            </w:r>
            <w:proofErr w:type="spellStart"/>
            <w:r w:rsidRPr="00FE4610">
              <w:rPr>
                <w:sz w:val="22"/>
                <w:szCs w:val="22"/>
              </w:rPr>
              <w:t>Синквейнов</w:t>
            </w:r>
            <w:proofErr w:type="spellEnd"/>
            <w:r w:rsidRPr="00FE4610">
              <w:rPr>
                <w:sz w:val="22"/>
                <w:szCs w:val="22"/>
              </w:rPr>
              <w:t>»</w:t>
            </w: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Участвуют в речевой разминке</w:t>
            </w: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rPr>
                <w:sz w:val="22"/>
                <w:szCs w:val="22"/>
              </w:rPr>
            </w:pPr>
          </w:p>
          <w:p w:rsidR="004447E1" w:rsidRPr="00FE4610" w:rsidRDefault="004447E1" w:rsidP="00C776E9">
            <w:pPr>
              <w:tabs>
                <w:tab w:val="center" w:pos="7285"/>
                <w:tab w:val="left" w:pos="10830"/>
              </w:tabs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-Общее понятие «Зима»! Эти явления природы бывают в это время года.</w:t>
            </w:r>
          </w:p>
        </w:tc>
        <w:tc>
          <w:tcPr>
            <w:tcW w:w="1778" w:type="dxa"/>
          </w:tcPr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 «Яркое пятно»</w:t>
            </w:r>
          </w:p>
          <w:p w:rsidR="004447E1" w:rsidRPr="00FE4610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  <w:r w:rsidRPr="00FE4610">
              <w:rPr>
                <w:sz w:val="22"/>
                <w:szCs w:val="22"/>
              </w:rPr>
              <w:t>(презентация, рисунки, ярко оформленные «</w:t>
            </w:r>
            <w:proofErr w:type="spellStart"/>
            <w:r w:rsidRPr="00FE4610">
              <w:rPr>
                <w:sz w:val="22"/>
                <w:szCs w:val="22"/>
              </w:rPr>
              <w:t>Синквейны</w:t>
            </w:r>
            <w:proofErr w:type="spellEnd"/>
            <w:r w:rsidRPr="00FE4610">
              <w:rPr>
                <w:sz w:val="22"/>
                <w:szCs w:val="22"/>
              </w:rPr>
              <w:t>»)</w:t>
            </w:r>
          </w:p>
        </w:tc>
      </w:tr>
      <w:tr w:rsidR="004447E1" w:rsidTr="00C776E9">
        <w:tc>
          <w:tcPr>
            <w:tcW w:w="2376" w:type="dxa"/>
          </w:tcPr>
          <w:p w:rsidR="004447E1" w:rsidRPr="000277ED" w:rsidRDefault="004447E1" w:rsidP="00C776E9">
            <w:pPr>
              <w:rPr>
                <w:b/>
                <w:bCs/>
                <w:sz w:val="22"/>
                <w:szCs w:val="22"/>
              </w:rPr>
            </w:pPr>
            <w:r w:rsidRPr="000277ED">
              <w:rPr>
                <w:b/>
                <w:bCs/>
                <w:sz w:val="22"/>
                <w:szCs w:val="22"/>
              </w:rPr>
              <w:lastRenderedPageBreak/>
              <w:t>Открытие нового</w:t>
            </w:r>
            <w:r w:rsidRPr="000277ED">
              <w:t xml:space="preserve"> </w:t>
            </w:r>
            <w:r w:rsidRPr="000277ED">
              <w:rPr>
                <w:b/>
                <w:bCs/>
                <w:sz w:val="22"/>
                <w:szCs w:val="22"/>
              </w:rPr>
              <w:t>(знания</w:t>
            </w:r>
            <w:proofErr w:type="gramStart"/>
            <w:r w:rsidRPr="000277ED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0277ED">
              <w:rPr>
                <w:b/>
                <w:bCs/>
                <w:sz w:val="22"/>
                <w:szCs w:val="22"/>
              </w:rPr>
              <w:t xml:space="preserve"> способа действия)</w:t>
            </w:r>
          </w:p>
          <w:p w:rsidR="004447E1" w:rsidRPr="00FE4610" w:rsidRDefault="004447E1" w:rsidP="00C776E9">
            <w:pPr>
              <w:ind w:left="150" w:hanging="150"/>
              <w:rPr>
                <w:b/>
                <w:bCs/>
                <w:sz w:val="22"/>
                <w:szCs w:val="22"/>
              </w:rPr>
            </w:pPr>
            <w:proofErr w:type="gramStart"/>
            <w:r w:rsidRPr="000277ED">
              <w:t>(Привлечение уже изученного материала, практическая работа, обсуждение (в парах, группах), формулирование вариантов выводов.</w:t>
            </w:r>
            <w:proofErr w:type="gramEnd"/>
            <w:r w:rsidRPr="000277ED">
              <w:t xml:space="preserve"> </w:t>
            </w:r>
            <w:proofErr w:type="gramStart"/>
            <w:r w:rsidRPr="000277ED">
              <w:t>Обобщение.)</w:t>
            </w:r>
            <w:proofErr w:type="gramEnd"/>
          </w:p>
        </w:tc>
        <w:tc>
          <w:tcPr>
            <w:tcW w:w="2552" w:type="dxa"/>
          </w:tcPr>
          <w:p w:rsidR="004447E1" w:rsidRPr="000277ED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>Получение новых знаний.</w:t>
            </w:r>
          </w:p>
          <w:p w:rsidR="004447E1" w:rsidRPr="00FE4610" w:rsidRDefault="004447E1" w:rsidP="00C776E9">
            <w:pPr>
              <w:tabs>
                <w:tab w:val="center" w:pos="7285"/>
                <w:tab w:val="left" w:pos="10830"/>
              </w:tabs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 xml:space="preserve"> Коллективное пошаговое первичное закрепление</w:t>
            </w:r>
          </w:p>
        </w:tc>
        <w:tc>
          <w:tcPr>
            <w:tcW w:w="4819" w:type="dxa"/>
          </w:tcPr>
          <w:p w:rsidR="004447E1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>Знакомит с автобиографией писателя через эвристическую беседу.</w:t>
            </w:r>
          </w:p>
          <w:p w:rsidR="004447E1" w:rsidRPr="000277ED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>Предлагает прослушивание текста.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 вы думаете, о чём, о ком будет произведение  М.Зощенко?</w:t>
            </w:r>
          </w:p>
          <w:p w:rsidR="004447E1" w:rsidRPr="009204F5" w:rsidRDefault="004447E1" w:rsidP="00C776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Звучит музыка. </w:t>
            </w:r>
          </w:p>
          <w:p w:rsidR="004447E1" w:rsidRDefault="004447E1" w:rsidP="00C776E9">
            <w:pPr>
              <w:rPr>
                <w:b/>
                <w:sz w:val="22"/>
                <w:szCs w:val="22"/>
              </w:rPr>
            </w:pPr>
            <w:r w:rsidRPr="009204F5">
              <w:rPr>
                <w:b/>
                <w:sz w:val="22"/>
                <w:szCs w:val="22"/>
              </w:rPr>
              <w:t>Проводит фронтальный опрос по содержанию текста.</w:t>
            </w: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  <w:r w:rsidRPr="009204F5">
              <w:rPr>
                <w:sz w:val="22"/>
                <w:szCs w:val="22"/>
              </w:rPr>
              <w:t>-Понравился ли рассказ?</w:t>
            </w: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  <w:r w:rsidRPr="009204F5">
              <w:rPr>
                <w:sz w:val="22"/>
                <w:szCs w:val="22"/>
              </w:rPr>
              <w:t>-Кто главные герои рассказа?</w:t>
            </w: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  <w:r w:rsidRPr="009204F5">
              <w:rPr>
                <w:sz w:val="22"/>
                <w:szCs w:val="22"/>
              </w:rPr>
              <w:t>-Чем наряжали ёлку в те времена?  И т.д.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>Слайды 4-8.</w:t>
            </w:r>
          </w:p>
          <w:p w:rsidR="004447E1" w:rsidRPr="000277ED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-Подтвердились ли ваши предположения?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  <w:proofErr w:type="spellStart"/>
            <w:r w:rsidRPr="000277ED">
              <w:rPr>
                <w:sz w:val="22"/>
                <w:szCs w:val="22"/>
              </w:rPr>
              <w:t>Физминутка</w:t>
            </w:r>
            <w:proofErr w:type="spellEnd"/>
          </w:p>
          <w:p w:rsidR="004447E1" w:rsidRDefault="004447E1" w:rsidP="00C776E9">
            <w:pPr>
              <w:rPr>
                <w:b/>
                <w:sz w:val="22"/>
                <w:szCs w:val="22"/>
              </w:rPr>
            </w:pPr>
            <w:r w:rsidRPr="008B679F">
              <w:rPr>
                <w:b/>
                <w:sz w:val="22"/>
                <w:szCs w:val="22"/>
              </w:rPr>
              <w:t>Словарно-лексическая работа.</w:t>
            </w:r>
          </w:p>
          <w:p w:rsidR="004447E1" w:rsidRPr="008B679F" w:rsidRDefault="004447E1" w:rsidP="00C776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 </w:t>
            </w:r>
            <w:r w:rsidRPr="009204F5">
              <w:rPr>
                <w:sz w:val="22"/>
                <w:szCs w:val="22"/>
              </w:rPr>
              <w:t>Какие новые редко встречающиеся в нашей жизни слова вы услышали?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_-Можете</w:t>
            </w:r>
            <w:proofErr w:type="spellEnd"/>
            <w:r>
              <w:rPr>
                <w:sz w:val="22"/>
                <w:szCs w:val="22"/>
              </w:rPr>
              <w:t xml:space="preserve"> ли объяснить смысл новых слов:</w:t>
            </w:r>
          </w:p>
          <w:p w:rsidR="004447E1" w:rsidRPr="008B679F" w:rsidRDefault="004447E1" w:rsidP="00C776E9">
            <w:pPr>
              <w:ind w:left="360"/>
              <w:rPr>
                <w:sz w:val="22"/>
                <w:szCs w:val="22"/>
              </w:rPr>
            </w:pPr>
            <w:r w:rsidRPr="008B679F">
              <w:rPr>
                <w:sz w:val="22"/>
                <w:szCs w:val="22"/>
              </w:rPr>
              <w:sym w:font="Wingdings" w:char="F0FC"/>
            </w:r>
            <w:r w:rsidRPr="008B679F">
              <w:rPr>
                <w:sz w:val="22"/>
                <w:szCs w:val="22"/>
              </w:rPr>
              <w:t>золотушный ребёнок,</w:t>
            </w:r>
          </w:p>
          <w:p w:rsidR="004447E1" w:rsidRPr="008B679F" w:rsidRDefault="004447E1" w:rsidP="00C776E9">
            <w:pPr>
              <w:ind w:left="360"/>
              <w:rPr>
                <w:sz w:val="22"/>
                <w:szCs w:val="22"/>
              </w:rPr>
            </w:pPr>
            <w:r w:rsidRPr="008B679F">
              <w:rPr>
                <w:sz w:val="22"/>
                <w:szCs w:val="22"/>
              </w:rPr>
              <w:sym w:font="Wingdings" w:char="F0FC"/>
            </w:r>
            <w:proofErr w:type="spellStart"/>
            <w:r w:rsidRPr="008B679F">
              <w:rPr>
                <w:sz w:val="22"/>
                <w:szCs w:val="22"/>
              </w:rPr>
              <w:t>длинновязая</w:t>
            </w:r>
            <w:proofErr w:type="spellEnd"/>
            <w:r w:rsidRPr="008B679F">
              <w:rPr>
                <w:sz w:val="22"/>
                <w:szCs w:val="22"/>
              </w:rPr>
              <w:t>,</w:t>
            </w:r>
          </w:p>
          <w:p w:rsidR="004447E1" w:rsidRPr="008B679F" w:rsidRDefault="004447E1" w:rsidP="00C776E9">
            <w:pPr>
              <w:ind w:left="360"/>
              <w:rPr>
                <w:sz w:val="22"/>
                <w:szCs w:val="22"/>
              </w:rPr>
            </w:pPr>
            <w:r w:rsidRPr="008B679F">
              <w:rPr>
                <w:sz w:val="22"/>
                <w:szCs w:val="22"/>
              </w:rPr>
              <w:sym w:font="Wingdings" w:char="F0FC"/>
            </w:r>
            <w:r w:rsidRPr="008B679F">
              <w:rPr>
                <w:sz w:val="22"/>
                <w:szCs w:val="22"/>
              </w:rPr>
              <w:t>пастилка,</w:t>
            </w:r>
          </w:p>
          <w:p w:rsidR="004447E1" w:rsidRPr="00FE4610" w:rsidRDefault="004447E1" w:rsidP="00C776E9">
            <w:pPr>
              <w:ind w:left="360"/>
              <w:rPr>
                <w:b/>
                <w:sz w:val="22"/>
                <w:szCs w:val="22"/>
              </w:rPr>
            </w:pPr>
            <w:r w:rsidRPr="008B679F">
              <w:rPr>
                <w:sz w:val="22"/>
                <w:szCs w:val="22"/>
              </w:rPr>
              <w:sym w:font="Wingdings" w:char="F0FC"/>
            </w:r>
            <w:r w:rsidRPr="008B679F">
              <w:rPr>
                <w:sz w:val="22"/>
                <w:szCs w:val="22"/>
              </w:rPr>
              <w:t>церемонится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261" w:type="dxa"/>
          </w:tcPr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Pr="008B679F" w:rsidRDefault="004447E1" w:rsidP="00C776E9">
            <w:pPr>
              <w:rPr>
                <w:sz w:val="22"/>
                <w:szCs w:val="22"/>
              </w:rPr>
            </w:pPr>
            <w:r w:rsidRPr="008B679F">
              <w:rPr>
                <w:sz w:val="22"/>
                <w:szCs w:val="22"/>
              </w:rPr>
              <w:t>Прослушивают текст.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Делают предположения.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Pr="000277ED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 xml:space="preserve">Сопоставляют заголовок, рисунок и музыку. </w:t>
            </w:r>
            <w:r>
              <w:rPr>
                <w:sz w:val="22"/>
                <w:szCs w:val="22"/>
              </w:rPr>
              <w:t>Предполагают тему рассказа.</w:t>
            </w:r>
          </w:p>
          <w:p w:rsidR="004447E1" w:rsidRPr="000277ED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>Участвуют в беседе.</w:t>
            </w:r>
          </w:p>
          <w:p w:rsidR="004447E1" w:rsidRPr="000277ED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>Отвечают на вопросы</w:t>
            </w:r>
            <w:r>
              <w:rPr>
                <w:sz w:val="22"/>
                <w:szCs w:val="22"/>
              </w:rPr>
              <w:t>.</w:t>
            </w: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 сопоставление, делают вывод.</w:t>
            </w: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Возможно, называют такие слова.</w:t>
            </w:r>
          </w:p>
          <w:p w:rsidR="004447E1" w:rsidRDefault="004447E1" w:rsidP="00C776E9">
            <w:pPr>
              <w:tabs>
                <w:tab w:val="center" w:pos="7285"/>
                <w:tab w:val="left" w:pos="10830"/>
              </w:tabs>
              <w:jc w:val="center"/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Возможно, объясняют смысл новых слов.</w:t>
            </w:r>
          </w:p>
          <w:p w:rsidR="004447E1" w:rsidRPr="00FE4610" w:rsidRDefault="004447E1" w:rsidP="00C776E9">
            <w:pPr>
              <w:rPr>
                <w:sz w:val="22"/>
                <w:szCs w:val="22"/>
              </w:rPr>
            </w:pPr>
            <w:r w:rsidRPr="00AB0408">
              <w:rPr>
                <w:sz w:val="22"/>
                <w:szCs w:val="22"/>
              </w:rPr>
              <w:t>Работают со словарём.</w:t>
            </w:r>
          </w:p>
        </w:tc>
        <w:tc>
          <w:tcPr>
            <w:tcW w:w="1778" w:type="dxa"/>
          </w:tcPr>
          <w:p w:rsidR="004447E1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Эвристическая беседа. 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 w:rsidRPr="000277ED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0277ED">
              <w:rPr>
                <w:sz w:val="22"/>
                <w:szCs w:val="22"/>
              </w:rPr>
              <w:t>Прогнозиро-вание</w:t>
            </w:r>
            <w:proofErr w:type="spellEnd"/>
            <w:proofErr w:type="gramEnd"/>
            <w:r w:rsidRPr="000277ED">
              <w:rPr>
                <w:sz w:val="22"/>
                <w:szCs w:val="22"/>
              </w:rPr>
              <w:t>»</w:t>
            </w: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  <w:r w:rsidRPr="007A7678">
              <w:rPr>
                <w:sz w:val="22"/>
                <w:szCs w:val="22"/>
              </w:rPr>
              <w:t>Поисковый метод работы</w:t>
            </w:r>
          </w:p>
        </w:tc>
      </w:tr>
      <w:tr w:rsidR="004447E1" w:rsidTr="00C776E9">
        <w:tc>
          <w:tcPr>
            <w:tcW w:w="2376" w:type="dxa"/>
          </w:tcPr>
          <w:p w:rsidR="004447E1" w:rsidRPr="009204F5" w:rsidRDefault="004447E1" w:rsidP="00C776E9">
            <w:pPr>
              <w:rPr>
                <w:b/>
                <w:bCs/>
                <w:sz w:val="22"/>
                <w:szCs w:val="22"/>
              </w:rPr>
            </w:pPr>
            <w:r w:rsidRPr="009204F5">
              <w:rPr>
                <w:b/>
                <w:bCs/>
                <w:sz w:val="22"/>
                <w:szCs w:val="22"/>
              </w:rPr>
              <w:t xml:space="preserve">Включение нового в активное использование в сочетании с ранее </w:t>
            </w:r>
            <w:proofErr w:type="gramStart"/>
            <w:r w:rsidRPr="009204F5">
              <w:rPr>
                <w:b/>
                <w:bCs/>
                <w:sz w:val="22"/>
                <w:szCs w:val="22"/>
              </w:rPr>
              <w:t>изученным</w:t>
            </w:r>
            <w:proofErr w:type="gramEnd"/>
          </w:p>
          <w:p w:rsidR="004447E1" w:rsidRPr="000277ED" w:rsidRDefault="004447E1" w:rsidP="00C776E9">
            <w:pPr>
              <w:rPr>
                <w:b/>
                <w:bCs/>
                <w:sz w:val="22"/>
                <w:szCs w:val="22"/>
              </w:rPr>
            </w:pPr>
            <w:r>
              <w:t xml:space="preserve">Самостоятельная работа, </w:t>
            </w:r>
            <w:r w:rsidRPr="009204F5">
              <w:t>в</w:t>
            </w:r>
            <w:r>
              <w:t xml:space="preserve"> группах</w:t>
            </w:r>
            <w:r w:rsidRPr="009204F5">
              <w:t xml:space="preserve">. Дифференцированные задания. Творческие задания. Диагностические задания </w:t>
            </w:r>
            <w:r>
              <w:t xml:space="preserve">на осознание и </w:t>
            </w:r>
            <w:r>
              <w:lastRenderedPageBreak/>
              <w:t>понимание</w:t>
            </w:r>
            <w:r w:rsidRPr="002E2745">
              <w:t xml:space="preserve"> </w:t>
            </w:r>
            <w:r w:rsidRPr="00F249B7">
              <w:t xml:space="preserve"> нового</w:t>
            </w:r>
            <w:proofErr w:type="gramStart"/>
            <w:r w:rsidRPr="00F249B7">
              <w:t>.</w:t>
            </w:r>
            <w:proofErr w:type="gramEnd"/>
            <w:r>
              <w:t xml:space="preserve"> </w:t>
            </w:r>
            <w:proofErr w:type="gramStart"/>
            <w:r w:rsidRPr="00F249B7">
              <w:t>в</w:t>
            </w:r>
            <w:proofErr w:type="gramEnd"/>
            <w:r w:rsidRPr="00F249B7">
              <w:t>ключение будущего нового материала.</w:t>
            </w:r>
          </w:p>
        </w:tc>
        <w:tc>
          <w:tcPr>
            <w:tcW w:w="2552" w:type="dxa"/>
          </w:tcPr>
          <w:p w:rsidR="004447E1" w:rsidRPr="000277ED" w:rsidRDefault="004447E1" w:rsidP="00C776E9">
            <w:pPr>
              <w:rPr>
                <w:sz w:val="22"/>
                <w:szCs w:val="22"/>
              </w:rPr>
            </w:pPr>
            <w:r w:rsidRPr="009204F5">
              <w:rPr>
                <w:sz w:val="22"/>
                <w:szCs w:val="22"/>
              </w:rPr>
              <w:lastRenderedPageBreak/>
              <w:t>Тренировка полученных знаний. Включение в систему знаний.</w:t>
            </w:r>
          </w:p>
        </w:tc>
        <w:tc>
          <w:tcPr>
            <w:tcW w:w="4819" w:type="dxa"/>
          </w:tcPr>
          <w:p w:rsidR="004447E1" w:rsidRDefault="004447E1" w:rsidP="00C776E9">
            <w:pPr>
              <w:rPr>
                <w:sz w:val="22"/>
                <w:szCs w:val="22"/>
              </w:rPr>
            </w:pPr>
            <w:r w:rsidRPr="00AB0408">
              <w:rPr>
                <w:sz w:val="22"/>
                <w:szCs w:val="22"/>
              </w:rPr>
              <w:t xml:space="preserve">Организует </w:t>
            </w:r>
            <w:r>
              <w:rPr>
                <w:sz w:val="22"/>
                <w:szCs w:val="22"/>
              </w:rPr>
              <w:t xml:space="preserve">самостоятельную </w:t>
            </w:r>
            <w:r w:rsidRPr="00AB0408">
              <w:rPr>
                <w:sz w:val="22"/>
                <w:szCs w:val="22"/>
              </w:rPr>
              <w:t>работу</w:t>
            </w:r>
            <w:r>
              <w:rPr>
                <w:sz w:val="22"/>
                <w:szCs w:val="22"/>
              </w:rPr>
              <w:t>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каждого есть листочек с вопросами, ответьте на них, работая с учебником. Пронумеруйте места ответов по номеру вопроса.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  <w:r w:rsidRPr="009204F5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 xml:space="preserve">ганизует работу в малых группах: сопоставление двух главных героев Лёли и </w:t>
            </w:r>
            <w:proofErr w:type="spellStart"/>
            <w:r>
              <w:rPr>
                <w:sz w:val="22"/>
                <w:szCs w:val="22"/>
              </w:rPr>
              <w:t>Миньки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Сейчас девочки по вопросам, которые даны на листочках, составят ответы и запишут их в таблицу «Характеристика Лёли», а мальчики </w:t>
            </w:r>
            <w:r>
              <w:rPr>
                <w:sz w:val="22"/>
                <w:szCs w:val="22"/>
              </w:rPr>
              <w:lastRenderedPageBreak/>
              <w:t xml:space="preserve">поработают с таблицей «Характеристика </w:t>
            </w:r>
            <w:proofErr w:type="spellStart"/>
            <w:r>
              <w:rPr>
                <w:sz w:val="22"/>
                <w:szCs w:val="22"/>
              </w:rPr>
              <w:t>Миньки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4447E1" w:rsidRPr="00B66391" w:rsidRDefault="004447E1" w:rsidP="00C776E9">
            <w:pPr>
              <w:rPr>
                <w:b/>
                <w:sz w:val="22"/>
                <w:szCs w:val="22"/>
              </w:rPr>
            </w:pPr>
            <w:r w:rsidRPr="00B66391">
              <w:rPr>
                <w:b/>
                <w:sz w:val="22"/>
                <w:szCs w:val="22"/>
              </w:rPr>
              <w:t>Игра «Доскажи словечко»</w:t>
            </w:r>
            <w:r>
              <w:rPr>
                <w:b/>
                <w:sz w:val="22"/>
                <w:szCs w:val="22"/>
              </w:rPr>
              <w:t>.</w:t>
            </w:r>
          </w:p>
          <w:p w:rsidR="004447E1" w:rsidRPr="00B66391" w:rsidRDefault="004447E1" w:rsidP="00C776E9">
            <w:pPr>
              <w:rPr>
                <w:b/>
                <w:sz w:val="22"/>
                <w:szCs w:val="22"/>
              </w:rPr>
            </w:pPr>
            <w:r w:rsidRPr="00B66391">
              <w:rPr>
                <w:b/>
                <w:sz w:val="22"/>
                <w:szCs w:val="22"/>
              </w:rPr>
              <w:t>Учитель задаёт новые вопросы по тексту.</w:t>
            </w: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Обиженная тётя предсказала </w:t>
            </w:r>
            <w:proofErr w:type="spellStart"/>
            <w:r>
              <w:rPr>
                <w:sz w:val="22"/>
                <w:szCs w:val="22"/>
              </w:rPr>
              <w:t>Миньке</w:t>
            </w:r>
            <w:proofErr w:type="spellEnd"/>
            <w:r>
              <w:rPr>
                <w:sz w:val="22"/>
                <w:szCs w:val="22"/>
              </w:rPr>
              <w:t xml:space="preserve"> будущее, что он будет …(разбойником).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-Что хотела мама подарить </w:t>
            </w:r>
            <w:proofErr w:type="spellStart"/>
            <w:r>
              <w:rPr>
                <w:sz w:val="22"/>
                <w:szCs w:val="22"/>
              </w:rPr>
              <w:t>Миньке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-Придумайте свои вопросы.</w:t>
            </w: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  <w:r w:rsidRPr="009204F5">
              <w:rPr>
                <w:sz w:val="22"/>
                <w:szCs w:val="22"/>
              </w:rPr>
              <w:t>Слайды 9-13.</w:t>
            </w:r>
          </w:p>
          <w:p w:rsidR="004447E1" w:rsidRDefault="004447E1" w:rsidP="00C776E9">
            <w:pPr>
              <w:rPr>
                <w:b/>
                <w:sz w:val="22"/>
                <w:szCs w:val="22"/>
              </w:rPr>
            </w:pPr>
          </w:p>
          <w:p w:rsidR="004447E1" w:rsidRDefault="004447E1" w:rsidP="00C776E9">
            <w:pPr>
              <w:rPr>
                <w:b/>
                <w:sz w:val="22"/>
                <w:szCs w:val="22"/>
              </w:rPr>
            </w:pPr>
          </w:p>
          <w:p w:rsidR="004447E1" w:rsidRDefault="004447E1" w:rsidP="00C776E9">
            <w:pPr>
              <w:rPr>
                <w:b/>
                <w:sz w:val="22"/>
                <w:szCs w:val="22"/>
              </w:rPr>
            </w:pPr>
          </w:p>
          <w:p w:rsidR="004447E1" w:rsidRPr="00B42AAD" w:rsidRDefault="004447E1" w:rsidP="00C776E9">
            <w:pPr>
              <w:rPr>
                <w:b/>
                <w:sz w:val="22"/>
                <w:szCs w:val="22"/>
              </w:rPr>
            </w:pPr>
            <w:proofErr w:type="spellStart"/>
            <w:r w:rsidRPr="00B42AAD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B42AAD">
              <w:rPr>
                <w:b/>
                <w:sz w:val="22"/>
                <w:szCs w:val="22"/>
              </w:rPr>
              <w:t xml:space="preserve"> для глаз</w:t>
            </w:r>
          </w:p>
          <w:p w:rsidR="004447E1" w:rsidRPr="00B42AAD" w:rsidRDefault="004447E1" w:rsidP="00C776E9">
            <w:pPr>
              <w:rPr>
                <w:b/>
                <w:sz w:val="22"/>
                <w:szCs w:val="22"/>
              </w:rPr>
            </w:pPr>
            <w:r w:rsidRPr="00B42AAD">
              <w:rPr>
                <w:rStyle w:val="a4"/>
                <w:b w:val="0"/>
                <w:sz w:val="22"/>
                <w:szCs w:val="22"/>
              </w:rPr>
              <w:t>Мы ладонь к глазам приставим,</w:t>
            </w:r>
            <w:r w:rsidRPr="00B42AAD">
              <w:rPr>
                <w:b/>
                <w:bCs/>
                <w:sz w:val="22"/>
                <w:szCs w:val="22"/>
              </w:rPr>
              <w:br/>
            </w:r>
            <w:r w:rsidRPr="00B42AAD">
              <w:rPr>
                <w:rStyle w:val="a4"/>
                <w:b w:val="0"/>
                <w:sz w:val="22"/>
                <w:szCs w:val="22"/>
              </w:rPr>
              <w:t>Ноги крепкие расставим.</w:t>
            </w:r>
            <w:r w:rsidRPr="00B42AAD">
              <w:rPr>
                <w:b/>
                <w:bCs/>
                <w:sz w:val="22"/>
                <w:szCs w:val="22"/>
              </w:rPr>
              <w:br/>
            </w:r>
            <w:r w:rsidRPr="00B42AAD">
              <w:rPr>
                <w:rStyle w:val="a4"/>
                <w:b w:val="0"/>
                <w:sz w:val="22"/>
                <w:szCs w:val="22"/>
              </w:rPr>
              <w:t>Поворачиваясь вправо,</w:t>
            </w:r>
            <w:r w:rsidRPr="00B42AAD">
              <w:rPr>
                <w:b/>
                <w:bCs/>
                <w:sz w:val="22"/>
                <w:szCs w:val="22"/>
              </w:rPr>
              <w:br/>
            </w:r>
            <w:r w:rsidRPr="00B42AAD">
              <w:rPr>
                <w:rStyle w:val="a4"/>
                <w:b w:val="0"/>
                <w:sz w:val="22"/>
                <w:szCs w:val="22"/>
              </w:rPr>
              <w:t>Оглядимся величаво.</w:t>
            </w:r>
            <w:r w:rsidRPr="00B42AAD">
              <w:rPr>
                <w:b/>
                <w:bCs/>
                <w:sz w:val="22"/>
                <w:szCs w:val="22"/>
              </w:rPr>
              <w:br/>
            </w:r>
            <w:r w:rsidRPr="00B42AAD">
              <w:rPr>
                <w:rStyle w:val="a4"/>
                <w:b w:val="0"/>
                <w:sz w:val="22"/>
                <w:szCs w:val="22"/>
              </w:rPr>
              <w:t>И налево надо тоже</w:t>
            </w:r>
            <w:proofErr w:type="gramStart"/>
            <w:r w:rsidRPr="00B42AAD">
              <w:rPr>
                <w:b/>
                <w:bCs/>
                <w:sz w:val="22"/>
                <w:szCs w:val="22"/>
              </w:rPr>
              <w:br/>
            </w:r>
            <w:r w:rsidRPr="00B42AAD">
              <w:rPr>
                <w:rStyle w:val="a4"/>
                <w:b w:val="0"/>
                <w:sz w:val="22"/>
                <w:szCs w:val="22"/>
              </w:rPr>
              <w:t>П</w:t>
            </w:r>
            <w:proofErr w:type="gramEnd"/>
            <w:r w:rsidRPr="00B42AAD">
              <w:rPr>
                <w:rStyle w:val="a4"/>
                <w:b w:val="0"/>
                <w:sz w:val="22"/>
                <w:szCs w:val="22"/>
              </w:rPr>
              <w:t>оглядеть из под ладошек.</w:t>
            </w:r>
            <w:r w:rsidRPr="00B42AAD">
              <w:rPr>
                <w:b/>
                <w:bCs/>
                <w:sz w:val="22"/>
                <w:szCs w:val="22"/>
              </w:rPr>
              <w:br/>
            </w:r>
            <w:r w:rsidRPr="00B42AAD">
              <w:rPr>
                <w:rStyle w:val="a4"/>
                <w:b w:val="0"/>
                <w:sz w:val="22"/>
                <w:szCs w:val="22"/>
              </w:rPr>
              <w:t>И – направо! И еще</w:t>
            </w:r>
            <w:proofErr w:type="gramStart"/>
            <w:r w:rsidRPr="00B42AAD">
              <w:rPr>
                <w:b/>
                <w:bCs/>
                <w:sz w:val="22"/>
                <w:szCs w:val="22"/>
              </w:rPr>
              <w:br/>
            </w:r>
            <w:r w:rsidRPr="00B42AAD">
              <w:rPr>
                <w:rStyle w:val="a4"/>
                <w:b w:val="0"/>
                <w:sz w:val="22"/>
                <w:szCs w:val="22"/>
              </w:rPr>
              <w:t>Ч</w:t>
            </w:r>
            <w:proofErr w:type="gramEnd"/>
            <w:r w:rsidRPr="00B42AAD">
              <w:rPr>
                <w:rStyle w:val="a4"/>
                <w:b w:val="0"/>
                <w:sz w:val="22"/>
                <w:szCs w:val="22"/>
              </w:rPr>
              <w:t>ерез левое плечо!</w:t>
            </w:r>
          </w:p>
        </w:tc>
        <w:tc>
          <w:tcPr>
            <w:tcW w:w="3261" w:type="dxa"/>
          </w:tcPr>
          <w:p w:rsidR="004447E1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Работают самостоятельно </w:t>
            </w:r>
            <w:r w:rsidRPr="007A7678">
              <w:rPr>
                <w:sz w:val="22"/>
                <w:szCs w:val="22"/>
              </w:rPr>
              <w:t>(аналитическое чтение</w:t>
            </w:r>
            <w:proofErr w:type="gramStart"/>
            <w:r w:rsidRPr="007A7678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  <w:r>
              <w:rPr>
                <w:sz w:val="22"/>
                <w:szCs w:val="22"/>
              </w:rPr>
              <w:t>находят ответы на вопросы.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  <w:r w:rsidRPr="009204F5">
              <w:rPr>
                <w:sz w:val="22"/>
                <w:szCs w:val="22"/>
              </w:rPr>
              <w:t xml:space="preserve">Работают </w:t>
            </w:r>
            <w:r>
              <w:rPr>
                <w:sz w:val="22"/>
                <w:szCs w:val="22"/>
              </w:rPr>
              <w:t xml:space="preserve"> в группах, сопоставляют ответы, </w:t>
            </w:r>
            <w:r w:rsidRPr="007A7678">
              <w:rPr>
                <w:b/>
                <w:sz w:val="22"/>
                <w:szCs w:val="22"/>
              </w:rPr>
              <w:t>договариваются</w:t>
            </w:r>
            <w:r>
              <w:rPr>
                <w:sz w:val="22"/>
                <w:szCs w:val="22"/>
              </w:rPr>
              <w:t xml:space="preserve"> и заполняют таблицу про Лёлю и про </w:t>
            </w:r>
            <w:proofErr w:type="spellStart"/>
            <w:r>
              <w:rPr>
                <w:sz w:val="22"/>
                <w:szCs w:val="22"/>
              </w:rPr>
              <w:t>Миньку</w:t>
            </w:r>
            <w:proofErr w:type="spellEnd"/>
            <w:r>
              <w:rPr>
                <w:sz w:val="22"/>
                <w:szCs w:val="22"/>
              </w:rPr>
              <w:t xml:space="preserve">. Группа девочек и группа мальчиков </w:t>
            </w:r>
            <w:proofErr w:type="spellStart"/>
            <w:r>
              <w:rPr>
                <w:sz w:val="22"/>
                <w:szCs w:val="22"/>
              </w:rPr>
              <w:t>ачитывают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результат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 w:rsidR="004447E1" w:rsidRPr="009204F5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4447E1" w:rsidRDefault="004447E1" w:rsidP="00C776E9">
            <w:pPr>
              <w:rPr>
                <w:sz w:val="22"/>
                <w:szCs w:val="22"/>
              </w:rPr>
            </w:pPr>
            <w:r w:rsidRPr="009204F5">
              <w:rPr>
                <w:sz w:val="22"/>
                <w:szCs w:val="22"/>
              </w:rPr>
              <w:lastRenderedPageBreak/>
              <w:t>Поисковый метод работы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Pr="000277ED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Изучающее (углубленное чтение) с элементами творчества</w:t>
            </w:r>
          </w:p>
        </w:tc>
      </w:tr>
      <w:tr w:rsidR="004447E1" w:rsidTr="00C776E9">
        <w:tc>
          <w:tcPr>
            <w:tcW w:w="2376" w:type="dxa"/>
          </w:tcPr>
          <w:p w:rsidR="004447E1" w:rsidRPr="00B42AAD" w:rsidRDefault="004447E1" w:rsidP="00C776E9">
            <w:pPr>
              <w:rPr>
                <w:b/>
                <w:bCs/>
                <w:sz w:val="22"/>
                <w:szCs w:val="22"/>
              </w:rPr>
            </w:pPr>
            <w:r w:rsidRPr="00B42AAD">
              <w:rPr>
                <w:b/>
                <w:bCs/>
                <w:sz w:val="22"/>
                <w:szCs w:val="22"/>
              </w:rPr>
              <w:lastRenderedPageBreak/>
              <w:t xml:space="preserve">Итоговая рефлексия </w:t>
            </w:r>
          </w:p>
          <w:p w:rsidR="004447E1" w:rsidRPr="00B42AAD" w:rsidRDefault="004447E1" w:rsidP="00C776E9">
            <w:r w:rsidRPr="00B42AAD">
              <w:t>(Самоанализ и самооценка: личностные приращения.)</w:t>
            </w:r>
          </w:p>
          <w:p w:rsidR="004447E1" w:rsidRPr="00B42AAD" w:rsidRDefault="004447E1" w:rsidP="00C776E9">
            <w:pPr>
              <w:rPr>
                <w:b/>
                <w:bCs/>
                <w:sz w:val="22"/>
                <w:szCs w:val="22"/>
              </w:rPr>
            </w:pPr>
            <w:r w:rsidRPr="00B42AAD">
              <w:rPr>
                <w:b/>
                <w:bCs/>
              </w:rPr>
              <w:t xml:space="preserve">  </w:t>
            </w:r>
            <w:r w:rsidRPr="00B42AAD">
              <w:rPr>
                <w:b/>
                <w:bCs/>
                <w:sz w:val="22"/>
                <w:szCs w:val="22"/>
              </w:rPr>
              <w:t>Задание на дом</w:t>
            </w:r>
          </w:p>
          <w:p w:rsidR="004447E1" w:rsidRPr="000277ED" w:rsidRDefault="004447E1" w:rsidP="00C776E9">
            <w:pPr>
              <w:rPr>
                <w:b/>
                <w:bCs/>
                <w:sz w:val="22"/>
                <w:szCs w:val="22"/>
              </w:rPr>
            </w:pPr>
            <w:r w:rsidRPr="00B42AAD">
              <w:t>(Детям даётся возможность реализовать личные образовательные потребности)</w:t>
            </w:r>
          </w:p>
        </w:tc>
        <w:tc>
          <w:tcPr>
            <w:tcW w:w="2552" w:type="dxa"/>
          </w:tcPr>
          <w:p w:rsidR="004447E1" w:rsidRPr="000277ED" w:rsidRDefault="004447E1" w:rsidP="00C776E9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Осознание учащимися своей УД (учебной деятель</w:t>
            </w:r>
            <w:r w:rsidRPr="00B42AAD">
              <w:rPr>
                <w:color w:val="333333"/>
                <w:sz w:val="22"/>
                <w:szCs w:val="22"/>
              </w:rPr>
              <w:t>ност</w:t>
            </w:r>
            <w:r>
              <w:rPr>
                <w:color w:val="333333"/>
                <w:sz w:val="22"/>
                <w:szCs w:val="22"/>
              </w:rPr>
              <w:t>и), самооценка результатов дея</w:t>
            </w:r>
            <w:r w:rsidRPr="00B42AAD">
              <w:rPr>
                <w:color w:val="333333"/>
                <w:sz w:val="22"/>
                <w:szCs w:val="22"/>
              </w:rPr>
              <w:t>тельности своей и всего класса.</w:t>
            </w:r>
          </w:p>
        </w:tc>
        <w:tc>
          <w:tcPr>
            <w:tcW w:w="4819" w:type="dxa"/>
          </w:tcPr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-В каких словах </w:t>
            </w:r>
            <w:proofErr w:type="gramStart"/>
            <w:r>
              <w:rPr>
                <w:color w:val="333333"/>
                <w:sz w:val="22"/>
                <w:szCs w:val="22"/>
              </w:rPr>
              <w:t>отражён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главный </w:t>
            </w:r>
            <w:proofErr w:type="spellStart"/>
            <w:r>
              <w:rPr>
                <w:color w:val="333333"/>
                <w:sz w:val="22"/>
                <w:szCs w:val="22"/>
              </w:rPr>
              <w:t>смыслэтого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произведения? </w:t>
            </w:r>
            <w:proofErr w:type="gramStart"/>
            <w:r>
              <w:rPr>
                <w:color w:val="333333"/>
                <w:sz w:val="22"/>
                <w:szCs w:val="22"/>
              </w:rPr>
              <w:t>(И за все эти тридцать пять лет я, дети, ни разу больше не съел чужого яблока и ни разу не ударил того, кто слабее меня.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И теперь доктора говорят, что я такой сравнительно весёлый и добродушный.)</w:t>
            </w:r>
            <w:proofErr w:type="gramEnd"/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-Чему учит этот рассказ?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 От чего зависит хорошее отношение всех членов семьи друг к другу?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-Знаете ли вы пословицы о семье?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Раздаёт карточки с пословицами.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-Домашнее задание: приготовить пересказ от лица Лёли и от лица </w:t>
            </w:r>
            <w:proofErr w:type="spellStart"/>
            <w:r>
              <w:rPr>
                <w:color w:val="333333"/>
                <w:sz w:val="22"/>
                <w:szCs w:val="22"/>
              </w:rPr>
              <w:t>Миньки</w:t>
            </w:r>
            <w:proofErr w:type="spellEnd"/>
            <w:r>
              <w:rPr>
                <w:color w:val="333333"/>
                <w:sz w:val="22"/>
                <w:szCs w:val="22"/>
              </w:rPr>
              <w:t>;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нарисовать рисунок к понравившемуся отрывку.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- А сейчас оцените свою работу (карточки «Светофор»):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зелёный сигнал - «Всё понятно было на уроке»,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жёлтый – «Есть вопрос».</w:t>
            </w:r>
          </w:p>
          <w:p w:rsidR="004447E1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красный – «Ничего не понял</w:t>
            </w:r>
            <w:proofErr w:type="gramStart"/>
            <w:r>
              <w:rPr>
                <w:color w:val="333333"/>
                <w:sz w:val="22"/>
                <w:szCs w:val="22"/>
              </w:rPr>
              <w:t>»,.</w:t>
            </w:r>
            <w:proofErr w:type="gramEnd"/>
          </w:p>
          <w:p w:rsidR="004447E1" w:rsidRPr="00F249B7" w:rsidRDefault="004447E1" w:rsidP="00C776E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-Все подняли зелёные карточки! Молодцы, отлично прошёл урок! Спасибо за работу!</w:t>
            </w:r>
          </w:p>
        </w:tc>
        <w:tc>
          <w:tcPr>
            <w:tcW w:w="3261" w:type="dxa"/>
          </w:tcPr>
          <w:p w:rsidR="004447E1" w:rsidRDefault="004447E1" w:rsidP="00C776E9">
            <w:pPr>
              <w:rPr>
                <w:sz w:val="22"/>
                <w:szCs w:val="22"/>
              </w:rPr>
            </w:pPr>
            <w:r w:rsidRPr="00B42AAD">
              <w:rPr>
                <w:sz w:val="22"/>
                <w:szCs w:val="22"/>
              </w:rPr>
              <w:lastRenderedPageBreak/>
              <w:t xml:space="preserve">Работают с текстом; 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 w:rsidRPr="00B42AAD">
              <w:rPr>
                <w:sz w:val="22"/>
                <w:szCs w:val="22"/>
              </w:rPr>
              <w:t>карточками.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Pr="00B42AAD" w:rsidRDefault="004447E1" w:rsidP="00C776E9">
            <w:pPr>
              <w:rPr>
                <w:sz w:val="22"/>
                <w:szCs w:val="22"/>
              </w:rPr>
            </w:pPr>
          </w:p>
          <w:p w:rsidR="004447E1" w:rsidRPr="00B42AAD" w:rsidRDefault="004447E1" w:rsidP="00C776E9">
            <w:pPr>
              <w:rPr>
                <w:sz w:val="22"/>
                <w:szCs w:val="22"/>
              </w:rPr>
            </w:pPr>
            <w:r w:rsidRPr="00B42AAD">
              <w:rPr>
                <w:sz w:val="22"/>
                <w:szCs w:val="22"/>
              </w:rPr>
              <w:t xml:space="preserve">Дают себе самооценку. Выявляют причины </w:t>
            </w:r>
            <w:proofErr w:type="spellStart"/>
            <w:r w:rsidRPr="00B42AAD">
              <w:rPr>
                <w:sz w:val="22"/>
                <w:szCs w:val="22"/>
              </w:rPr>
              <w:t>неуспе</w:t>
            </w:r>
            <w:proofErr w:type="spellEnd"/>
            <w:r w:rsidRPr="00B42AAD">
              <w:rPr>
                <w:sz w:val="22"/>
                <w:szCs w:val="22"/>
              </w:rPr>
              <w:t>-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  <w:r w:rsidRPr="00B42AAD">
              <w:rPr>
                <w:sz w:val="22"/>
                <w:szCs w:val="22"/>
              </w:rPr>
              <w:t>ха.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Pr="00B42AAD" w:rsidRDefault="004447E1" w:rsidP="00C776E9">
            <w:pPr>
              <w:rPr>
                <w:sz w:val="22"/>
                <w:szCs w:val="22"/>
              </w:rPr>
            </w:pPr>
            <w:r w:rsidRPr="00F77FC9">
              <w:rPr>
                <w:sz w:val="22"/>
                <w:szCs w:val="22"/>
              </w:rPr>
              <w:t>Оценивают работу всего класса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 w:rsidRPr="00B42AAD">
              <w:rPr>
                <w:sz w:val="22"/>
                <w:szCs w:val="22"/>
              </w:rPr>
              <w:t>Пои</w:t>
            </w:r>
            <w:r>
              <w:rPr>
                <w:sz w:val="22"/>
                <w:szCs w:val="22"/>
              </w:rPr>
              <w:t>сковый метод работы.</w:t>
            </w: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</w:p>
          <w:p w:rsidR="004447E1" w:rsidRDefault="004447E1" w:rsidP="00C776E9">
            <w:pPr>
              <w:rPr>
                <w:sz w:val="22"/>
                <w:szCs w:val="22"/>
              </w:rPr>
            </w:pPr>
            <w:r w:rsidRPr="00B42AAD">
              <w:rPr>
                <w:sz w:val="22"/>
                <w:szCs w:val="22"/>
              </w:rPr>
              <w:t>Побуждающий к выводам диалог через умение использова</w:t>
            </w:r>
            <w:r>
              <w:rPr>
                <w:sz w:val="22"/>
                <w:szCs w:val="22"/>
              </w:rPr>
              <w:t>ть</w:t>
            </w:r>
            <w:r w:rsidRPr="00B42AAD">
              <w:rPr>
                <w:sz w:val="22"/>
                <w:szCs w:val="22"/>
              </w:rPr>
              <w:t xml:space="preserve"> свои жизненные впечатления и переживания в процессе размышления </w:t>
            </w:r>
            <w:r w:rsidRPr="00B42AAD">
              <w:rPr>
                <w:sz w:val="22"/>
                <w:szCs w:val="22"/>
              </w:rPr>
              <w:lastRenderedPageBreak/>
              <w:t>над произведением</w:t>
            </w:r>
            <w:r>
              <w:rPr>
                <w:sz w:val="22"/>
                <w:szCs w:val="22"/>
              </w:rPr>
              <w:t>.</w:t>
            </w:r>
          </w:p>
          <w:p w:rsidR="004447E1" w:rsidRPr="00B42AAD" w:rsidRDefault="004447E1" w:rsidP="00C776E9">
            <w:pPr>
              <w:rPr>
                <w:sz w:val="22"/>
                <w:szCs w:val="22"/>
              </w:rPr>
            </w:pPr>
          </w:p>
          <w:p w:rsidR="004447E1" w:rsidRPr="000277ED" w:rsidRDefault="004447E1" w:rsidP="00C7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момент</w:t>
            </w:r>
          </w:p>
        </w:tc>
      </w:tr>
    </w:tbl>
    <w:p w:rsidR="00FC13AF" w:rsidRDefault="00FC13AF"/>
    <w:sectPr w:rsidR="00FC13AF" w:rsidSect="00444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7E1"/>
    <w:rsid w:val="004447E1"/>
    <w:rsid w:val="00FC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44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2014-02-01T13:56:00Z</dcterms:created>
  <dcterms:modified xsi:type="dcterms:W3CDTF">2014-02-01T13:58:00Z</dcterms:modified>
</cp:coreProperties>
</file>