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FE" w:rsidRPr="004B6E58" w:rsidRDefault="00D13EFE" w:rsidP="00D13EFE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</w:rPr>
      </w:pPr>
      <w:r w:rsidRPr="004B6E58">
        <w:rPr>
          <w:rFonts w:ascii="Times New Roman" w:hAnsi="Times New Roman"/>
          <w:b/>
          <w:bCs/>
          <w:spacing w:val="-10"/>
        </w:rPr>
        <w:t>МУНИЦИПАЛЬНОЕ  БЮДЖЕТНОЕ  ОБЩЕОБРАЗОВАТЕЛЬНОЕ УЧРЕЖДЕНИЕ -</w:t>
      </w:r>
    </w:p>
    <w:p w:rsidR="00D13EFE" w:rsidRPr="004B6E58" w:rsidRDefault="00D13EFE" w:rsidP="00D13EFE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/>
        </w:rPr>
      </w:pPr>
      <w:r w:rsidRPr="004B6E58">
        <w:rPr>
          <w:rFonts w:ascii="Times New Roman" w:hAnsi="Times New Roman"/>
          <w:b/>
          <w:bCs/>
          <w:spacing w:val="-10"/>
        </w:rPr>
        <w:t>ХОТИМЛЬ-КУЗМЕНКОВСКАЯ СРЕДНЯЯ ОБЩЕОБРАЗОВАТЕЛЬНАЯ</w:t>
      </w:r>
    </w:p>
    <w:p w:rsidR="00D13EFE" w:rsidRPr="004B6E58" w:rsidRDefault="00D13EFE" w:rsidP="00D13EFE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</w:rPr>
      </w:pPr>
      <w:r w:rsidRPr="004B6E58">
        <w:rPr>
          <w:rFonts w:ascii="Times New Roman" w:hAnsi="Times New Roman"/>
          <w:b/>
          <w:bCs/>
          <w:spacing w:val="-12"/>
        </w:rPr>
        <w:t>ШКОЛА</w:t>
      </w:r>
    </w:p>
    <w:p w:rsidR="00292CDE" w:rsidRDefault="00292CDE" w:rsidP="005B0D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92CDE" w:rsidRDefault="00292CDE" w:rsidP="005B0D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92CDE" w:rsidRDefault="00292CDE" w:rsidP="005B0D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92CDE" w:rsidRDefault="00292CDE" w:rsidP="005B0D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92CDE" w:rsidRDefault="00292CDE" w:rsidP="005B0D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92CDE" w:rsidRDefault="00292CDE" w:rsidP="005B0D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92CDE" w:rsidRDefault="00292CDE" w:rsidP="005B0D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92CDE" w:rsidRPr="00553D6D" w:rsidRDefault="00553D6D" w:rsidP="005B0DD9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iCs/>
          <w:color w:val="000000"/>
          <w:sz w:val="44"/>
          <w:szCs w:val="44"/>
        </w:rPr>
      </w:pPr>
      <w:r w:rsidRPr="00553D6D">
        <w:rPr>
          <w:rFonts w:ascii="Monotype Corsiva" w:eastAsia="Times New Roman" w:hAnsi="Monotype Corsiva" w:cs="Times New Roman"/>
          <w:b/>
          <w:iCs/>
          <w:color w:val="000000"/>
          <w:sz w:val="44"/>
          <w:szCs w:val="44"/>
        </w:rPr>
        <w:t xml:space="preserve">Выступление на районной конференции </w:t>
      </w:r>
    </w:p>
    <w:p w:rsidR="00553D6D" w:rsidRPr="00553D6D" w:rsidRDefault="00553D6D" w:rsidP="005B0DD9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iCs/>
          <w:color w:val="000000"/>
          <w:sz w:val="44"/>
          <w:szCs w:val="44"/>
        </w:rPr>
      </w:pPr>
      <w:r w:rsidRPr="00553D6D">
        <w:rPr>
          <w:rFonts w:ascii="Monotype Corsiva" w:eastAsia="Times New Roman" w:hAnsi="Monotype Corsiva" w:cs="Times New Roman"/>
          <w:b/>
          <w:iCs/>
          <w:color w:val="000000"/>
          <w:sz w:val="44"/>
          <w:szCs w:val="44"/>
        </w:rPr>
        <w:t xml:space="preserve">«Дополнительное образование детей как важный компонент </w:t>
      </w:r>
      <w:proofErr w:type="spellStart"/>
      <w:r w:rsidRPr="00553D6D">
        <w:rPr>
          <w:rFonts w:ascii="Monotype Corsiva" w:eastAsia="Times New Roman" w:hAnsi="Monotype Corsiva" w:cs="Times New Roman"/>
          <w:b/>
          <w:iCs/>
          <w:color w:val="000000"/>
          <w:sz w:val="44"/>
          <w:szCs w:val="44"/>
        </w:rPr>
        <w:t>социокультурного</w:t>
      </w:r>
      <w:proofErr w:type="spellEnd"/>
      <w:r w:rsidRPr="00553D6D">
        <w:rPr>
          <w:rFonts w:ascii="Monotype Corsiva" w:eastAsia="Times New Roman" w:hAnsi="Monotype Corsiva" w:cs="Times New Roman"/>
          <w:b/>
          <w:iCs/>
          <w:color w:val="000000"/>
          <w:sz w:val="44"/>
          <w:szCs w:val="44"/>
        </w:rPr>
        <w:t xml:space="preserve"> пространства муниципалитета»</w:t>
      </w:r>
    </w:p>
    <w:p w:rsidR="00292CDE" w:rsidRPr="00553D6D" w:rsidRDefault="00553D6D" w:rsidP="005B0DD9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iCs/>
          <w:color w:val="000000"/>
          <w:sz w:val="44"/>
          <w:szCs w:val="44"/>
        </w:rPr>
      </w:pPr>
      <w:r w:rsidRPr="00553D6D">
        <w:rPr>
          <w:rFonts w:ascii="Monotype Corsiva" w:eastAsia="Times New Roman" w:hAnsi="Monotype Corsiva" w:cs="Times New Roman"/>
          <w:b/>
          <w:iCs/>
          <w:color w:val="000000"/>
          <w:sz w:val="44"/>
          <w:szCs w:val="44"/>
        </w:rPr>
        <w:t xml:space="preserve">по теме: </w:t>
      </w:r>
      <w:r w:rsidR="00292CDE" w:rsidRPr="00553D6D">
        <w:rPr>
          <w:rFonts w:ascii="Monotype Corsiva" w:eastAsia="Times New Roman" w:hAnsi="Monotype Corsiva" w:cs="Times New Roman"/>
          <w:b/>
          <w:iCs/>
          <w:color w:val="000000"/>
          <w:sz w:val="44"/>
          <w:szCs w:val="44"/>
        </w:rPr>
        <w:t>«</w:t>
      </w:r>
      <w:r w:rsidR="00DA04A7" w:rsidRPr="00553D6D">
        <w:rPr>
          <w:rFonts w:ascii="Monotype Corsiva" w:eastAsia="Times New Roman" w:hAnsi="Monotype Corsiva" w:cs="Times New Roman"/>
          <w:b/>
          <w:iCs/>
          <w:color w:val="000000"/>
          <w:sz w:val="44"/>
          <w:szCs w:val="44"/>
        </w:rPr>
        <w:t xml:space="preserve">Интеграция общего и дополнительного образования </w:t>
      </w:r>
    </w:p>
    <w:p w:rsidR="00DA04A7" w:rsidRDefault="00DA04A7" w:rsidP="005B0DD9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iCs/>
          <w:color w:val="000000"/>
          <w:sz w:val="44"/>
          <w:szCs w:val="44"/>
        </w:rPr>
      </w:pPr>
      <w:r w:rsidRPr="00553D6D">
        <w:rPr>
          <w:rFonts w:ascii="Monotype Corsiva" w:eastAsia="Times New Roman" w:hAnsi="Monotype Corsiva" w:cs="Times New Roman"/>
          <w:b/>
          <w:iCs/>
          <w:color w:val="000000"/>
          <w:sz w:val="44"/>
          <w:szCs w:val="44"/>
        </w:rPr>
        <w:t xml:space="preserve">через уроки технологии и </w:t>
      </w:r>
      <w:r w:rsidR="005B0DD9" w:rsidRPr="00553D6D">
        <w:rPr>
          <w:rFonts w:ascii="Monotype Corsiva" w:eastAsia="Times New Roman" w:hAnsi="Monotype Corsiva" w:cs="Times New Roman"/>
          <w:b/>
          <w:iCs/>
          <w:color w:val="000000"/>
          <w:sz w:val="44"/>
          <w:szCs w:val="44"/>
        </w:rPr>
        <w:t>кружковую работу</w:t>
      </w:r>
      <w:r w:rsidR="00292CDE" w:rsidRPr="00553D6D">
        <w:rPr>
          <w:rFonts w:ascii="Monotype Corsiva" w:eastAsia="Times New Roman" w:hAnsi="Monotype Corsiva" w:cs="Times New Roman"/>
          <w:b/>
          <w:iCs/>
          <w:color w:val="000000"/>
          <w:sz w:val="44"/>
          <w:szCs w:val="44"/>
        </w:rPr>
        <w:t>»</w:t>
      </w:r>
    </w:p>
    <w:p w:rsidR="00226DFD" w:rsidRPr="00553D6D" w:rsidRDefault="00226DFD" w:rsidP="005B0DD9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iCs/>
          <w:color w:val="000000"/>
          <w:sz w:val="44"/>
          <w:szCs w:val="44"/>
        </w:rPr>
      </w:pPr>
    </w:p>
    <w:p w:rsidR="00226DFD" w:rsidRDefault="00226DFD" w:rsidP="00226DF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Подготовила:</w:t>
      </w:r>
    </w:p>
    <w:p w:rsidR="00226DFD" w:rsidRDefault="00226DFD" w:rsidP="00226DF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Учитель технологии </w:t>
      </w:r>
    </w:p>
    <w:p w:rsidR="00292CDE" w:rsidRDefault="00226DFD" w:rsidP="00226DF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Алёхина О.А. </w:t>
      </w:r>
    </w:p>
    <w:p w:rsidR="00292CDE" w:rsidRDefault="00292CDE" w:rsidP="005B0D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92CDE" w:rsidRDefault="00292CDE" w:rsidP="005B0D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92CDE" w:rsidRDefault="00292CDE" w:rsidP="005B0D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92CDE" w:rsidRDefault="00292CDE" w:rsidP="005B0D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92CDE" w:rsidRDefault="00292CDE" w:rsidP="005B0D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Хотимль</w:t>
      </w:r>
      <w:r w:rsidR="00E270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-Кузменково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, 2013г.</w:t>
      </w:r>
    </w:p>
    <w:p w:rsidR="00E70C67" w:rsidRDefault="00A608B4" w:rsidP="00E70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724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Выполнение новых социальных требований к системе образования невозможно без тесного взаимодействия общего и дополнительного образования, их </w:t>
      </w:r>
      <w:proofErr w:type="spellStart"/>
      <w:r w:rsidRPr="00F724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взаимодополняемости</w:t>
      </w:r>
      <w:proofErr w:type="spellEnd"/>
      <w:r w:rsidRPr="00F724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содержательного и функционального единства.</w:t>
      </w:r>
      <w:r w:rsidR="00E70C67" w:rsidRPr="00E70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4F5">
        <w:rPr>
          <w:rFonts w:ascii="Times New Roman" w:eastAsia="Times New Roman" w:hAnsi="Times New Roman" w:cs="Times New Roman"/>
          <w:color w:val="000000"/>
          <w:sz w:val="28"/>
          <w:szCs w:val="28"/>
        </w:rPr>
        <w:t>Я считаю, что успешное овладение основами учебных дисциплин еще не полный показатель целостного развития ребенка, а увлеченность досуговой деятельностью способствует развитию склонностей и интересов.</w:t>
      </w:r>
      <w:r w:rsidRPr="00E70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0C67" w:rsidRDefault="00E70C67" w:rsidP="00E70C67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F724F5">
        <w:rPr>
          <w:color w:val="000000"/>
          <w:sz w:val="28"/>
          <w:szCs w:val="28"/>
        </w:rPr>
        <w:t xml:space="preserve">Учитывая то, что в общем образовании главным является успешное овладение каждым ребенком необходимой суммой знаний, умений, навыков по изучаемым дисциплинам, а в дополнительном образовании, где нет </w:t>
      </w:r>
      <w:proofErr w:type="spellStart"/>
      <w:r w:rsidRPr="00F724F5">
        <w:rPr>
          <w:color w:val="000000"/>
          <w:sz w:val="28"/>
          <w:szCs w:val="28"/>
        </w:rPr>
        <w:t>госстандартов</w:t>
      </w:r>
      <w:proofErr w:type="spellEnd"/>
      <w:r w:rsidRPr="00F724F5">
        <w:rPr>
          <w:color w:val="000000"/>
          <w:sz w:val="28"/>
          <w:szCs w:val="28"/>
        </w:rPr>
        <w:t>, особое внимание уделяется развитию творческой активности учащихся, интеграция двух независимых систем единого образовательного пространства выступает в качестве одного из реальных путей реализации вариативности в системе образования.</w:t>
      </w:r>
      <w:r w:rsidRPr="00E70C67">
        <w:rPr>
          <w:b/>
          <w:color w:val="000000"/>
          <w:sz w:val="28"/>
          <w:szCs w:val="28"/>
        </w:rPr>
        <w:t xml:space="preserve"> </w:t>
      </w:r>
      <w:proofErr w:type="gramEnd"/>
    </w:p>
    <w:p w:rsidR="00E70C67" w:rsidRPr="00F724F5" w:rsidRDefault="00E70C67" w:rsidP="00E70C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1413">
        <w:rPr>
          <w:color w:val="000000"/>
          <w:sz w:val="28"/>
          <w:szCs w:val="28"/>
        </w:rPr>
        <w:t xml:space="preserve">Школьное дополнительное образование </w:t>
      </w:r>
      <w:proofErr w:type="gramStart"/>
      <w:r w:rsidRPr="00151413">
        <w:rPr>
          <w:color w:val="000000"/>
          <w:sz w:val="28"/>
          <w:szCs w:val="28"/>
        </w:rPr>
        <w:t>обучающихся</w:t>
      </w:r>
      <w:proofErr w:type="gramEnd"/>
      <w:r w:rsidRPr="00F724F5">
        <w:rPr>
          <w:color w:val="000000"/>
          <w:sz w:val="28"/>
          <w:szCs w:val="28"/>
        </w:rPr>
        <w:t xml:space="preserve"> – важнейшая составляющая образовательного пространства школы. По результатам анкетирования обучающихся и родителей, оно социально востребовано, и поэтому интеграция общего и дополнительного образования выделена в качестве одного из направлений деятельности школы.</w:t>
      </w: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4F5">
        <w:rPr>
          <w:rFonts w:ascii="Times New Roman" w:hAnsi="Times New Roman" w:cs="Times New Roman"/>
          <w:sz w:val="28"/>
          <w:szCs w:val="28"/>
        </w:rPr>
        <w:t xml:space="preserve">В современных условиях дополнительное образование по праву рассматривается как важнейшая составляющая образовательного пространства, как один из определяющих факторов обучения, воспитания и развития детей. </w:t>
      </w:r>
      <w:r w:rsidRPr="00F72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как учитель технологии, ИЗО и искусства веду кружковую работу в системе дополнительного образования с 2003 года. </w:t>
      </w: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4F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Рассматривая интеграцию общего и дополнительного образования как системообразующую связь целостного педагогического процесса, строю урочную деятельность в тесном единстве с внеурочной работой. О</w:t>
      </w:r>
      <w:r w:rsidRPr="00F724F5">
        <w:rPr>
          <w:rFonts w:ascii="Times New Roman" w:hAnsi="Times New Roman" w:cs="Times New Roman"/>
          <w:sz w:val="28"/>
          <w:szCs w:val="28"/>
        </w:rPr>
        <w:t xml:space="preserve">дним основанием для интеграции общего и дополнительного образования является переход на новое поколение федеральных государственных образовательных стандартов, которое предполагает взаимодействие в рамках учебного процесса во внеурочной деятельности. </w:t>
      </w:r>
    </w:p>
    <w:p w:rsidR="00E70C67" w:rsidRPr="00F724F5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4F5">
        <w:rPr>
          <w:rFonts w:ascii="Times New Roman" w:hAnsi="Times New Roman" w:cs="Times New Roman"/>
          <w:sz w:val="28"/>
          <w:szCs w:val="28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школе. Поэтому мною была разработана программа внеурочной деятельности кружка «Умелые руки» для 1-3 классов, где основным разделом программы является «Пластилиновая фантазия».  Свою работу я начинаю со знакомства с простыми геометрическими фигурами: шар, цилиндр, конус, жгут,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F72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4F5">
        <w:rPr>
          <w:rFonts w:ascii="Times New Roman" w:hAnsi="Times New Roman" w:cs="Times New Roman"/>
          <w:sz w:val="28"/>
          <w:szCs w:val="28"/>
        </w:rPr>
        <w:t>представляют из себя</w:t>
      </w:r>
      <w:proofErr w:type="gramEnd"/>
      <w:r w:rsidRPr="00F724F5">
        <w:rPr>
          <w:rFonts w:ascii="Times New Roman" w:hAnsi="Times New Roman" w:cs="Times New Roman"/>
          <w:sz w:val="28"/>
          <w:szCs w:val="28"/>
        </w:rPr>
        <w:t xml:space="preserve"> исходные формы, которые мы дорабатываем, усложняем и в итоге получаются сложные изделия. Например: торт, грибы, елка, фрукты и др. Здесь ребята учатся сотрудничать со сверстниками, оказывать  товарищескую помощь, проявлять самостоятельность. В следующем учебном году планирую продолжить работу</w:t>
      </w:r>
      <w:r>
        <w:rPr>
          <w:rFonts w:ascii="Times New Roman" w:hAnsi="Times New Roman" w:cs="Times New Roman"/>
          <w:sz w:val="28"/>
          <w:szCs w:val="28"/>
        </w:rPr>
        <w:t xml:space="preserve"> по данной программе добавив раздел</w:t>
      </w:r>
      <w:r w:rsidRPr="00F724F5">
        <w:rPr>
          <w:rFonts w:ascii="Times New Roman" w:hAnsi="Times New Roman" w:cs="Times New Roman"/>
          <w:sz w:val="28"/>
          <w:szCs w:val="28"/>
        </w:rPr>
        <w:t xml:space="preserve"> по декоративно-прикладному творчеству. Хорошо понимаю, что проводимая мною работа в рамках внеурочной деятельности поможет включить ребят в </w:t>
      </w:r>
      <w:r w:rsidRPr="00F724F5">
        <w:rPr>
          <w:rFonts w:ascii="Times New Roman" w:hAnsi="Times New Roman" w:cs="Times New Roman"/>
          <w:sz w:val="28"/>
          <w:szCs w:val="28"/>
        </w:rPr>
        <w:lastRenderedPageBreak/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 xml:space="preserve">кружка </w:t>
      </w:r>
      <w:r w:rsidRPr="00F724F5">
        <w:rPr>
          <w:rFonts w:ascii="Times New Roman" w:hAnsi="Times New Roman" w:cs="Times New Roman"/>
          <w:sz w:val="28"/>
          <w:szCs w:val="28"/>
        </w:rPr>
        <w:t>«Чудесная мастерская», который организован для обучающихся 5-6 классов.</w:t>
      </w: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4F5">
        <w:rPr>
          <w:rFonts w:ascii="Times New Roman" w:hAnsi="Times New Roman" w:cs="Times New Roman"/>
          <w:sz w:val="28"/>
          <w:szCs w:val="28"/>
        </w:rPr>
        <w:t xml:space="preserve">Основная цель, которую я решаю на занятиях, заключается в формировании у школьников практических трудовых навыков, творческой активности, художественного вкуса. На занятиях кружка учу использовать свои творческие способности, наблюдать, выдвигать и обсуждать различные предложения по изготовлению игрушки. Учебные занятия проходят в групповой форме, содержат теоретическую и практическую части. Все это позволяет детям познакомится с историей традиционной глиняной игрушки села Дымково, Филимоново, </w:t>
      </w:r>
      <w:proofErr w:type="spellStart"/>
      <w:r w:rsidRPr="00F724F5">
        <w:rPr>
          <w:rFonts w:ascii="Times New Roman" w:hAnsi="Times New Roman" w:cs="Times New Roman"/>
          <w:sz w:val="28"/>
          <w:szCs w:val="28"/>
        </w:rPr>
        <w:t>плешковской</w:t>
      </w:r>
      <w:proofErr w:type="spellEnd"/>
      <w:r w:rsidRPr="00F724F5">
        <w:rPr>
          <w:rFonts w:ascii="Times New Roman" w:hAnsi="Times New Roman" w:cs="Times New Roman"/>
          <w:sz w:val="28"/>
          <w:szCs w:val="28"/>
        </w:rPr>
        <w:t xml:space="preserve"> игрушкой с давних </w:t>
      </w:r>
      <w:proofErr w:type="gramStart"/>
      <w:r w:rsidRPr="00F724F5">
        <w:rPr>
          <w:rFonts w:ascii="Times New Roman" w:hAnsi="Times New Roman" w:cs="Times New Roman"/>
          <w:sz w:val="28"/>
          <w:szCs w:val="28"/>
        </w:rPr>
        <w:t>времен</w:t>
      </w:r>
      <w:proofErr w:type="gramEnd"/>
      <w:r w:rsidRPr="00F724F5">
        <w:rPr>
          <w:rFonts w:ascii="Times New Roman" w:hAnsi="Times New Roman" w:cs="Times New Roman"/>
          <w:sz w:val="28"/>
          <w:szCs w:val="28"/>
        </w:rPr>
        <w:t xml:space="preserve"> изготавливаемых в </w:t>
      </w:r>
      <w:proofErr w:type="spellStart"/>
      <w:r w:rsidRPr="00F724F5">
        <w:rPr>
          <w:rFonts w:ascii="Times New Roman" w:hAnsi="Times New Roman" w:cs="Times New Roman"/>
          <w:sz w:val="28"/>
          <w:szCs w:val="28"/>
        </w:rPr>
        <w:t>Ливенском</w:t>
      </w:r>
      <w:proofErr w:type="spellEnd"/>
      <w:r w:rsidRPr="00F724F5">
        <w:rPr>
          <w:rFonts w:ascii="Times New Roman" w:hAnsi="Times New Roman" w:cs="Times New Roman"/>
          <w:sz w:val="28"/>
          <w:szCs w:val="28"/>
        </w:rPr>
        <w:t xml:space="preserve"> районе Орловской области. На основе технологических карт знакомятся с основными способами и техническими приемами обработки глины и изготовления керамических изделий. На основе полученных знаний детьми создаются игрушки. По творческим идеям и согласно планированию  обучающимися создаются композиции разной тематики, например: «На ярмарке», «Герои сказок», «Чаепитие», «</w:t>
      </w:r>
      <w:r>
        <w:rPr>
          <w:rFonts w:ascii="Times New Roman" w:hAnsi="Times New Roman" w:cs="Times New Roman"/>
          <w:sz w:val="28"/>
          <w:szCs w:val="28"/>
        </w:rPr>
        <w:t>Птичий двор</w:t>
      </w:r>
      <w:r w:rsidRPr="00F724F5">
        <w:rPr>
          <w:rFonts w:ascii="Times New Roman" w:hAnsi="Times New Roman" w:cs="Times New Roman"/>
          <w:sz w:val="28"/>
          <w:szCs w:val="28"/>
        </w:rPr>
        <w:t xml:space="preserve">». Работы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F724F5">
        <w:rPr>
          <w:rFonts w:ascii="Times New Roman" w:hAnsi="Times New Roman" w:cs="Times New Roman"/>
          <w:sz w:val="28"/>
          <w:szCs w:val="28"/>
        </w:rPr>
        <w:t xml:space="preserve"> постоянно выставляются на школьной выставке «Хорошему мастеру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24F5">
        <w:rPr>
          <w:rFonts w:ascii="Times New Roman" w:hAnsi="Times New Roman" w:cs="Times New Roman"/>
          <w:sz w:val="28"/>
          <w:szCs w:val="28"/>
        </w:rPr>
        <w:t>любой материал хорош», на выставке посвященной Дню района</w:t>
      </w:r>
      <w:r>
        <w:rPr>
          <w:rFonts w:ascii="Times New Roman" w:hAnsi="Times New Roman" w:cs="Times New Roman"/>
          <w:sz w:val="28"/>
          <w:szCs w:val="28"/>
        </w:rPr>
        <w:t xml:space="preserve"> в поселке Хотынец</w:t>
      </w:r>
      <w:r w:rsidRPr="00F724F5">
        <w:rPr>
          <w:rFonts w:ascii="Times New Roman" w:hAnsi="Times New Roman" w:cs="Times New Roman"/>
          <w:sz w:val="28"/>
          <w:szCs w:val="28"/>
        </w:rPr>
        <w:t>.</w:t>
      </w:r>
      <w:r w:rsidRPr="00E70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C67" w:rsidRPr="00F724F5" w:rsidRDefault="00E70C67" w:rsidP="00E70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4F5">
        <w:rPr>
          <w:rFonts w:ascii="Times New Roman" w:hAnsi="Times New Roman" w:cs="Times New Roman"/>
          <w:sz w:val="28"/>
          <w:szCs w:val="28"/>
        </w:rPr>
        <w:t>Чтобы продолжить реализацию интеграции общего и дополнительного образования, учитывая специфику своего вида деятельности мною в</w:t>
      </w:r>
      <w:r w:rsidRPr="00F72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общеобразовательную программу по предмету «Технология» в 7 и 8 классе введен модуль «Глиняная игрушка», рассчитанный на 17 часов.  Программа модуля была согласована и утверждена заведующей кабинетом технологии Орловского института усовершенствования учителей Орловой В.И. в  2010 году. Основная цель в разработке программы: познакомить с художественными промыслами народной детской игрушки и ее образно-эстетическим богатством через практическое освоение обучающимися технологии ее изготовления и коллективный творческий труд.</w:t>
      </w:r>
    </w:p>
    <w:p w:rsidR="00E70C67" w:rsidRPr="00F724F5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осваивая программный материал модуля не испытывают затруднений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72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у них сформированы базовые навыки работы с глиной полученные в младшем возрасте. Дети самостоятельно могут работать в группе и парах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72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выполняя более сложные изделия,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72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2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арышни, няньки,  индюк, </w:t>
      </w:r>
      <w:proofErr w:type="spellStart"/>
      <w:r w:rsidRPr="00F724F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олкан</w:t>
      </w:r>
      <w:proofErr w:type="spellEnd"/>
      <w:r w:rsidRPr="00F724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4F5">
        <w:rPr>
          <w:rFonts w:ascii="Times New Roman" w:hAnsi="Times New Roman" w:cs="Times New Roman"/>
          <w:sz w:val="28"/>
          <w:szCs w:val="28"/>
        </w:rPr>
        <w:t>Взаимосвязь работы кружка и реализация на уроках технологии модуля «Художественная обработка материала</w:t>
      </w:r>
      <w:r w:rsidR="00151413">
        <w:rPr>
          <w:rFonts w:ascii="Times New Roman" w:hAnsi="Times New Roman" w:cs="Times New Roman"/>
          <w:sz w:val="28"/>
          <w:szCs w:val="28"/>
        </w:rPr>
        <w:t>.</w:t>
      </w:r>
      <w:r w:rsidRPr="00F724F5">
        <w:rPr>
          <w:rFonts w:ascii="Times New Roman" w:hAnsi="Times New Roman" w:cs="Times New Roman"/>
          <w:sz w:val="28"/>
          <w:szCs w:val="28"/>
        </w:rPr>
        <w:t xml:space="preserve"> «Глиняная игрушка» </w:t>
      </w:r>
      <w:r w:rsidRPr="00F724F5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</w:t>
      </w:r>
      <w:proofErr w:type="gramStart"/>
      <w:r w:rsidRPr="00F724F5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F724F5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участвовать в олимпиадах, конкурсах, выставках творческих работ, выполнении проектов</w:t>
      </w:r>
      <w:r w:rsidRPr="00F724F5">
        <w:rPr>
          <w:rFonts w:ascii="Times New Roman" w:hAnsi="Times New Roman" w:cs="Times New Roman"/>
          <w:sz w:val="28"/>
          <w:szCs w:val="28"/>
        </w:rPr>
        <w:t>. В этом учебном году ученица 8 класса Гнедова Н. представила на муниципальном этапе Всероссийской олимпиады школьников проектную работу «Сказочные герои из глины» и заняла первое место.</w:t>
      </w:r>
      <w:r w:rsidRPr="00E70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C67" w:rsidRPr="00F724F5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4F5">
        <w:rPr>
          <w:rFonts w:ascii="Times New Roman" w:hAnsi="Times New Roman" w:cs="Times New Roman"/>
          <w:sz w:val="28"/>
          <w:szCs w:val="28"/>
        </w:rPr>
        <w:t xml:space="preserve">Школьная жизнь – это сложная система, механизм, успех работы которой зависит от многих факторов. Интеграция в образовании – явление не новое, но сегодня актуальное.  Взаимосвязь общего и дополнительного образования помогает школьнику адаптироваться в различных жизненных ситуациях, преодолевать психологический дискомфорт, успешно социализироваться в </w:t>
      </w:r>
      <w:r w:rsidRPr="00F724F5">
        <w:rPr>
          <w:rFonts w:ascii="Times New Roman" w:hAnsi="Times New Roman" w:cs="Times New Roman"/>
          <w:sz w:val="28"/>
          <w:szCs w:val="28"/>
        </w:rPr>
        <w:lastRenderedPageBreak/>
        <w:t xml:space="preserve">обществе. Поэтому все способы, формы организации школьной жизни должны быть подчинены конечной цели учебно-воспитательного процесса: ученик, всестороннее развитие его личности, способности к самосовершенствованию, самоутверждению, самоопределению. </w:t>
      </w: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67" w:rsidRDefault="00E70C67" w:rsidP="00E70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0C67" w:rsidSect="00E70C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608B4"/>
    <w:rsid w:val="00042A1B"/>
    <w:rsid w:val="00127248"/>
    <w:rsid w:val="00143751"/>
    <w:rsid w:val="00151413"/>
    <w:rsid w:val="001F1E79"/>
    <w:rsid w:val="00226DFD"/>
    <w:rsid w:val="00231B3A"/>
    <w:rsid w:val="00292CDE"/>
    <w:rsid w:val="00304302"/>
    <w:rsid w:val="00380F70"/>
    <w:rsid w:val="003876FC"/>
    <w:rsid w:val="003B3B3F"/>
    <w:rsid w:val="003C3CEC"/>
    <w:rsid w:val="003F53F4"/>
    <w:rsid w:val="004D4B48"/>
    <w:rsid w:val="00553D6D"/>
    <w:rsid w:val="005B0DD9"/>
    <w:rsid w:val="006E419B"/>
    <w:rsid w:val="00727B1A"/>
    <w:rsid w:val="00777A24"/>
    <w:rsid w:val="007F3420"/>
    <w:rsid w:val="008228CC"/>
    <w:rsid w:val="008364B6"/>
    <w:rsid w:val="008F36E6"/>
    <w:rsid w:val="00A608B4"/>
    <w:rsid w:val="00AC04A5"/>
    <w:rsid w:val="00AF6D66"/>
    <w:rsid w:val="00C02BC9"/>
    <w:rsid w:val="00C24499"/>
    <w:rsid w:val="00C4141C"/>
    <w:rsid w:val="00D13EFE"/>
    <w:rsid w:val="00D15298"/>
    <w:rsid w:val="00D94F00"/>
    <w:rsid w:val="00DA04A7"/>
    <w:rsid w:val="00E270FD"/>
    <w:rsid w:val="00E70C67"/>
    <w:rsid w:val="00F7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F53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E6A7-0F8B-4B40-ADF2-6DABCDDA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МОУ-Хотимль-Кузменковская школа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Раброчее место</cp:lastModifiedBy>
  <cp:revision>17</cp:revision>
  <cp:lastPrinted>2013-12-18T04:39:00Z</cp:lastPrinted>
  <dcterms:created xsi:type="dcterms:W3CDTF">2013-12-17T06:28:00Z</dcterms:created>
  <dcterms:modified xsi:type="dcterms:W3CDTF">2013-12-23T04:56:00Z</dcterms:modified>
</cp:coreProperties>
</file>