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CB" w:rsidRPr="00064F09" w:rsidRDefault="007778CB" w:rsidP="00777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8EB1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single" w:sz="4" w:space="0" w:color="B9FAFF"/>
          <w:left w:val="single" w:sz="4" w:space="0" w:color="B9FAFF"/>
          <w:bottom w:val="single" w:sz="12" w:space="0" w:color="80DE4F"/>
          <w:right w:val="single" w:sz="4" w:space="0" w:color="B9FAFF"/>
        </w:tblBorders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9705"/>
      </w:tblGrid>
      <w:tr w:rsidR="007778CB" w:rsidRPr="00064F09" w:rsidTr="007778C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064F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«Назначение и состав вооружённых сил России»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</w:t>
            </w: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 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Рассмотреть назначение и состав вооружённых сил РФ.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Пробудить интерес к организационной структуре ВС.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Формировать чувство гордости за ВС и свою страну.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 Формирование нестандартного конспектирования материала.</w:t>
            </w:r>
          </w:p>
          <w:p w:rsidR="00F263C4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</w:t>
            </w: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План урока</w:t>
            </w:r>
            <w:r w:rsidR="00F263C4"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мультимедиа, 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опорный конспект.  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проведения</w:t>
            </w: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Кабинет ОБЖ.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проведения</w:t>
            </w: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Демонстрационно-показательный.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</w:t>
            </w: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Комбинированный.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Время: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 минут, учебный час.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урока:</w:t>
            </w:r>
          </w:p>
          <w:p w:rsidR="00B519A6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момент. (3 минуты). Проверка готовности учащихся к уроку. 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Мозговая разминка: </w:t>
            </w:r>
            <w:proofErr w:type="gramStart"/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экране учащимся предлагается набор слов: «мы», «не», «бы», «б», «если», «погибли», «погибали».</w:t>
            </w:r>
            <w:proofErr w:type="gramEnd"/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предложенных слов необходимо составить предложение (3 минуты). После этого, предложить свой вариант предложения: «Мы погибли бы, если б не погибали». Выслушать мнение учащихся о смысле этого предложения.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3. 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домашнего задания (7-10 минут). Используются карточки - задания (6 заданий раздаются учащимся). С оставшимися учащимися проводится фронтальный опрос по теме «Дни воинской славы».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Основная часть (20-25 минут).</w:t>
            </w:r>
          </w:p>
          <w:p w:rsidR="007778CB" w:rsidRPr="00064F09" w:rsidRDefault="007778CB" w:rsidP="007778CB">
            <w:pPr>
              <w:numPr>
                <w:ilvl w:val="0"/>
                <w:numId w:val="2"/>
              </w:numPr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Вступительное слово: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 а) Сообщается тема урока.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 б) Цели урока.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 в) Вопросы урока: - Назначение ВС. - Состав ВС.</w:t>
            </w:r>
          </w:p>
          <w:p w:rsidR="007778CB" w:rsidRPr="00064F09" w:rsidRDefault="007778CB" w:rsidP="007778CB">
            <w:pPr>
              <w:numPr>
                <w:ilvl w:val="0"/>
                <w:numId w:val="3"/>
              </w:numPr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Просмотр слайдов по теме, на мультимедиа. По ходу рассмотрения нового материала учащиеся составляют в тетради структурную схему: «Состав ВС России».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Закрепление: На экране учащиеся составляют структурную схему «Состав ВС России» (5-7 минут).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6. 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(1минута).</w:t>
            </w:r>
          </w:p>
          <w:p w:rsidR="007778CB" w:rsidRPr="00064F09" w:rsidRDefault="007778CB" w:rsidP="007778C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F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7.</w:t>
            </w:r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Итог: Оценки, Д/</w:t>
            </w:r>
            <w:proofErr w:type="gramStart"/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064F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Роспуск учащихся.</w:t>
            </w:r>
          </w:p>
        </w:tc>
      </w:tr>
    </w:tbl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pacing w:val="8"/>
          <w:sz w:val="24"/>
          <w:szCs w:val="24"/>
        </w:rPr>
      </w:pP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pacing w:val="8"/>
          <w:sz w:val="24"/>
          <w:szCs w:val="24"/>
        </w:rPr>
      </w:pPr>
      <w:r w:rsidRPr="00064F09">
        <w:rPr>
          <w:rFonts w:ascii="Times New Roman" w:hAnsi="Times New Roman" w:cs="Times New Roman"/>
          <w:bCs/>
          <w:spacing w:val="8"/>
          <w:sz w:val="24"/>
          <w:szCs w:val="24"/>
        </w:rPr>
        <w:t>Ход урока:</w:t>
      </w: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pacing w:val="8"/>
          <w:sz w:val="24"/>
          <w:szCs w:val="24"/>
        </w:rPr>
      </w:pPr>
      <w:r w:rsidRPr="00064F09">
        <w:rPr>
          <w:rFonts w:ascii="Times New Roman" w:hAnsi="Times New Roman" w:cs="Times New Roman"/>
          <w:bCs/>
          <w:spacing w:val="8"/>
          <w:sz w:val="24"/>
          <w:szCs w:val="24"/>
          <w:lang w:val="en-US"/>
        </w:rPr>
        <w:t>I</w:t>
      </w:r>
      <w:r w:rsidRPr="00064F09">
        <w:rPr>
          <w:rFonts w:ascii="Times New Roman" w:hAnsi="Times New Roman" w:cs="Times New Roman"/>
          <w:bCs/>
          <w:spacing w:val="8"/>
          <w:sz w:val="24"/>
          <w:szCs w:val="24"/>
        </w:rPr>
        <w:t>. Вступительная часть</w:t>
      </w: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spacing w:val="8"/>
          <w:sz w:val="24"/>
          <w:szCs w:val="24"/>
        </w:rPr>
      </w:pPr>
      <w:r w:rsidRPr="00064F09">
        <w:rPr>
          <w:rFonts w:ascii="Times New Roman" w:hAnsi="Times New Roman" w:cs="Times New Roman"/>
          <w:bCs/>
          <w:spacing w:val="8"/>
          <w:sz w:val="24"/>
          <w:szCs w:val="24"/>
        </w:rPr>
        <w:t xml:space="preserve">  * Организационный момент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bCs/>
          <w:spacing w:val="8"/>
          <w:sz w:val="24"/>
          <w:szCs w:val="24"/>
        </w:rPr>
        <w:t xml:space="preserve">    * Контроль знаний учащихся: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   - Как называется Федеральный закон, который определил дни во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инской славы России?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   - Какие основные формы деятельности предусмотрены для увеко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вечивания памяти российских воинов?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   - Какое значение имеет знание истории подвигов российского на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 xml:space="preserve">рода при защите своего 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     Отечества для проведения патриотического воспитания?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   - Какие формы увековечивания памяти русских воинов считаются основными?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II. Основная часть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- объявление темы и цели занятия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- объяснение нового материала:</w:t>
      </w:r>
      <w:r w:rsidRPr="00064F09">
        <w:rPr>
          <w:rFonts w:ascii="Times New Roman" w:hAnsi="Times New Roman" w:cs="Times New Roman"/>
          <w:color w:val="000000"/>
          <w:sz w:val="24"/>
          <w:szCs w:val="24"/>
        </w:rPr>
        <w:t xml:space="preserve"> § </w:t>
      </w:r>
      <w:r w:rsidRPr="00064F09">
        <w:rPr>
          <w:rFonts w:ascii="Times New Roman" w:hAnsi="Times New Roman" w:cs="Times New Roman"/>
          <w:sz w:val="24"/>
          <w:szCs w:val="24"/>
        </w:rPr>
        <w:t>33, стр. 168-171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Военная организация нашего государства включает в себя Во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оруженные Силы Российской Федерации, составляющие ее ядро, и другие войска, воинские формирования и органы, предназна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ченные для выполнения задач военной безопасности военными методами, а также органы управления ими.</w:t>
      </w:r>
    </w:p>
    <w:p w:rsidR="00760F14" w:rsidRPr="00064F09" w:rsidRDefault="00760F14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AC642BF" wp14:editId="12FB699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14" w:rsidRPr="00064F09" w:rsidRDefault="00760F14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0D7A6D" wp14:editId="6A1E7B84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14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Обеспечение военной безопасности Российской Федерации явля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ется важнейшим направлением деятельности государства. Целям обес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печения военной безопасности Российской Федерации служит военная организация государства.</w:t>
      </w:r>
    </w:p>
    <w:p w:rsidR="00B519A6" w:rsidRPr="00064F09" w:rsidRDefault="00B519A6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E756194" wp14:editId="682D307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Вооруженные Силы Российской Федерации состоят из центральных органов военного управления, объединений (военных округов, фло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тов, армий, флотилий, корпусов), соединений (дивизий, бригад), во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инских частей и организаций, которые входят в виды и рода войск Вооруженных Сил Российской Федерации, в Тыл Вооруженных Сил и в войска, не входящие в виды и рода войск.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Личный состав Вооруженных Сил России включает в себя военно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служащих и лиц гражданского персонала.</w:t>
      </w:r>
    </w:p>
    <w:p w:rsidR="007778CB" w:rsidRPr="00064F09" w:rsidRDefault="00B519A6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A882C5" wp14:editId="63AD94FC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 настоящее время Вооруженные Силы Российской Федерации со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стоят из трех видов войск: Сухопутных войск, Военно-Воздушных Сил Военно-Морского Флота — и трех родов войск: Ракетных вой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ск стр</w:t>
      </w:r>
      <w:proofErr w:type="gramEnd"/>
      <w:r w:rsidRPr="00064F09">
        <w:rPr>
          <w:rFonts w:ascii="Times New Roman" w:hAnsi="Times New Roman" w:cs="Times New Roman"/>
          <w:sz w:val="24"/>
          <w:szCs w:val="24"/>
        </w:rPr>
        <w:t>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тегического назначения, Воздушно-десантных  войск,  Космических войск, а также Тыла Вооруженных Сил и специальных войск.</w:t>
      </w:r>
    </w:p>
    <w:p w:rsidR="007778CB" w:rsidRPr="00064F09" w:rsidRDefault="007778CB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Сухопутные войска - вид Вооруженных Сил Российской Федера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ции, предназначенный для прикрытия государственной границы, отра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 xml:space="preserve">жения ударов агрессора, удержания занимаемой территории, разгрома группировок войск и овладения территорией </w:t>
      </w:r>
      <w:r w:rsidRPr="00064F09">
        <w:rPr>
          <w:rFonts w:ascii="Times New Roman" w:hAnsi="Times New Roman" w:cs="Times New Roman"/>
          <w:sz w:val="24"/>
          <w:szCs w:val="24"/>
        </w:rPr>
        <w:lastRenderedPageBreak/>
        <w:t xml:space="preserve">противника.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Оснащенные различными видами военной техники и оружия, они включают в се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бя органы военного управления, мотострелковые, танковые войска, ракетные войска и артиллерию, войска противовоздушной обороны (ПВО), являющиеся родами войск, а также специальные войска, воин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ские части и учреждения тыла, другие воинские части, учреждения, предприятия и организации.</w:t>
      </w:r>
      <w:proofErr w:type="gramEnd"/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Военно-Воздушные Силы - вид Вооруженных Сил, предназначен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ный для защиты органов высшего государственного и военного управ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ления, стратегических ядерных сил, группировок войск, важных административно промышленных центров и районов страны от разведки и ударов с воздуха, для завоевания господства в воздухе, огневого и ядерного поражения противника с воздуха, повышения мобильнос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ти и обеспечения действий формирований видов Вооруженных Сил, ведения комплексной разведки и выполнения специальных задач.</w:t>
      </w:r>
      <w:proofErr w:type="gramEnd"/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Военно-Морской Флот России (ВМФ России) - вид Вооруженных Сил, предназначенный для обеспечения военной безопасности государ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ства с океанских (морских) направлений, защиты стратегических ин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тересов Российской Федерации в океанских, морских районах (зонах). Для управления и всестороннего обеспечения боевой и повседнев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ной деятельности сил флот имеет системы управления, базирования и обеспечения. Флот возглавляется командующим.</w:t>
      </w:r>
    </w:p>
    <w:p w:rsidR="00F81A8B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64F09">
        <w:rPr>
          <w:rFonts w:ascii="Times New Roman" w:hAnsi="Times New Roman" w:cs="Times New Roman"/>
          <w:sz w:val="24"/>
          <w:szCs w:val="24"/>
        </w:rPr>
        <w:t xml:space="preserve">   </w:t>
      </w:r>
      <w:r w:rsidR="00B519A6" w:rsidRPr="00064F0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396416" wp14:editId="55C15FFB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Ракетные войска стратегического назначения - самостоятель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ный род войск, предназначенный для реализации мер ядерного сдер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живания и поражения стратегических объектов, составляющих основу военного и военно-экономического потенциала противника.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Космические войска — это принципиально новый самостоятель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ный род войск, который предназначен для вскрытия начала ракетного нападения на  Российскую Федерацию и ее союзников; борьбы с баллистическими ракетами противника, атакующими обороняемый район; поддержания в установленном составе орбитальных группиро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вок космических аппаратов военного и двойного назначения и обес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печения применения космических аппаратов по целевому назначению; контроля космического пространства;</w:t>
      </w:r>
      <w:proofErr w:type="gramEnd"/>
      <w:r w:rsidRPr="00064F09">
        <w:rPr>
          <w:rFonts w:ascii="Times New Roman" w:hAnsi="Times New Roman" w:cs="Times New Roman"/>
          <w:sz w:val="24"/>
          <w:szCs w:val="24"/>
        </w:rPr>
        <w:t xml:space="preserve"> обеспечения выполнения Феде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ральной космической программы России, программ международного сотрудничества и коммерческих космических программ.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Воздушно-десантные войска - высокомобильный самостоятель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ный род войск, предназначенный для охвата противника по воздуху и выполнения задач в его тылу.</w:t>
      </w:r>
    </w:p>
    <w:p w:rsidR="00E86482" w:rsidRPr="00064F09" w:rsidRDefault="00E86482" w:rsidP="00F81A8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Воздушно-десантные войска способны самостоятельно или в соста</w:t>
      </w:r>
      <w:r w:rsidRPr="00064F09">
        <w:rPr>
          <w:rFonts w:ascii="Times New Roman" w:hAnsi="Times New Roman" w:cs="Times New Roman"/>
          <w:sz w:val="24"/>
          <w:szCs w:val="24"/>
        </w:rPr>
        <w:softHyphen/>
        <w:t xml:space="preserve">ве группировок Сухопутных войск решать оперативные и тактические боевые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Pr="00064F09">
        <w:rPr>
          <w:rFonts w:ascii="Times New Roman" w:hAnsi="Times New Roman" w:cs="Times New Roman"/>
          <w:sz w:val="24"/>
          <w:szCs w:val="24"/>
        </w:rPr>
        <w:t xml:space="preserve"> как в крупномасштабной войне, так и в локальных</w:t>
      </w:r>
      <w:r w:rsidR="00F81A8B" w:rsidRPr="00064F09">
        <w:rPr>
          <w:rFonts w:ascii="Times New Roman" w:hAnsi="Times New Roman" w:cs="Times New Roman"/>
          <w:sz w:val="24"/>
          <w:szCs w:val="24"/>
        </w:rPr>
        <w:t xml:space="preserve"> </w:t>
      </w:r>
      <w:r w:rsidRPr="00064F09">
        <w:rPr>
          <w:rFonts w:ascii="Times New Roman" w:hAnsi="Times New Roman" w:cs="Times New Roman"/>
          <w:sz w:val="24"/>
          <w:szCs w:val="24"/>
        </w:rPr>
        <w:t>конфликтах.</w:t>
      </w:r>
    </w:p>
    <w:p w:rsidR="00F81A8B" w:rsidRPr="00064F09" w:rsidRDefault="00F81A8B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1" o:title=""/>
          </v:shape>
          <o:OLEObject Type="Embed" ProgID="PowerPoint.Slide.12" ShapeID="_x0000_i1025" DrawAspect="Content" ObjectID="_1474353619" r:id="rId12"/>
        </w:objec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Специальные войска предназначены для обеспечения боевой деятельности видов и родов войск Вооруженных Сил Российской Феде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рации и решения присущих им задач.</w:t>
      </w:r>
    </w:p>
    <w:p w:rsidR="00F81A8B" w:rsidRPr="00064F09" w:rsidRDefault="00F81A8B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object w:dxaOrig="7195" w:dyaOrig="5396">
          <v:shape id="_x0000_i1026" type="#_x0000_t75" style="width:5in;height:270pt" o:ole="">
            <v:imagedata r:id="rId13" o:title=""/>
          </v:shape>
          <o:OLEObject Type="Embed" ProgID="PowerPoint.Slide.12" ShapeID="_x0000_i1026" DrawAspect="Content" ObjectID="_1474353620" r:id="rId14"/>
        </w:objec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Руководство Вооруженными Силами осуществляет Президент Российской Федерации, который в соответствии с Конституцией является Верховным главнокомандующим Вооруженными Силами Российской Федерации.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Президенту Российской Федерации предоставлено право в случае агрессии или непосредственной угрозы агрессии вводить на территории страны военное положение. Президент как Верховный главноко</w:t>
      </w:r>
      <w:r w:rsidRPr="00064F09">
        <w:rPr>
          <w:rFonts w:ascii="Times New Roman" w:hAnsi="Times New Roman" w:cs="Times New Roman"/>
          <w:sz w:val="24"/>
          <w:szCs w:val="24"/>
        </w:rPr>
        <w:softHyphen/>
        <w:t>мандующий в пределах своих полномочий может издавать приказы и директивы, обязательные для исполнения Вооруженными Силами Российской Федерации, другими войсками, воинскими формированиями и органами.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Управление Вооруженными Силами Российской Федерации осуществляет министр обороны через Министерство обороны.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Выводы:</w:t>
      </w:r>
    </w:p>
    <w:p w:rsidR="00E86482" w:rsidRPr="00064F09" w:rsidRDefault="00E86482" w:rsidP="007778CB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Вооруженные Силы Российской Федерации составляют ядро военной организации государства.</w:t>
      </w:r>
    </w:p>
    <w:p w:rsidR="00E86482" w:rsidRPr="00064F09" w:rsidRDefault="00E86482" w:rsidP="007778CB">
      <w:pPr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lastRenderedPageBreak/>
        <w:t xml:space="preserve">Свои задачи Вооруженные Силы Российской Федерации выполняют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64F09">
        <w:rPr>
          <w:rFonts w:ascii="Times New Roman" w:hAnsi="Times New Roman" w:cs="Times New Roman"/>
          <w:sz w:val="24"/>
          <w:szCs w:val="24"/>
        </w:rPr>
        <w:t xml:space="preserve"> определенной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организационной структуре, включающей виды и рода войск.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 xml:space="preserve">Вооруженные Силы Российской Федерации, оснащенные современным вооружением и военной   </w:t>
      </w:r>
      <w:proofErr w:type="gramEnd"/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техникой, способны создать в случае войны мощную оборону на суше, в воздухе и на море.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4. Президент Российской Федерации является Верховным главнокомандующим Вооруженными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Силами Российской Федерации.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>Дополнительные материалы.    О военных округах.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Военный округ Вооруженных Сил Российской Федерации является основной военно-административной единицей РФ, общевойсковым оперативно-стратегическим территориальным объединением ВС РФ и предназначен для осуществления мер по подготовке к вооруженной защите и для вооруженной защиты РФ, целостности и неприкосновенности ее территории в установленных границах ответственности.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 военно-административном отношении территория России разделена на шесть военных округов: Ленинградский, Московский, Северо-Кавказский, Приволжско-Уральский, Сибирский и Дальневосточный.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В состав каждого военного округа входят находящиеся на его территории органы военного управления, объединения, соединения, воинские части, организации ВС и военные комиссариаты.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Руководство военными округами осуществляет МО РФ. Оперативное управление военным округом осуществляет Генеральный штаб, который обеспечивает </w:t>
      </w:r>
      <w:proofErr w:type="gramStart"/>
      <w:r w:rsidRPr="00064F0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64F09">
        <w:rPr>
          <w:rFonts w:ascii="Times New Roman" w:hAnsi="Times New Roman" w:cs="Times New Roman"/>
          <w:sz w:val="24"/>
          <w:szCs w:val="24"/>
        </w:rPr>
        <w:t xml:space="preserve"> исполнением решений МО.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Непосредственное управление отдельным военным округом осуществляет командующий войсками военного округа, он является прямым начальником всего личного состава военного округа. Ему непосредственно подчиняются входящие в состав военного округа органы военного управления, объединения, соединения, воинские части, организации ВС и военные комиссариаты. Командующий войсками военного округа подчиняется МО РФ, а также начальнику Генерального штаба ВС – первому заместителю МО РФ по вопросам, отнесенным к его компетенции, и главнокомандующему Сухопутными войсками.</w:t>
      </w: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  <w:lang w:val="en-US"/>
        </w:rPr>
        <w:t>III</w:t>
      </w: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. Закрепление материала: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   </w:t>
      </w:r>
      <w:r w:rsidRPr="00064F09">
        <w:rPr>
          <w:rFonts w:ascii="Times New Roman" w:hAnsi="Times New Roman" w:cs="Times New Roman"/>
          <w:sz w:val="24"/>
          <w:szCs w:val="24"/>
        </w:rPr>
        <w:t>- Какое основное предназначение ВС РФ?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sz w:val="24"/>
          <w:szCs w:val="24"/>
        </w:rPr>
        <w:t xml:space="preserve">       - Каков состав современных ВС РФ?</w:t>
      </w: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</w:pP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  <w:lang w:val="en-US"/>
        </w:rPr>
        <w:t>IV</w:t>
      </w: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. Итог урока.</w:t>
      </w:r>
    </w:p>
    <w:p w:rsidR="00E86482" w:rsidRPr="00064F09" w:rsidRDefault="00E86482" w:rsidP="007778C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</w:pP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</w:pP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  <w:lang w:val="en-US"/>
        </w:rPr>
        <w:t>V</w:t>
      </w: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 xml:space="preserve">. Домашнее задание: </w:t>
      </w:r>
      <w:r w:rsidRPr="00064F09">
        <w:rPr>
          <w:rFonts w:ascii="Times New Roman" w:hAnsi="Times New Roman" w:cs="Times New Roman"/>
          <w:color w:val="000000"/>
          <w:sz w:val="24"/>
          <w:szCs w:val="24"/>
        </w:rPr>
        <w:t xml:space="preserve">§ 33, </w:t>
      </w: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 xml:space="preserve">стр. 168-171. Задание: 1. Подготовить сообщение на тему: «Значение видов и родов ВС РФ для обеспечения военной безопасности страны». </w:t>
      </w:r>
    </w:p>
    <w:p w:rsidR="00E86482" w:rsidRPr="00064F09" w:rsidRDefault="00E86482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2. Подготовить сообщение на тему</w:t>
      </w:r>
      <w:proofErr w:type="gramStart"/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:»</w:t>
      </w:r>
      <w:proofErr w:type="gramEnd"/>
      <w:r w:rsidRPr="00064F09">
        <w:rPr>
          <w:rFonts w:ascii="Times New Roman" w:hAnsi="Times New Roman" w:cs="Times New Roman"/>
          <w:bCs/>
          <w:color w:val="000000"/>
          <w:spacing w:val="10"/>
          <w:sz w:val="24"/>
          <w:szCs w:val="24"/>
        </w:rPr>
        <w:t>Роль специальных войск в обеспечении боевой деятельности видов и родов ВС РФ».</w:t>
      </w:r>
    </w:p>
    <w:p w:rsidR="00B77E14" w:rsidRPr="00064F09" w:rsidRDefault="00B77E14" w:rsidP="007778C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B77E14" w:rsidRPr="00064F09" w:rsidSect="00135840">
      <w:pgSz w:w="11906" w:h="16838"/>
      <w:pgMar w:top="851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B4279"/>
    <w:multiLevelType w:val="multilevel"/>
    <w:tmpl w:val="D360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DE2FE4"/>
    <w:multiLevelType w:val="multilevel"/>
    <w:tmpl w:val="E74A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F6C1B"/>
    <w:multiLevelType w:val="multilevel"/>
    <w:tmpl w:val="1F127FD8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258"/>
    <w:rsid w:val="00064F09"/>
    <w:rsid w:val="000718A7"/>
    <w:rsid w:val="00135840"/>
    <w:rsid w:val="003405F4"/>
    <w:rsid w:val="00760F14"/>
    <w:rsid w:val="007778CB"/>
    <w:rsid w:val="00846258"/>
    <w:rsid w:val="00AD2356"/>
    <w:rsid w:val="00B519A6"/>
    <w:rsid w:val="00B77E14"/>
    <w:rsid w:val="00E86482"/>
    <w:rsid w:val="00F263C4"/>
    <w:rsid w:val="00F30CA9"/>
    <w:rsid w:val="00F8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CA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356"/>
    <w:rPr>
      <w:b/>
      <w:bCs/>
    </w:rPr>
  </w:style>
  <w:style w:type="character" w:styleId="a4">
    <w:name w:val="Hyperlink"/>
    <w:basedOn w:val="a0"/>
    <w:uiPriority w:val="99"/>
    <w:semiHidden/>
    <w:unhideWhenUsed/>
    <w:rsid w:val="00AD23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778CB"/>
  </w:style>
  <w:style w:type="paragraph" w:styleId="a5">
    <w:name w:val="Balloon Text"/>
    <w:basedOn w:val="a"/>
    <w:link w:val="a6"/>
    <w:uiPriority w:val="99"/>
    <w:semiHidden/>
    <w:unhideWhenUsed/>
    <w:rsid w:val="00B51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356"/>
    <w:rPr>
      <w:b/>
      <w:bCs/>
    </w:rPr>
  </w:style>
  <w:style w:type="character" w:styleId="a4">
    <w:name w:val="Hyperlink"/>
    <w:basedOn w:val="a0"/>
    <w:uiPriority w:val="99"/>
    <w:semiHidden/>
    <w:unhideWhenUsed/>
    <w:rsid w:val="00AD23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3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11</cp:revision>
  <dcterms:created xsi:type="dcterms:W3CDTF">2014-06-18T07:12:00Z</dcterms:created>
  <dcterms:modified xsi:type="dcterms:W3CDTF">2014-10-09T05:54:00Z</dcterms:modified>
</cp:coreProperties>
</file>