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6" w:rsidRDefault="00307457">
      <w:pPr>
        <w:pStyle w:val="20"/>
        <w:shd w:val="clear" w:color="auto" w:fill="auto"/>
        <w:spacing w:after="289"/>
        <w:ind w:left="1520" w:right="1900"/>
      </w:pPr>
      <w:r>
        <w:t xml:space="preserve">Изображение Великой Отечественной войны в романе Г. </w:t>
      </w:r>
      <w:proofErr w:type="spellStart"/>
      <w:r>
        <w:t>Владимова</w:t>
      </w:r>
      <w:proofErr w:type="spellEnd"/>
      <w:r>
        <w:t xml:space="preserve"> «Генерал и его армия»</w:t>
      </w:r>
    </w:p>
    <w:p w:rsidR="00CE7D46" w:rsidRDefault="00307457">
      <w:pPr>
        <w:pStyle w:val="20"/>
        <w:shd w:val="clear" w:color="auto" w:fill="auto"/>
        <w:spacing w:after="0" w:line="260" w:lineRule="exact"/>
        <w:ind w:left="400"/>
        <w:jc w:val="center"/>
      </w:pPr>
      <w:r>
        <w:t>Урок 1.</w:t>
      </w:r>
    </w:p>
    <w:p w:rsidR="00CE7D46" w:rsidRDefault="00307457">
      <w:pPr>
        <w:pStyle w:val="20"/>
        <w:shd w:val="clear" w:color="auto" w:fill="auto"/>
        <w:spacing w:after="298" w:line="260" w:lineRule="exact"/>
        <w:ind w:left="400"/>
        <w:jc w:val="center"/>
      </w:pPr>
      <w:r>
        <w:t>Битва за Москву.</w:t>
      </w:r>
    </w:p>
    <w:p w:rsidR="00CE7D46" w:rsidRPr="00B87625" w:rsidRDefault="00307457">
      <w:pPr>
        <w:pStyle w:val="1"/>
        <w:shd w:val="clear" w:color="auto" w:fill="auto"/>
        <w:spacing w:before="0"/>
        <w:ind w:left="400" w:firstLine="0"/>
        <w:rPr>
          <w:b/>
        </w:rPr>
      </w:pPr>
      <w:r w:rsidRPr="00B87625">
        <w:rPr>
          <w:b/>
        </w:rPr>
        <w:t>Цель урока:</w:t>
      </w:r>
    </w:p>
    <w:p w:rsidR="00CE7D46" w:rsidRDefault="00307457">
      <w:pPr>
        <w:pStyle w:val="1"/>
        <w:numPr>
          <w:ilvl w:val="0"/>
          <w:numId w:val="1"/>
        </w:numPr>
        <w:shd w:val="clear" w:color="auto" w:fill="auto"/>
        <w:spacing w:before="0"/>
        <w:ind w:left="380" w:right="20"/>
        <w:jc w:val="both"/>
      </w:pPr>
      <w:proofErr w:type="gramStart"/>
      <w:r>
        <w:t xml:space="preserve">Дать представление о жизни и творчестве Г. </w:t>
      </w:r>
      <w:proofErr w:type="spellStart"/>
      <w:r>
        <w:t>Владимова</w:t>
      </w:r>
      <w:proofErr w:type="spellEnd"/>
      <w:r>
        <w:t xml:space="preserve">; углубить </w:t>
      </w:r>
      <w:proofErr w:type="spellStart"/>
      <w:r>
        <w:t>знанияо</w:t>
      </w:r>
      <w:proofErr w:type="spellEnd"/>
      <w:r>
        <w:t xml:space="preserve"> войне 1941-1945 годов как войне Отечественной, народной, оборонительной; раскрыть авторскую мысль о причинах отступления немцев под Москвой; показать единение народа в борьбе с захватчиками, способность людей разделять понятия «власть» и «страна»; расширить представление о традициях изображения Отечественной войны в русской литературе.</w:t>
      </w:r>
      <w:proofErr w:type="gramEnd"/>
    </w:p>
    <w:p w:rsidR="00CE7D46" w:rsidRDefault="00D31E24">
      <w:pPr>
        <w:pStyle w:val="1"/>
        <w:numPr>
          <w:ilvl w:val="0"/>
          <w:numId w:val="1"/>
        </w:numPr>
        <w:shd w:val="clear" w:color="auto" w:fill="auto"/>
        <w:spacing w:before="0"/>
        <w:ind w:left="380" w:right="20"/>
        <w:jc w:val="both"/>
      </w:pPr>
      <w:r>
        <w:t>Разви</w:t>
      </w:r>
      <w:r w:rsidR="00307457">
        <w:t>вать устную речь учащихся, навыки выразительного чтения, анализа эпизода; развивать умение интерпретировать сюжетные события, аргументировать выводы.</w:t>
      </w:r>
    </w:p>
    <w:p w:rsidR="00CE7D46" w:rsidRDefault="00D31E24">
      <w:pPr>
        <w:pStyle w:val="1"/>
        <w:numPr>
          <w:ilvl w:val="0"/>
          <w:numId w:val="1"/>
        </w:numPr>
        <w:shd w:val="clear" w:color="auto" w:fill="auto"/>
        <w:spacing w:before="0" w:after="240"/>
        <w:ind w:left="380" w:right="20"/>
        <w:jc w:val="both"/>
      </w:pPr>
      <w:r>
        <w:t>Фо</w:t>
      </w:r>
      <w:r w:rsidR="00307457">
        <w:t>рмировать интерес к современной и классической литературе и потребность воспринимать ее нравственные уроки; воспитывать чувство патриотизма и гордости за страну.</w:t>
      </w:r>
    </w:p>
    <w:p w:rsidR="00CE7D46" w:rsidRDefault="00307457">
      <w:pPr>
        <w:pStyle w:val="1"/>
        <w:shd w:val="clear" w:color="auto" w:fill="auto"/>
        <w:spacing w:before="0"/>
        <w:ind w:left="3400" w:firstLine="0"/>
        <w:jc w:val="left"/>
      </w:pPr>
      <w:r w:rsidRPr="00B87625">
        <w:rPr>
          <w:b/>
        </w:rPr>
        <w:t>Ход урока</w:t>
      </w:r>
      <w:r>
        <w:t>.</w:t>
      </w:r>
    </w:p>
    <w:p w:rsidR="00CE7D46" w:rsidRDefault="00307457">
      <w:pPr>
        <w:pStyle w:val="1"/>
        <w:shd w:val="clear" w:color="auto" w:fill="auto"/>
        <w:spacing w:before="0"/>
        <w:ind w:left="5260" w:firstLine="0"/>
        <w:jc w:val="left"/>
      </w:pPr>
      <w:r>
        <w:t>Гудериан:</w:t>
      </w:r>
    </w:p>
    <w:p w:rsidR="00CE7D46" w:rsidRDefault="00307457">
      <w:pPr>
        <w:pStyle w:val="1"/>
        <w:shd w:val="clear" w:color="auto" w:fill="auto"/>
        <w:spacing w:before="0"/>
        <w:ind w:left="5260" w:right="560" w:firstLine="0"/>
        <w:jc w:val="left"/>
      </w:pPr>
      <w:r>
        <w:t xml:space="preserve">- Что же это за страна, где, двигаясь от победы к победе, приходишь </w:t>
      </w:r>
      <w:proofErr w:type="spellStart"/>
      <w:r>
        <w:t>неукоснимо</w:t>
      </w:r>
      <w:proofErr w:type="spellEnd"/>
      <w:r>
        <w:t xml:space="preserve"> - к поражению?</w:t>
      </w:r>
    </w:p>
    <w:p w:rsidR="00CE7D46" w:rsidRDefault="00307457">
      <w:pPr>
        <w:pStyle w:val="1"/>
        <w:shd w:val="clear" w:color="auto" w:fill="auto"/>
        <w:spacing w:before="0"/>
        <w:ind w:left="6720" w:firstLine="0"/>
        <w:jc w:val="left"/>
      </w:pPr>
      <w:r>
        <w:t>(Из романа)</w:t>
      </w:r>
    </w:p>
    <w:p w:rsidR="00CE7D46" w:rsidRDefault="00D31E24">
      <w:pPr>
        <w:pStyle w:val="1"/>
        <w:numPr>
          <w:ilvl w:val="0"/>
          <w:numId w:val="2"/>
        </w:numPr>
        <w:shd w:val="clear" w:color="auto" w:fill="auto"/>
        <w:spacing w:before="0" w:after="240" w:line="326" w:lineRule="exact"/>
        <w:ind w:left="380" w:right="20"/>
        <w:jc w:val="both"/>
      </w:pPr>
      <w:r w:rsidRPr="00B87625">
        <w:rPr>
          <w:b/>
        </w:rPr>
        <w:t>Сл</w:t>
      </w:r>
      <w:r w:rsidR="00307457" w:rsidRPr="00B87625">
        <w:rPr>
          <w:b/>
        </w:rPr>
        <w:t>ово учителя</w:t>
      </w:r>
      <w:r w:rsidR="00307457">
        <w:t xml:space="preserve"> о жизни, творчестве и гражданской позиции писателя Г. Н. </w:t>
      </w:r>
      <w:proofErr w:type="spellStart"/>
      <w:r w:rsidR="00307457">
        <w:t>Владимова</w:t>
      </w:r>
      <w:proofErr w:type="spellEnd"/>
      <w:r w:rsidR="00307457">
        <w:t>.</w:t>
      </w:r>
    </w:p>
    <w:p w:rsidR="00CE7D46" w:rsidRDefault="00307457">
      <w:pPr>
        <w:pStyle w:val="1"/>
        <w:numPr>
          <w:ilvl w:val="0"/>
          <w:numId w:val="2"/>
        </w:numPr>
        <w:shd w:val="clear" w:color="auto" w:fill="auto"/>
        <w:spacing w:before="0" w:after="244" w:line="326" w:lineRule="exact"/>
        <w:ind w:left="380" w:right="20"/>
        <w:jc w:val="both"/>
      </w:pPr>
      <w:r w:rsidRPr="00B87625">
        <w:rPr>
          <w:b/>
        </w:rPr>
        <w:t xml:space="preserve"> Историческая справка</w:t>
      </w:r>
      <w:r>
        <w:t xml:space="preserve"> о битве под Москвой (индивидуальное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адание).</w:t>
      </w:r>
    </w:p>
    <w:p w:rsidR="00CE7D46" w:rsidRPr="00B87625" w:rsidRDefault="00307457">
      <w:pPr>
        <w:pStyle w:val="1"/>
        <w:numPr>
          <w:ilvl w:val="0"/>
          <w:numId w:val="2"/>
        </w:numPr>
        <w:shd w:val="clear" w:color="auto" w:fill="auto"/>
        <w:spacing w:before="0"/>
        <w:ind w:left="380"/>
        <w:jc w:val="both"/>
        <w:rPr>
          <w:b/>
        </w:rPr>
      </w:pPr>
      <w:r w:rsidRPr="00B87625">
        <w:rPr>
          <w:b/>
        </w:rPr>
        <w:t xml:space="preserve"> Вступительная беседа.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380" w:right="20" w:firstLine="0"/>
        <w:jc w:val="both"/>
      </w:pPr>
      <w:r>
        <w:t xml:space="preserve"> Как в романе показано состояние немецких войск в декабре 1941 г. под Москвой?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380" w:right="20" w:firstLine="0"/>
        <w:jc w:val="both"/>
      </w:pPr>
      <w:r>
        <w:t xml:space="preserve"> Зачем из Германии на станцию Калинин прибыл эшелон с красным финским гранитом? О чем говорит этот факт?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380" w:firstLine="0"/>
        <w:jc w:val="both"/>
      </w:pPr>
      <w:r>
        <w:t xml:space="preserve"> </w:t>
      </w:r>
      <w:proofErr w:type="gramStart"/>
      <w:r>
        <w:t>Прибытия</w:t>
      </w:r>
      <w:proofErr w:type="gramEnd"/>
      <w:r>
        <w:t xml:space="preserve"> какого эшелона ждали немецкие генералы?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380" w:right="20" w:firstLine="0"/>
        <w:jc w:val="both"/>
      </w:pPr>
      <w:r>
        <w:t xml:space="preserve"> Как складывалась карьера командующего 2-й танковой армией немцев генерала Гудериана? Как к нему относился Гитлер?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380" w:firstLine="0"/>
        <w:jc w:val="both"/>
      </w:pPr>
      <w:r>
        <w:t xml:space="preserve"> Каковы были взаимоотношения генерала с подчиненными, солдатами?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380" w:firstLine="0"/>
        <w:jc w:val="both"/>
      </w:pPr>
      <w:r>
        <w:t xml:space="preserve"> Где расположился штаб Гудериана?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380" w:firstLine="0"/>
        <w:jc w:val="both"/>
      </w:pPr>
      <w:r>
        <w:t xml:space="preserve"> Перед каким трудным выбором оказался генерал?</w:t>
      </w:r>
    </w:p>
    <w:p w:rsidR="00D31E24" w:rsidRDefault="00D31E24" w:rsidP="00D31E24">
      <w:pPr>
        <w:pStyle w:val="1"/>
        <w:shd w:val="clear" w:color="auto" w:fill="auto"/>
        <w:spacing w:before="0"/>
        <w:ind w:left="380" w:firstLine="0"/>
        <w:jc w:val="both"/>
      </w:pPr>
    </w:p>
    <w:p w:rsidR="00D31E24" w:rsidRDefault="00D31E24" w:rsidP="00D31E24">
      <w:pPr>
        <w:pStyle w:val="1"/>
        <w:shd w:val="clear" w:color="auto" w:fill="auto"/>
        <w:spacing w:before="0"/>
        <w:ind w:left="380" w:firstLine="0"/>
        <w:jc w:val="both"/>
      </w:pPr>
    </w:p>
    <w:p w:rsidR="00D31E24" w:rsidRDefault="00D31E24" w:rsidP="00D31E24">
      <w:pPr>
        <w:pStyle w:val="1"/>
        <w:shd w:val="clear" w:color="auto" w:fill="auto"/>
        <w:spacing w:before="0"/>
        <w:ind w:left="380" w:firstLine="0"/>
        <w:jc w:val="both"/>
      </w:pPr>
    </w:p>
    <w:p w:rsidR="00CE7D46" w:rsidRDefault="00B87625" w:rsidP="00B87625">
      <w:pPr>
        <w:pStyle w:val="1"/>
        <w:shd w:val="clear" w:color="auto" w:fill="auto"/>
        <w:tabs>
          <w:tab w:val="left" w:pos="782"/>
        </w:tabs>
        <w:spacing w:before="0"/>
        <w:ind w:firstLine="0"/>
        <w:jc w:val="both"/>
      </w:pPr>
      <w:r>
        <w:rPr>
          <w:b/>
        </w:rPr>
        <w:lastRenderedPageBreak/>
        <w:t xml:space="preserve">4. </w:t>
      </w:r>
      <w:r w:rsidR="00307457" w:rsidRPr="00B87625">
        <w:rPr>
          <w:b/>
        </w:rPr>
        <w:t>Чтение и анализ эпизода</w:t>
      </w:r>
      <w:r w:rsidR="00307457">
        <w:t xml:space="preserve"> «Создание танка «Т-34».</w:t>
      </w:r>
    </w:p>
    <w:p w:rsidR="00CE7D46" w:rsidRDefault="00D31E24" w:rsidP="00D31E24">
      <w:pPr>
        <w:pStyle w:val="1"/>
        <w:shd w:val="clear" w:color="auto" w:fill="auto"/>
        <w:spacing w:before="0"/>
        <w:ind w:left="400" w:firstLine="0"/>
        <w:jc w:val="both"/>
      </w:pPr>
      <w:r>
        <w:t xml:space="preserve">-   </w:t>
      </w:r>
      <w:r w:rsidR="00307457">
        <w:t>Почему новый русский танк немцы называли «</w:t>
      </w:r>
      <w:proofErr w:type="gramStart"/>
      <w:r w:rsidR="00307457">
        <w:t>чудо-машиной</w:t>
      </w:r>
      <w:proofErr w:type="gramEnd"/>
      <w:r w:rsidR="00307457">
        <w:t>»?</w:t>
      </w:r>
    </w:p>
    <w:p w:rsidR="00CE7D46" w:rsidRDefault="00D31E24" w:rsidP="00D31E24">
      <w:pPr>
        <w:pStyle w:val="1"/>
        <w:shd w:val="clear" w:color="auto" w:fill="auto"/>
        <w:spacing w:before="0"/>
        <w:ind w:right="40" w:firstLine="0"/>
        <w:jc w:val="both"/>
      </w:pPr>
      <w:r>
        <w:t xml:space="preserve">      -</w:t>
      </w:r>
      <w:r w:rsidR="00307457">
        <w:t xml:space="preserve"> Кто и при каких обстоятельствах рассказал Гудериану об изобретателе Кошкине?</w:t>
      </w:r>
    </w:p>
    <w:p w:rsidR="00CE7D46" w:rsidRDefault="00D31E24" w:rsidP="00D31E24">
      <w:pPr>
        <w:pStyle w:val="1"/>
        <w:shd w:val="clear" w:color="auto" w:fill="auto"/>
        <w:spacing w:before="0"/>
        <w:ind w:firstLine="0"/>
        <w:jc w:val="both"/>
      </w:pPr>
      <w:r>
        <w:t xml:space="preserve">      -  </w:t>
      </w:r>
      <w:r w:rsidR="00307457">
        <w:t>В каких условиях создавался «Т-34»?</w:t>
      </w:r>
    </w:p>
    <w:p w:rsidR="00CE7D46" w:rsidRDefault="00D31E24" w:rsidP="00D31E24">
      <w:pPr>
        <w:pStyle w:val="1"/>
        <w:shd w:val="clear" w:color="auto" w:fill="auto"/>
        <w:spacing w:before="0"/>
        <w:ind w:firstLine="0"/>
        <w:jc w:val="both"/>
      </w:pPr>
      <w:r>
        <w:t xml:space="preserve">      -  </w:t>
      </w:r>
      <w:r w:rsidR="00307457">
        <w:t>Что было стимулом в работе заключенных?</w:t>
      </w:r>
    </w:p>
    <w:p w:rsidR="00CE7D46" w:rsidRDefault="00D31E24" w:rsidP="00D31E24">
      <w:pPr>
        <w:pStyle w:val="1"/>
        <w:shd w:val="clear" w:color="auto" w:fill="auto"/>
        <w:spacing w:before="0"/>
        <w:ind w:right="40" w:firstLine="0"/>
        <w:jc w:val="both"/>
      </w:pPr>
      <w:r>
        <w:t xml:space="preserve">      - </w:t>
      </w:r>
      <w:r w:rsidR="00307457">
        <w:t xml:space="preserve">Гудериан назвал Кошкина «узником-патриотом» в разговоре с русским генералом П. «Не сомневайся, </w:t>
      </w:r>
      <w:proofErr w:type="spellStart"/>
      <w:r w:rsidR="00307457">
        <w:t>Гейнц</w:t>
      </w:r>
      <w:proofErr w:type="spellEnd"/>
      <w:r w:rsidR="00307457">
        <w:t>,- ответил П., усмехаясь.- Кошкин у нас не один. У нас таких патриотов - сколько понадобится». Почему П. ответил, «усмехаясь»?</w:t>
      </w:r>
    </w:p>
    <w:p w:rsidR="00CE7D46" w:rsidRDefault="00D31E24" w:rsidP="00D31E24">
      <w:pPr>
        <w:pStyle w:val="1"/>
        <w:shd w:val="clear" w:color="auto" w:fill="auto"/>
        <w:spacing w:before="0" w:after="300"/>
        <w:ind w:firstLine="0"/>
        <w:jc w:val="both"/>
      </w:pPr>
      <w:r>
        <w:t xml:space="preserve">      -  В </w:t>
      </w:r>
      <w:proofErr w:type="gramStart"/>
      <w:r>
        <w:t>связи</w:t>
      </w:r>
      <w:proofErr w:type="gramEnd"/>
      <w:r>
        <w:t xml:space="preserve"> с чем Г</w:t>
      </w:r>
      <w:r w:rsidR="00307457">
        <w:t>удериан вспомнил о данном разговоре?</w:t>
      </w:r>
    </w:p>
    <w:p w:rsidR="00CE7D46" w:rsidRDefault="00307457" w:rsidP="005E2F25">
      <w:pPr>
        <w:pStyle w:val="1"/>
        <w:shd w:val="clear" w:color="auto" w:fill="auto"/>
        <w:spacing w:before="0"/>
        <w:ind w:firstLine="0"/>
        <w:jc w:val="both"/>
      </w:pPr>
      <w:r w:rsidRPr="00B87625">
        <w:rPr>
          <w:b/>
        </w:rPr>
        <w:t>5.</w:t>
      </w:r>
      <w:r w:rsidR="00B87625">
        <w:rPr>
          <w:b/>
        </w:rPr>
        <w:t xml:space="preserve"> </w:t>
      </w:r>
      <w:r w:rsidRPr="00B87625">
        <w:rPr>
          <w:b/>
        </w:rPr>
        <w:t>Чтение и анализ эпизода</w:t>
      </w:r>
      <w:r>
        <w:t xml:space="preserve"> «Гудериан в Орле».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740" w:right="40" w:firstLine="0"/>
        <w:jc w:val="both"/>
      </w:pPr>
      <w:r>
        <w:t xml:space="preserve"> Какая цель, кроме получения «фельдмаршальского жезла», вдохновляла Гудериана во время войны с Советским Союзом?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740" w:right="40" w:firstLine="0"/>
        <w:jc w:val="both"/>
      </w:pPr>
      <w:r>
        <w:t xml:space="preserve"> Почему он приглашал стать бургомистром Орла старого царского генерала?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740" w:right="40" w:firstLine="0"/>
        <w:jc w:val="both"/>
      </w:pPr>
      <w:r>
        <w:t xml:space="preserve"> Каков смысл ответа старика</w:t>
      </w:r>
      <w:proofErr w:type="gramStart"/>
      <w:r>
        <w:t>: «.. .</w:t>
      </w:r>
      <w:proofErr w:type="gramEnd"/>
      <w:r>
        <w:t>теперь мы боремся за Россию, и тут мы почти все едины »?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740" w:right="40" w:firstLine="0"/>
        <w:jc w:val="both"/>
      </w:pPr>
      <w:r>
        <w:t xml:space="preserve"> Как объяснить тот факт, что, отказываясь служить немцам, царский генерал при этом «был в мундире со всеми регалиями, </w:t>
      </w:r>
      <w:proofErr w:type="spellStart"/>
      <w:r>
        <w:t>пронафталиненном</w:t>
      </w:r>
      <w:proofErr w:type="spellEnd"/>
      <w:r>
        <w:t xml:space="preserve"> и со складками от двадцатилетнего хранения на дне сундука. И не отказывался поведать, как все эти годы он трясся от страха, что его генеральство откроется»?</w:t>
      </w:r>
    </w:p>
    <w:p w:rsidR="00CE7D46" w:rsidRDefault="00D31E24">
      <w:pPr>
        <w:pStyle w:val="1"/>
        <w:numPr>
          <w:ilvl w:val="0"/>
          <w:numId w:val="3"/>
        </w:numPr>
        <w:shd w:val="clear" w:color="auto" w:fill="auto"/>
        <w:spacing w:before="0"/>
        <w:ind w:left="740" w:right="40" w:firstLine="0"/>
        <w:jc w:val="both"/>
      </w:pPr>
      <w:r>
        <w:t xml:space="preserve"> Зачем Г</w:t>
      </w:r>
      <w:r w:rsidR="00307457">
        <w:t>удериан приказал выложить на тюремном дворе трупы узников, расстрелянных «за день или два» до падения Орла?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740" w:right="40" w:firstLine="0"/>
        <w:jc w:val="both"/>
      </w:pPr>
      <w:r>
        <w:t xml:space="preserve"> Почему ему показался важным тот факт, что «ни один из казненных не имел смертного приговора..</w:t>
      </w:r>
      <w:proofErr w:type="gramStart"/>
      <w:r>
        <w:t>.б</w:t>
      </w:r>
      <w:proofErr w:type="gramEnd"/>
      <w:r>
        <w:t>ыли и вовсе не имевшие приговора, только еще подследственные - в большинстве по делам о «вредительстве», «антисоветских заговорах», «контрреволюционных намерениях»?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740" w:right="40" w:firstLine="0"/>
        <w:jc w:val="both"/>
      </w:pPr>
      <w:r>
        <w:t xml:space="preserve"> Как понимать слова русского батюшки, обращенные к Гудериану: «... это наша боль..</w:t>
      </w:r>
      <w:proofErr w:type="gramStart"/>
      <w:r>
        <w:t>.н</w:t>
      </w:r>
      <w:proofErr w:type="gramEnd"/>
      <w:r>
        <w:t>аша и ничья другая. Вы же - перста</w:t>
      </w:r>
      <w:r w:rsidR="00D31E24">
        <w:t>ми своими трогаете чужие раны..</w:t>
      </w:r>
      <w:proofErr w:type="gramStart"/>
      <w:r>
        <w:t>.и</w:t>
      </w:r>
      <w:proofErr w:type="gramEnd"/>
      <w:r>
        <w:t xml:space="preserve"> боль от касаний ваших только усиливается...»?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 w:after="304"/>
        <w:ind w:left="740" w:right="40" w:firstLine="0"/>
        <w:jc w:val="both"/>
      </w:pPr>
      <w:r>
        <w:t xml:space="preserve"> О чем заставили задуматься Гудериана слова старого царского генерала и русского батюшки?</w:t>
      </w:r>
    </w:p>
    <w:p w:rsidR="00CE7D46" w:rsidRDefault="00B87625" w:rsidP="005E2F25">
      <w:pPr>
        <w:pStyle w:val="1"/>
        <w:shd w:val="clear" w:color="auto" w:fill="auto"/>
        <w:tabs>
          <w:tab w:val="left" w:pos="1538"/>
        </w:tabs>
        <w:spacing w:before="0" w:line="317" w:lineRule="exact"/>
        <w:ind w:firstLine="0"/>
        <w:jc w:val="both"/>
      </w:pPr>
      <w:r>
        <w:rPr>
          <w:b/>
        </w:rPr>
        <w:t xml:space="preserve">6. </w:t>
      </w:r>
      <w:r w:rsidR="00307457" w:rsidRPr="00B87625">
        <w:rPr>
          <w:b/>
        </w:rPr>
        <w:t>Анализ эпизода</w:t>
      </w:r>
      <w:r w:rsidR="00307457">
        <w:t xml:space="preserve"> «Гудериан за чтением романа «Война и мир».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740" w:firstLine="0"/>
        <w:jc w:val="both"/>
      </w:pPr>
      <w:r>
        <w:t xml:space="preserve"> Какой отрывок из «Войны и мира» перечитывал Гудериан? Почему?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740" w:firstLine="0"/>
        <w:jc w:val="both"/>
      </w:pPr>
      <w:r>
        <w:t xml:space="preserve"> Как </w:t>
      </w:r>
      <w:r>
        <w:rPr>
          <w:lang w:val="en-US" w:eastAsia="en-US" w:bidi="en-US"/>
        </w:rPr>
        <w:t>JL</w:t>
      </w:r>
      <w:r w:rsidRPr="002214F0">
        <w:rPr>
          <w:lang w:eastAsia="en-US" w:bidi="en-US"/>
        </w:rPr>
        <w:t xml:space="preserve"> </w:t>
      </w:r>
      <w:r>
        <w:t>Н. Толстой объясняет победу русских под Бородином?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400" w:right="40" w:firstLine="340"/>
        <w:jc w:val="left"/>
      </w:pPr>
      <w:r>
        <w:t xml:space="preserve"> Почему Гудериан «не ощущал нравственного превосходства советских генералов»?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740" w:firstLine="0"/>
        <w:jc w:val="both"/>
      </w:pPr>
      <w:r>
        <w:t xml:space="preserve"> Какой эпизод романа «Война и мир» «по-настоящему трогал его»?</w:t>
      </w:r>
    </w:p>
    <w:p w:rsidR="00CE7D46" w:rsidRDefault="00D31E24" w:rsidP="00D31E24">
      <w:pPr>
        <w:pStyle w:val="1"/>
        <w:shd w:val="clear" w:color="auto" w:fill="auto"/>
        <w:spacing w:before="0" w:after="236"/>
        <w:ind w:left="740" w:right="20" w:firstLine="0"/>
        <w:jc w:val="left"/>
      </w:pPr>
      <w:r>
        <w:t xml:space="preserve">-          </w:t>
      </w:r>
      <w:r w:rsidR="00307457">
        <w:t>Что именно объяснял Гудериану поступок Наташи Ростовой, а также факт оставления жителями Москвы и партизанское движение?</w:t>
      </w:r>
    </w:p>
    <w:p w:rsidR="00D31E24" w:rsidRDefault="00D31E24" w:rsidP="00D31E24">
      <w:pPr>
        <w:pStyle w:val="1"/>
        <w:shd w:val="clear" w:color="auto" w:fill="auto"/>
        <w:spacing w:before="0" w:after="236"/>
        <w:ind w:left="480" w:right="20" w:firstLine="0"/>
        <w:jc w:val="left"/>
      </w:pP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 w:line="326" w:lineRule="exact"/>
        <w:ind w:left="20" w:right="20" w:firstLine="320"/>
        <w:jc w:val="both"/>
      </w:pPr>
      <w:r>
        <w:lastRenderedPageBreak/>
        <w:t xml:space="preserve"> Каковы «главные русские преимущества», о которых не подумал в свое время Наполеон?</w:t>
      </w:r>
    </w:p>
    <w:p w:rsidR="00CE7D46" w:rsidRDefault="00D31E24" w:rsidP="00D31E24">
      <w:pPr>
        <w:pStyle w:val="1"/>
        <w:shd w:val="clear" w:color="auto" w:fill="auto"/>
        <w:spacing w:before="0" w:after="240"/>
        <w:ind w:left="20" w:right="20" w:firstLine="0"/>
        <w:jc w:val="left"/>
      </w:pPr>
      <w:r>
        <w:t xml:space="preserve">    </w:t>
      </w:r>
      <w:r w:rsidR="00307457">
        <w:t>-</w:t>
      </w:r>
      <w:r>
        <w:t xml:space="preserve">     </w:t>
      </w:r>
      <w:r w:rsidR="00307457">
        <w:t xml:space="preserve"> К какому выводу пришел генерал Гудериан, размышляя над содержанием романа «Война и мир»?</w:t>
      </w:r>
    </w:p>
    <w:p w:rsidR="00CE7D46" w:rsidRPr="005E2F25" w:rsidRDefault="005E2F25" w:rsidP="005E2F25">
      <w:pPr>
        <w:pStyle w:val="1"/>
        <w:shd w:val="clear" w:color="auto" w:fill="auto"/>
        <w:tabs>
          <w:tab w:val="left" w:pos="375"/>
        </w:tabs>
        <w:spacing w:before="0"/>
        <w:ind w:firstLine="0"/>
        <w:jc w:val="both"/>
        <w:rPr>
          <w:b/>
        </w:rPr>
      </w:pPr>
      <w:r w:rsidRPr="005E2F25">
        <w:rPr>
          <w:b/>
        </w:rPr>
        <w:t xml:space="preserve">7. </w:t>
      </w:r>
      <w:r w:rsidR="00307457" w:rsidRPr="005E2F25">
        <w:rPr>
          <w:b/>
        </w:rPr>
        <w:t>Обобщающая беседа.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20" w:firstLine="320"/>
        <w:jc w:val="both"/>
      </w:pPr>
      <w:r>
        <w:t xml:space="preserve"> Какова авторская мысль о причинах отступления немцев под Москвой?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320"/>
        <w:jc w:val="both"/>
      </w:pPr>
      <w:r>
        <w:t xml:space="preserve"> Почему имение </w:t>
      </w:r>
      <w:r>
        <w:rPr>
          <w:lang w:val="en-US" w:eastAsia="en-US" w:bidi="en-US"/>
        </w:rPr>
        <w:t>JI</w:t>
      </w:r>
      <w:r w:rsidRPr="002214F0">
        <w:rPr>
          <w:lang w:eastAsia="en-US" w:bidi="en-US"/>
        </w:rPr>
        <w:t xml:space="preserve">. </w:t>
      </w:r>
      <w:r>
        <w:t xml:space="preserve">Н. Толстого Ясная Поляна и его роман «Война и мир» стали в сознании Гудериана связующим звеном между войной 1812 г. и битвой за Москву в </w:t>
      </w:r>
      <w:proofErr w:type="gramStart"/>
      <w:r>
        <w:t>декабре</w:t>
      </w:r>
      <w:proofErr w:type="gramEnd"/>
      <w:r>
        <w:t xml:space="preserve"> 1941 г.? </w:t>
      </w:r>
      <w:proofErr w:type="gramStart"/>
      <w:r>
        <w:t>Каков</w:t>
      </w:r>
      <w:proofErr w:type="gramEnd"/>
      <w:r>
        <w:t xml:space="preserve"> характер одной и другой войны?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320"/>
        <w:jc w:val="both"/>
      </w:pPr>
      <w:r>
        <w:t xml:space="preserve"> О каких уроках, преподанных Наполеону, рассказал немецкому генералу Л. Н. Толстой?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320"/>
        <w:jc w:val="both"/>
      </w:pPr>
      <w:r>
        <w:t xml:space="preserve"> Гудериан подписал приказ об отступлении, «грозивший ему отставкой, немилостью фюрера..</w:t>
      </w:r>
      <w:proofErr w:type="gramStart"/>
      <w:r>
        <w:t>.з</w:t>
      </w:r>
      <w:proofErr w:type="gramEnd"/>
      <w:r>
        <w:t>лорадным торжеством многих его коллег...Приказ лежал на столе Толстого». В чем символичность данной художественной детали?</w:t>
      </w:r>
    </w:p>
    <w:p w:rsidR="00CE7D46" w:rsidRDefault="00307457">
      <w:pPr>
        <w:pStyle w:val="1"/>
        <w:shd w:val="clear" w:color="auto" w:fill="auto"/>
        <w:spacing w:before="0"/>
        <w:ind w:left="20" w:right="20" w:firstLine="160"/>
        <w:jc w:val="left"/>
      </w:pPr>
      <w:r>
        <w:t>- Как бы вы ответили на вопрос Гудериана, записанный на доске в качестве эпиграфа к уроку?</w:t>
      </w:r>
    </w:p>
    <w:p w:rsidR="00CE7D46" w:rsidRDefault="00307457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460"/>
        <w:jc w:val="left"/>
      </w:pPr>
      <w:r>
        <w:t xml:space="preserve"> Какие еще произведения художественной литературы о войне вам известны?</w:t>
      </w:r>
    </w:p>
    <w:p w:rsidR="006D2426" w:rsidRDefault="006D2426" w:rsidP="006D2426">
      <w:pPr>
        <w:pStyle w:val="1"/>
        <w:shd w:val="clear" w:color="auto" w:fill="auto"/>
        <w:spacing w:before="0"/>
        <w:ind w:left="480" w:right="20" w:firstLine="0"/>
        <w:jc w:val="left"/>
      </w:pPr>
    </w:p>
    <w:p w:rsidR="006D2426" w:rsidRPr="006D2426" w:rsidRDefault="006D2426" w:rsidP="006D2426">
      <w:pPr>
        <w:pStyle w:val="1"/>
        <w:shd w:val="clear" w:color="auto" w:fill="auto"/>
        <w:spacing w:before="0"/>
        <w:ind w:left="20" w:right="20" w:firstLine="0"/>
        <w:jc w:val="left"/>
        <w:rPr>
          <w:b/>
        </w:rPr>
      </w:pPr>
      <w:r w:rsidRPr="006D2426">
        <w:rPr>
          <w:b/>
        </w:rPr>
        <w:t>8. Итоги урока.</w:t>
      </w:r>
      <w:bookmarkStart w:id="0" w:name="_GoBack"/>
      <w:bookmarkEnd w:id="0"/>
    </w:p>
    <w:sectPr w:rsidR="006D2426" w:rsidRPr="006D2426">
      <w:type w:val="continuous"/>
      <w:pgSz w:w="11909" w:h="16838"/>
      <w:pgMar w:top="1214" w:right="1087" w:bottom="1180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57" w:rsidRDefault="00307457">
      <w:r>
        <w:separator/>
      </w:r>
    </w:p>
  </w:endnote>
  <w:endnote w:type="continuationSeparator" w:id="0">
    <w:p w:rsidR="00307457" w:rsidRDefault="0030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57" w:rsidRDefault="00307457"/>
  </w:footnote>
  <w:footnote w:type="continuationSeparator" w:id="0">
    <w:p w:rsidR="00307457" w:rsidRDefault="003074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3E0"/>
    <w:multiLevelType w:val="multilevel"/>
    <w:tmpl w:val="9C24BD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13DAB"/>
    <w:multiLevelType w:val="multilevel"/>
    <w:tmpl w:val="16B23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3D3312"/>
    <w:multiLevelType w:val="multilevel"/>
    <w:tmpl w:val="EC24C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720D1"/>
    <w:multiLevelType w:val="multilevel"/>
    <w:tmpl w:val="67022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E7D46"/>
    <w:rsid w:val="002214F0"/>
    <w:rsid w:val="00307457"/>
    <w:rsid w:val="005E2F25"/>
    <w:rsid w:val="006D2426"/>
    <w:rsid w:val="00B87625"/>
    <w:rsid w:val="00CE7D46"/>
    <w:rsid w:val="00D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Xenon</dc:creator>
  <cp:lastModifiedBy>Виталий</cp:lastModifiedBy>
  <cp:revision>4</cp:revision>
  <dcterms:created xsi:type="dcterms:W3CDTF">2015-01-11T10:28:00Z</dcterms:created>
  <dcterms:modified xsi:type="dcterms:W3CDTF">2015-01-11T12:06:00Z</dcterms:modified>
</cp:coreProperties>
</file>