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AA" w:rsidRDefault="00AE51AA" w:rsidP="00AE5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 учителя</w:t>
      </w:r>
    </w:p>
    <w:p w:rsidR="00AE51AA" w:rsidRPr="0069207B" w:rsidRDefault="00AE51AA" w:rsidP="00AE5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>МБОУ СОШ  №7 г. Оха Сахалинской области учитель  музыкально- ритмического воспитания Т.А.Васильева.</w:t>
      </w:r>
    </w:p>
    <w:p w:rsidR="00AE51AA" w:rsidRPr="0069207B" w:rsidRDefault="00AE51AA" w:rsidP="00AE5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1AA" w:rsidRPr="0069207B" w:rsidRDefault="00AE51AA" w:rsidP="00AE51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 xml:space="preserve">Тема:     </w:t>
      </w:r>
      <w:r w:rsidRPr="0069207B">
        <w:rPr>
          <w:rFonts w:ascii="Times New Roman" w:hAnsi="Times New Roman" w:cs="Times New Roman"/>
          <w:b/>
          <w:sz w:val="24"/>
          <w:szCs w:val="24"/>
        </w:rPr>
        <w:t xml:space="preserve">«Музыкально-ритмическое воспитание, как </w:t>
      </w:r>
      <w:r w:rsidRPr="0069207B">
        <w:rPr>
          <w:rFonts w:ascii="Times New Roman" w:hAnsi="Times New Roman" w:cs="Times New Roman"/>
          <w:b/>
          <w:i/>
          <w:sz w:val="24"/>
          <w:szCs w:val="24"/>
        </w:rPr>
        <w:t>фактор</w:t>
      </w:r>
      <w:r w:rsidRPr="00692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07B">
        <w:rPr>
          <w:rFonts w:ascii="Times New Roman" w:hAnsi="Times New Roman" w:cs="Times New Roman"/>
          <w:b/>
          <w:sz w:val="24"/>
          <w:szCs w:val="24"/>
        </w:rPr>
        <w:t>здоровьесбережения</w:t>
      </w:r>
      <w:proofErr w:type="spellEnd"/>
      <w:r w:rsidRPr="0069207B">
        <w:rPr>
          <w:rFonts w:ascii="Times New Roman" w:hAnsi="Times New Roman" w:cs="Times New Roman"/>
          <w:b/>
          <w:sz w:val="24"/>
          <w:szCs w:val="24"/>
        </w:rPr>
        <w:t xml:space="preserve"> в образовательном пространстве школы».</w:t>
      </w:r>
    </w:p>
    <w:p w:rsidR="00AE51AA" w:rsidRPr="0069207B" w:rsidRDefault="00AE51AA" w:rsidP="00AE5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1AA" w:rsidRPr="0069207B" w:rsidRDefault="00AE51AA" w:rsidP="00AE5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>1.</w:t>
      </w:r>
      <w:r w:rsidRPr="0069207B">
        <w:rPr>
          <w:rFonts w:ascii="Times New Roman" w:hAnsi="Times New Roman" w:cs="Times New Roman"/>
          <w:b/>
          <w:i/>
          <w:sz w:val="24"/>
          <w:szCs w:val="24"/>
        </w:rPr>
        <w:t>Актуальность темы:</w:t>
      </w:r>
      <w:r w:rsidRPr="0069207B">
        <w:rPr>
          <w:rFonts w:ascii="Times New Roman" w:hAnsi="Times New Roman" w:cs="Times New Roman"/>
          <w:sz w:val="24"/>
          <w:szCs w:val="24"/>
        </w:rPr>
        <w:t xml:space="preserve"> Изменения социально-экономического состояния  современного общества привели к смене ценностных ориентаций в образовании. Цель современной школы - подготовить детей к жизни. На сегодняшний день особо актуальна проблема  </w:t>
      </w:r>
      <w:proofErr w:type="spellStart"/>
      <w:r w:rsidRPr="0069207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9207B">
        <w:rPr>
          <w:rFonts w:ascii="Times New Roman" w:hAnsi="Times New Roman" w:cs="Times New Roman"/>
          <w:sz w:val="24"/>
          <w:szCs w:val="24"/>
        </w:rPr>
        <w:t xml:space="preserve"> учащихся.   Достижение названной цели  </w:t>
      </w:r>
      <w:proofErr w:type="gramStart"/>
      <w:r w:rsidRPr="0069207B"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 w:rsidRPr="0069207B">
        <w:rPr>
          <w:rFonts w:ascii="Times New Roman" w:hAnsi="Times New Roman" w:cs="Times New Roman"/>
          <w:sz w:val="24"/>
          <w:szCs w:val="24"/>
        </w:rPr>
        <w:t xml:space="preserve"> осуществить  без реализации  технологий  </w:t>
      </w:r>
      <w:proofErr w:type="spellStart"/>
      <w:r w:rsidRPr="0069207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69207B">
        <w:rPr>
          <w:rFonts w:ascii="Times New Roman" w:hAnsi="Times New Roman" w:cs="Times New Roman"/>
          <w:sz w:val="24"/>
          <w:szCs w:val="24"/>
        </w:rPr>
        <w:t xml:space="preserve">  педагогики. Одно лишь  интеллектуальное развитие детей не обеспечивает в полной мере всестороннего гармонического развития личности школьников, сохранения и укрепления их здоровья.</w:t>
      </w:r>
    </w:p>
    <w:p w:rsidR="00AE51AA" w:rsidRPr="0069207B" w:rsidRDefault="00AE51AA" w:rsidP="00AE5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 xml:space="preserve">                     На современном этапе инновационного образования внедрения образовательных стандартов второго поколения роль «</w:t>
      </w:r>
      <w:proofErr w:type="spellStart"/>
      <w:r w:rsidRPr="0069207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9207B">
        <w:rPr>
          <w:rFonts w:ascii="Times New Roman" w:hAnsi="Times New Roman" w:cs="Times New Roman"/>
          <w:sz w:val="24"/>
          <w:szCs w:val="24"/>
        </w:rPr>
        <w:t xml:space="preserve"> технологий» обучения рассматривается, как совокупность приёмов и методов организации учебно-воспитательного процесса без ущерба для здоровья школьников и педагогов.  Данное понятие объединяет в себе все направления деятельности учреждения образования по формированию, сохранению и укреплению здоровья учащихся. Цели </w:t>
      </w:r>
      <w:proofErr w:type="spellStart"/>
      <w:r w:rsidRPr="0069207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9207B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обучения:</w:t>
      </w:r>
    </w:p>
    <w:p w:rsidR="00AE51AA" w:rsidRPr="0069207B" w:rsidRDefault="00AE51AA" w:rsidP="00AE5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>а) обеспечить школьнику возможность сохранения здоровья за период обучения в школе,</w:t>
      </w:r>
    </w:p>
    <w:p w:rsidR="00AE51AA" w:rsidRPr="0069207B" w:rsidRDefault="00AE51AA" w:rsidP="00AE5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>б) сформировать у него необходимые знания, умения и навыки по здоровому образу жизни,</w:t>
      </w:r>
    </w:p>
    <w:p w:rsidR="00AE51AA" w:rsidRPr="0069207B" w:rsidRDefault="00AE51AA" w:rsidP="00AE5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 xml:space="preserve">в) научить использовать полученные знания в повседневной жизни. </w:t>
      </w:r>
    </w:p>
    <w:p w:rsidR="00AE51AA" w:rsidRPr="0069207B" w:rsidRDefault="00AE51AA" w:rsidP="00AE5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E51AA" w:rsidRPr="0069207B" w:rsidRDefault="00AE51AA" w:rsidP="00AE5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>2</w:t>
      </w:r>
      <w:r w:rsidRPr="0069207B">
        <w:rPr>
          <w:rFonts w:ascii="Times New Roman" w:hAnsi="Times New Roman" w:cs="Times New Roman"/>
          <w:b/>
          <w:i/>
          <w:sz w:val="24"/>
          <w:szCs w:val="24"/>
        </w:rPr>
        <w:t xml:space="preserve">.          Музыкально-ритмическое воспитание, как фактор реализации </w:t>
      </w:r>
      <w:proofErr w:type="spellStart"/>
      <w:r w:rsidRPr="0069207B">
        <w:rPr>
          <w:rFonts w:ascii="Times New Roman" w:hAnsi="Times New Roman" w:cs="Times New Roman"/>
          <w:b/>
          <w:i/>
          <w:sz w:val="24"/>
          <w:szCs w:val="24"/>
        </w:rPr>
        <w:t>здоровьесбережения</w:t>
      </w:r>
      <w:proofErr w:type="spellEnd"/>
      <w:r w:rsidRPr="0069207B">
        <w:rPr>
          <w:rFonts w:ascii="Times New Roman" w:hAnsi="Times New Roman" w:cs="Times New Roman"/>
          <w:b/>
          <w:i/>
          <w:sz w:val="24"/>
          <w:szCs w:val="24"/>
        </w:rPr>
        <w:t xml:space="preserve"> в образовательном пространстве художественно-эстетических дисциплин.</w:t>
      </w:r>
      <w:r w:rsidRPr="006920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51AA" w:rsidRPr="0069207B" w:rsidRDefault="00AE51AA" w:rsidP="00AE5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Музыкально-ритмическое воспитание в образовательном пространстве школы являются эффективным средством реализации идеи здоровь</w:t>
      </w:r>
      <w:proofErr w:type="gramStart"/>
      <w:r w:rsidRPr="0069207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9207B">
        <w:rPr>
          <w:rFonts w:ascii="Times New Roman" w:hAnsi="Times New Roman" w:cs="Times New Roman"/>
          <w:sz w:val="24"/>
          <w:szCs w:val="24"/>
        </w:rPr>
        <w:t xml:space="preserve"> сбережения учащихся. Художественно-эстетические дисциплины дают широкую возможность применения </w:t>
      </w:r>
      <w:proofErr w:type="spellStart"/>
      <w:r w:rsidRPr="0069207B">
        <w:rPr>
          <w:rFonts w:ascii="Times New Roman" w:hAnsi="Times New Roman" w:cs="Times New Roman"/>
          <w:sz w:val="24"/>
          <w:szCs w:val="24"/>
        </w:rPr>
        <w:t>арттерапевтических</w:t>
      </w:r>
      <w:proofErr w:type="spellEnd"/>
      <w:r w:rsidRPr="0069207B">
        <w:rPr>
          <w:rFonts w:ascii="Times New Roman" w:hAnsi="Times New Roman" w:cs="Times New Roman"/>
          <w:sz w:val="24"/>
          <w:szCs w:val="24"/>
        </w:rPr>
        <w:t xml:space="preserve"> видов деятельности для сохранения и укрепления здоровья детей и подростков. Сами художественно-эстетические дисциплины в это самостоятельные предметные курсы  педагогической науки, формирующие в процессе обучения воспитания и развития учащихся знания, умения и навыки в образовательной области «искусство» средствами искусства. </w:t>
      </w:r>
      <w:proofErr w:type="gramStart"/>
      <w:r w:rsidRPr="0069207B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69207B">
        <w:rPr>
          <w:rFonts w:ascii="Times New Roman" w:hAnsi="Times New Roman" w:cs="Times New Roman"/>
          <w:sz w:val="24"/>
          <w:szCs w:val="24"/>
        </w:rPr>
        <w:t xml:space="preserve"> как, музыкальная деятельность, танцевально-двигательная, художественно-творческая, музыкально-ритмическая деятельность </w:t>
      </w:r>
      <w:proofErr w:type="spellStart"/>
      <w:r w:rsidRPr="0069207B">
        <w:rPr>
          <w:rFonts w:ascii="Times New Roman" w:hAnsi="Times New Roman" w:cs="Times New Roman"/>
          <w:sz w:val="24"/>
          <w:szCs w:val="24"/>
        </w:rPr>
        <w:t>мхк</w:t>
      </w:r>
      <w:proofErr w:type="spellEnd"/>
      <w:r w:rsidRPr="0069207B">
        <w:rPr>
          <w:rFonts w:ascii="Times New Roman" w:hAnsi="Times New Roman" w:cs="Times New Roman"/>
          <w:sz w:val="24"/>
          <w:szCs w:val="24"/>
        </w:rPr>
        <w:t xml:space="preserve"> и другие. Современная школа должна создать такие условия воспитания каждой личности, при которых бы исчезла самая возможность диспропорции между интеллектуально-теоретическим, нравственным, физическим и эмоциональным развитием личности учащегося. Однако не во всех образовательных учреждениях области в учебном плане отводится достаточное внимание данной проблеме.</w:t>
      </w:r>
    </w:p>
    <w:p w:rsidR="00AE51AA" w:rsidRPr="0069207B" w:rsidRDefault="00AE51AA" w:rsidP="00AE5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 xml:space="preserve">И это при том, что именно эти предметы  непосредственно направлены </w:t>
      </w:r>
      <w:proofErr w:type="gramStart"/>
      <w:r w:rsidRPr="0069207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9207B">
        <w:rPr>
          <w:rFonts w:ascii="Times New Roman" w:hAnsi="Times New Roman" w:cs="Times New Roman"/>
          <w:sz w:val="24"/>
          <w:szCs w:val="24"/>
        </w:rPr>
        <w:t xml:space="preserve"> физическое, эмоционально-нравственное, художественно-эстетическое   </w:t>
      </w:r>
    </w:p>
    <w:p w:rsidR="00AE51AA" w:rsidRPr="0069207B" w:rsidRDefault="00AE51AA" w:rsidP="00AE5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 xml:space="preserve">развитие школьника. Одним из элементов реализации </w:t>
      </w:r>
      <w:proofErr w:type="spellStart"/>
      <w:r w:rsidRPr="0069207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9207B">
        <w:rPr>
          <w:rFonts w:ascii="Times New Roman" w:hAnsi="Times New Roman" w:cs="Times New Roman"/>
          <w:sz w:val="24"/>
          <w:szCs w:val="24"/>
        </w:rPr>
        <w:t xml:space="preserve"> технологий в инновационном направлении является такая  образовательная дисциплина художественно-эстетического цикла как «МРВ - музыкально-ритмическое воспитание и танец».</w:t>
      </w:r>
    </w:p>
    <w:p w:rsidR="00AE51AA" w:rsidRPr="0069207B" w:rsidRDefault="00AE51AA" w:rsidP="00AE5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1AA" w:rsidRPr="0069207B" w:rsidRDefault="00AE51AA" w:rsidP="00AE5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1AA" w:rsidRPr="0069207B" w:rsidRDefault="00AE51AA" w:rsidP="00AE5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lastRenderedPageBreak/>
        <w:t xml:space="preserve">3.       Особенно велико </w:t>
      </w:r>
      <w:r w:rsidRPr="0069207B">
        <w:rPr>
          <w:rFonts w:ascii="Times New Roman" w:hAnsi="Times New Roman" w:cs="Times New Roman"/>
          <w:b/>
          <w:i/>
          <w:sz w:val="24"/>
          <w:szCs w:val="24"/>
        </w:rPr>
        <w:t>значение музыкально-ритмического воспитания</w:t>
      </w:r>
      <w:r w:rsidRPr="0069207B">
        <w:rPr>
          <w:rFonts w:ascii="Times New Roman" w:hAnsi="Times New Roman" w:cs="Times New Roman"/>
          <w:sz w:val="24"/>
          <w:szCs w:val="24"/>
        </w:rPr>
        <w:t xml:space="preserve"> в оздоровлении детей и подростков их физическом, художественно-эстетическом развитии. Ставя задачу обучить и воспитать всесторонне развитую личность, многие педагоги приходят к выводу:  Не достаточно развить человека интеллектуально, надо заботиться о физическом и нравственном здоровье будущего гражданина нашего общества. Имея проблему гиподинамии, сегодняшняя школа может и должна наполнять учебный процесс двигательной активностью не только за счёт уроков физической культуры, но и музыкально-</w:t>
      </w:r>
      <w:proofErr w:type="gramStart"/>
      <w:r w:rsidRPr="0069207B">
        <w:rPr>
          <w:rFonts w:ascii="Times New Roman" w:hAnsi="Times New Roman" w:cs="Times New Roman"/>
          <w:sz w:val="24"/>
          <w:szCs w:val="24"/>
        </w:rPr>
        <w:t>ритмической деятельности</w:t>
      </w:r>
      <w:proofErr w:type="gramEnd"/>
      <w:r w:rsidRPr="0069207B">
        <w:rPr>
          <w:rFonts w:ascii="Times New Roman" w:hAnsi="Times New Roman" w:cs="Times New Roman"/>
          <w:sz w:val="24"/>
          <w:szCs w:val="24"/>
        </w:rPr>
        <w:t xml:space="preserve">  и хореографии.</w:t>
      </w:r>
    </w:p>
    <w:p w:rsidR="00AE51AA" w:rsidRPr="0069207B" w:rsidRDefault="00AE51AA" w:rsidP="00AE5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 xml:space="preserve">Танцу обучают в школах крайне редко, в основном ограничиваясь введением уроков ритмики в начальном звене.  Чаще всего в коррекционных классах. </w:t>
      </w:r>
    </w:p>
    <w:p w:rsidR="00AE51AA" w:rsidRPr="0069207B" w:rsidRDefault="00AE51AA" w:rsidP="00AE5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1AA" w:rsidRPr="0069207B" w:rsidRDefault="00AE51AA" w:rsidP="00AE5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>4</w:t>
      </w:r>
      <w:r w:rsidRPr="0069207B">
        <w:rPr>
          <w:rFonts w:ascii="Times New Roman" w:hAnsi="Times New Roman" w:cs="Times New Roman"/>
          <w:i/>
          <w:sz w:val="24"/>
          <w:szCs w:val="24"/>
        </w:rPr>
        <w:t>.         (Из личного опыта)     Поскольку предметом ритмики</w:t>
      </w:r>
      <w:r w:rsidRPr="0069207B">
        <w:rPr>
          <w:rFonts w:ascii="Times New Roman" w:hAnsi="Times New Roman" w:cs="Times New Roman"/>
          <w:sz w:val="24"/>
          <w:szCs w:val="24"/>
        </w:rPr>
        <w:t xml:space="preserve"> - является специальная двигательная деятельность в соответствии с особенностями музыки, то этот факт позволяет широко использовать различные педагогические принципы, методы средства и приёмы в обучении данной дисциплине, для оздоровления организма ребёнка. Танец – это вид искусства, в котором основным средством создания художественного образа являются специальные движения и выразительные позы тела танцовщика. Значит и через танцевальные движения, мы можем восполнять двигательный «голод», развивать и укреплять здоровье учащихся.  В общеобразовательной школе №7 г. Охи ведётся предмет «Ритмика»- в начальном звене и «Танец»- с 5 по</w:t>
      </w:r>
      <w:proofErr w:type="gramStart"/>
      <w:r w:rsidRPr="0069207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9207B">
        <w:rPr>
          <w:rFonts w:ascii="Times New Roman" w:hAnsi="Times New Roman" w:cs="Times New Roman"/>
          <w:sz w:val="24"/>
          <w:szCs w:val="24"/>
        </w:rPr>
        <w:t xml:space="preserve"> класс. Реализуя внедрение </w:t>
      </w:r>
      <w:proofErr w:type="spellStart"/>
      <w:r w:rsidRPr="0069207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9207B">
        <w:rPr>
          <w:rFonts w:ascii="Times New Roman" w:hAnsi="Times New Roman" w:cs="Times New Roman"/>
          <w:sz w:val="24"/>
          <w:szCs w:val="24"/>
        </w:rPr>
        <w:t xml:space="preserve"> технологий в образовательный процесс школы, я основываю свою деятельность как на общепедагогических принципах и методах обучения, так и на </w:t>
      </w:r>
      <w:proofErr w:type="spellStart"/>
      <w:r w:rsidRPr="0069207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9207B">
        <w:rPr>
          <w:rFonts w:ascii="Times New Roman" w:hAnsi="Times New Roman" w:cs="Times New Roman"/>
          <w:sz w:val="24"/>
          <w:szCs w:val="24"/>
        </w:rPr>
        <w:t xml:space="preserve">, развивающих, методах  педагогической науки и специфических методах ритмической деятельности. Организация учебного процесса по ритмике это умелое сочетание учебного материала трёх образовательных дисциплин. Физической культуры, музыки и хореографии. Обучение ритмике </w:t>
      </w:r>
      <w:proofErr w:type="gramStart"/>
      <w:r w:rsidRPr="0069207B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69207B">
        <w:rPr>
          <w:rFonts w:ascii="Times New Roman" w:hAnsi="Times New Roman" w:cs="Times New Roman"/>
          <w:sz w:val="24"/>
          <w:szCs w:val="24"/>
        </w:rPr>
        <w:t xml:space="preserve"> прежде всего образовательный процесс и строится он на реализации дидактических</w:t>
      </w:r>
      <w:r w:rsidRPr="006920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9207B">
        <w:rPr>
          <w:rFonts w:ascii="Times New Roman" w:hAnsi="Times New Roman" w:cs="Times New Roman"/>
          <w:sz w:val="24"/>
          <w:szCs w:val="24"/>
        </w:rPr>
        <w:t xml:space="preserve">принципов: </w:t>
      </w:r>
      <w:r w:rsidRPr="0069207B">
        <w:rPr>
          <w:rFonts w:ascii="Times New Roman" w:hAnsi="Times New Roman" w:cs="Times New Roman"/>
          <w:b/>
          <w:i/>
          <w:sz w:val="24"/>
          <w:szCs w:val="24"/>
        </w:rPr>
        <w:t>сознательности и активности</w:t>
      </w:r>
      <w:r w:rsidRPr="0069207B">
        <w:rPr>
          <w:rFonts w:ascii="Times New Roman" w:hAnsi="Times New Roman" w:cs="Times New Roman"/>
          <w:b/>
          <w:sz w:val="24"/>
          <w:szCs w:val="24"/>
        </w:rPr>
        <w:t>.</w:t>
      </w:r>
      <w:r w:rsidRPr="0069207B">
        <w:rPr>
          <w:rFonts w:ascii="Times New Roman" w:hAnsi="Times New Roman" w:cs="Times New Roman"/>
          <w:sz w:val="24"/>
          <w:szCs w:val="24"/>
        </w:rPr>
        <w:t xml:space="preserve">  Я добиваюсь осознанного понимания каждым ребёнком ценности своего здоровья. Доступно объясняю, что мы развиваем тем или иным упражнением, для чего мы его выполняем с точки зрения пользы для собственного здоровья. Осознавая оздоровительное воздействие движений на организм, ребёнок учится самостоятельно и творчески решать задачи познавательного характера. Принцип - </w:t>
      </w:r>
      <w:r w:rsidRPr="0069207B">
        <w:rPr>
          <w:rFonts w:ascii="Times New Roman" w:hAnsi="Times New Roman" w:cs="Times New Roman"/>
          <w:b/>
          <w:i/>
          <w:sz w:val="24"/>
          <w:szCs w:val="24"/>
        </w:rPr>
        <w:t>систематичности и</w:t>
      </w:r>
      <w:r w:rsidRPr="0069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07B">
        <w:rPr>
          <w:rFonts w:ascii="Times New Roman" w:hAnsi="Times New Roman" w:cs="Times New Roman"/>
          <w:b/>
          <w:i/>
          <w:sz w:val="24"/>
          <w:szCs w:val="24"/>
        </w:rPr>
        <w:t>последовательности</w:t>
      </w:r>
      <w:r w:rsidRPr="0069207B">
        <w:rPr>
          <w:rFonts w:ascii="Times New Roman" w:hAnsi="Times New Roman" w:cs="Times New Roman"/>
          <w:i/>
          <w:sz w:val="24"/>
          <w:szCs w:val="24"/>
        </w:rPr>
        <w:t>.</w:t>
      </w:r>
      <w:r w:rsidRPr="0069207B">
        <w:rPr>
          <w:rFonts w:ascii="Times New Roman" w:hAnsi="Times New Roman" w:cs="Times New Roman"/>
          <w:sz w:val="24"/>
          <w:szCs w:val="24"/>
        </w:rPr>
        <w:t xml:space="preserve"> Использую, как систему подготовительных, подводящих движений позволяющих перейти к освоению новых элементов движений и опираясь на них  к изучению последующего более сложного материала. Например: изучив классическое пор-де-бра руками ввести его в комбинацию вальсовых движений. Применяю принцип </w:t>
      </w:r>
      <w:r w:rsidRPr="0069207B">
        <w:rPr>
          <w:rFonts w:ascii="Times New Roman" w:hAnsi="Times New Roman" w:cs="Times New Roman"/>
          <w:b/>
          <w:i/>
          <w:sz w:val="24"/>
          <w:szCs w:val="24"/>
        </w:rPr>
        <w:t>повторения умений и навыков</w:t>
      </w:r>
      <w:r w:rsidRPr="0069207B">
        <w:rPr>
          <w:rFonts w:ascii="Times New Roman" w:hAnsi="Times New Roman" w:cs="Times New Roman"/>
          <w:sz w:val="24"/>
          <w:szCs w:val="24"/>
        </w:rPr>
        <w:t xml:space="preserve">. В  результате многократных повторений вырабатываются динамические стереотипы у каждого учащегося. Например: классический экзерсис, формирует двигательную основу разнообразных движений. Вырабатывает правильную осанку, формирует так называемый мышечный корсет, укрепляет различные группы мышц тела ребёнка, т.е. работает на укрепление здоровья учащегося.  </w:t>
      </w:r>
      <w:r w:rsidRPr="0069207B">
        <w:rPr>
          <w:rFonts w:ascii="Times New Roman" w:hAnsi="Times New Roman" w:cs="Times New Roman"/>
          <w:b/>
          <w:i/>
          <w:sz w:val="24"/>
          <w:szCs w:val="24"/>
        </w:rPr>
        <w:t>Принцип индивидуализации</w:t>
      </w:r>
      <w:r w:rsidRPr="0069207B">
        <w:rPr>
          <w:rFonts w:ascii="Times New Roman" w:hAnsi="Times New Roman" w:cs="Times New Roman"/>
          <w:sz w:val="24"/>
          <w:szCs w:val="24"/>
        </w:rPr>
        <w:t xml:space="preserve"> имеет свои особенности в оздоровительной направленности </w:t>
      </w:r>
      <w:proofErr w:type="spellStart"/>
      <w:r w:rsidRPr="0069207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9207B">
        <w:rPr>
          <w:rFonts w:ascii="Times New Roman" w:hAnsi="Times New Roman" w:cs="Times New Roman"/>
          <w:sz w:val="24"/>
          <w:szCs w:val="24"/>
        </w:rPr>
        <w:t xml:space="preserve"> образовательных технологий. Опираясь на индивидуальные особенности </w:t>
      </w:r>
      <w:proofErr w:type="gramStart"/>
      <w:r w:rsidRPr="0069207B">
        <w:rPr>
          <w:rFonts w:ascii="Times New Roman" w:hAnsi="Times New Roman" w:cs="Times New Roman"/>
          <w:sz w:val="24"/>
          <w:szCs w:val="24"/>
        </w:rPr>
        <w:t>ребёнка</w:t>
      </w:r>
      <w:proofErr w:type="gramEnd"/>
      <w:r w:rsidRPr="0069207B">
        <w:rPr>
          <w:rFonts w:ascii="Times New Roman" w:hAnsi="Times New Roman" w:cs="Times New Roman"/>
          <w:sz w:val="24"/>
          <w:szCs w:val="24"/>
        </w:rPr>
        <w:t xml:space="preserve"> я планирую и прогнозирую его развитие. Например: </w:t>
      </w:r>
      <w:proofErr w:type="gramStart"/>
      <w:r w:rsidRPr="0069207B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69207B">
        <w:rPr>
          <w:rFonts w:ascii="Times New Roman" w:hAnsi="Times New Roman" w:cs="Times New Roman"/>
          <w:sz w:val="24"/>
          <w:szCs w:val="24"/>
        </w:rPr>
        <w:t xml:space="preserve"> не имеющие природных хореографических данных (шаг, </w:t>
      </w:r>
      <w:proofErr w:type="spellStart"/>
      <w:r w:rsidRPr="0069207B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Pr="0069207B">
        <w:rPr>
          <w:rFonts w:ascii="Times New Roman" w:hAnsi="Times New Roman" w:cs="Times New Roman"/>
          <w:sz w:val="24"/>
          <w:szCs w:val="24"/>
        </w:rPr>
        <w:t>, музыкальность, пластичность, пропорции тела) могут быть успешными в игровом виде деятельности.  (Подбираю муз</w:t>
      </w:r>
      <w:proofErr w:type="gramStart"/>
      <w:r w:rsidRPr="006920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2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07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9207B">
        <w:rPr>
          <w:rFonts w:ascii="Times New Roman" w:hAnsi="Times New Roman" w:cs="Times New Roman"/>
          <w:sz w:val="24"/>
          <w:szCs w:val="24"/>
        </w:rPr>
        <w:t xml:space="preserve">адания доступные их возможностям). Выручает работа в парах, группах с консультантом наиболее успешным учеником. Иной раз показ сверстника оказывается более эффективным для обучаемого ребёнка. В уроке обучает ученик ученика. </w:t>
      </w:r>
      <w:r w:rsidRPr="0069207B">
        <w:rPr>
          <w:rFonts w:ascii="Times New Roman" w:hAnsi="Times New Roman" w:cs="Times New Roman"/>
          <w:b/>
          <w:i/>
          <w:sz w:val="24"/>
          <w:szCs w:val="24"/>
        </w:rPr>
        <w:t>Принцип непрерывности</w:t>
      </w:r>
      <w:r w:rsidRPr="0069207B">
        <w:rPr>
          <w:rFonts w:ascii="Times New Roman" w:hAnsi="Times New Roman" w:cs="Times New Roman"/>
          <w:sz w:val="24"/>
          <w:szCs w:val="24"/>
        </w:rPr>
        <w:t xml:space="preserve"> выражает закономерности построения педагогики оздоровления как целостного процесса. С переходом из класса в класс учащиеся непрерывно развивают свою двигательную базу. В уроке я сочетаю высокую активность в упражнениях с </w:t>
      </w:r>
      <w:r w:rsidRPr="0069207B">
        <w:rPr>
          <w:rFonts w:ascii="Times New Roman" w:hAnsi="Times New Roman" w:cs="Times New Roman"/>
          <w:sz w:val="24"/>
          <w:szCs w:val="24"/>
        </w:rPr>
        <w:lastRenderedPageBreak/>
        <w:t xml:space="preserve">отдыхом в разных формах деятельности. Например: интенсивные движения в разминке, танце, подвижной музыкальной игре с отдыхом в плавных движениях </w:t>
      </w:r>
      <w:proofErr w:type="spellStart"/>
      <w:r w:rsidRPr="0069207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9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07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92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07B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69207B">
        <w:rPr>
          <w:rFonts w:ascii="Times New Roman" w:hAnsi="Times New Roman" w:cs="Times New Roman"/>
          <w:sz w:val="24"/>
          <w:szCs w:val="24"/>
        </w:rPr>
        <w:t xml:space="preserve"> на месте, музыкальных заданиях в медленном, спокойном характере музыки. Переходя от простых форм движения к наиболее </w:t>
      </w:r>
      <w:proofErr w:type="gramStart"/>
      <w:r w:rsidRPr="0069207B">
        <w:rPr>
          <w:rFonts w:ascii="Times New Roman" w:hAnsi="Times New Roman" w:cs="Times New Roman"/>
          <w:sz w:val="24"/>
          <w:szCs w:val="24"/>
        </w:rPr>
        <w:t>сложным</w:t>
      </w:r>
      <w:proofErr w:type="gramEnd"/>
      <w:r w:rsidRPr="0069207B">
        <w:rPr>
          <w:rFonts w:ascii="Times New Roman" w:hAnsi="Times New Roman" w:cs="Times New Roman"/>
          <w:sz w:val="24"/>
          <w:szCs w:val="24"/>
        </w:rPr>
        <w:t xml:space="preserve">, не прерывается координационное совершенствование движений, закрепляется умение двигаться гармонично с музыкой. </w:t>
      </w:r>
      <w:r w:rsidRPr="0069207B">
        <w:rPr>
          <w:rFonts w:ascii="Times New Roman" w:hAnsi="Times New Roman" w:cs="Times New Roman"/>
          <w:b/>
          <w:i/>
          <w:sz w:val="24"/>
          <w:szCs w:val="24"/>
        </w:rPr>
        <w:t>Принцип всестороннего гармонического развития личности</w:t>
      </w:r>
      <w:r w:rsidRPr="0069207B">
        <w:rPr>
          <w:rFonts w:ascii="Times New Roman" w:hAnsi="Times New Roman" w:cs="Times New Roman"/>
          <w:sz w:val="24"/>
          <w:szCs w:val="24"/>
        </w:rPr>
        <w:t xml:space="preserve">, имеет большое значение в развитии психофизических способностей, двигательных умений и навыков, физического интеллектуально-духовного нравственного эстетического -  развития личности ребёнка. При этом непосредственно развивается нервно-мышечная, опорно-двигательная  системы, зрительная, слуховая, двигательная память, мышление и воображение </w:t>
      </w:r>
      <w:proofErr w:type="spellStart"/>
      <w:r w:rsidRPr="0069207B">
        <w:rPr>
          <w:rFonts w:ascii="Times New Roman" w:hAnsi="Times New Roman" w:cs="Times New Roman"/>
          <w:sz w:val="24"/>
          <w:szCs w:val="24"/>
        </w:rPr>
        <w:t>учащихся</w:t>
      </w:r>
      <w:proofErr w:type="gramStart"/>
      <w:r w:rsidRPr="0069207B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69207B">
        <w:rPr>
          <w:rFonts w:ascii="Times New Roman" w:hAnsi="Times New Roman" w:cs="Times New Roman"/>
          <w:sz w:val="24"/>
          <w:szCs w:val="24"/>
        </w:rPr>
        <w:t xml:space="preserve"> т.д. Например: получив двигательную базу во 2-3 классе, учащийся самостоятельно может составить ритмическую или танцевальную комбинацию, сам активно участвовать в творческом процессе. Находясь в </w:t>
      </w:r>
      <w:proofErr w:type="gramStart"/>
      <w:r w:rsidRPr="0069207B">
        <w:rPr>
          <w:rFonts w:ascii="Times New Roman" w:hAnsi="Times New Roman" w:cs="Times New Roman"/>
          <w:sz w:val="24"/>
          <w:szCs w:val="24"/>
        </w:rPr>
        <w:t>материале</w:t>
      </w:r>
      <w:proofErr w:type="gramEnd"/>
      <w:r w:rsidRPr="0069207B">
        <w:rPr>
          <w:rFonts w:ascii="Times New Roman" w:hAnsi="Times New Roman" w:cs="Times New Roman"/>
          <w:sz w:val="24"/>
          <w:szCs w:val="24"/>
        </w:rPr>
        <w:t xml:space="preserve"> ребёнок всё усваивает быстрее и прочнее. </w:t>
      </w:r>
      <w:r w:rsidRPr="0069207B">
        <w:rPr>
          <w:rFonts w:ascii="Times New Roman" w:hAnsi="Times New Roman" w:cs="Times New Roman"/>
          <w:b/>
          <w:i/>
          <w:sz w:val="24"/>
          <w:szCs w:val="24"/>
        </w:rPr>
        <w:t>Принцип формирования ответственности у учащихся за своё здоровье и окружающих людей, связи теории с практикой</w:t>
      </w:r>
      <w:r w:rsidRPr="0069207B">
        <w:rPr>
          <w:rFonts w:ascii="Times New Roman" w:hAnsi="Times New Roman" w:cs="Times New Roman"/>
          <w:sz w:val="24"/>
          <w:szCs w:val="24"/>
        </w:rPr>
        <w:t xml:space="preserve"> приучает учащихся применять свои знания на практике. Решаю через словесный метод, беседы, рассказы, инструктаж, объяснение, обсуждение, словесное сопровождение движений под музыку, (проговаривание детских стихов в ритме маршевой музыки),  демонстрацию наглядности, использование технических средств и непосредственно музыкально-двигательную деятельность.</w:t>
      </w:r>
    </w:p>
    <w:p w:rsidR="00AE51AA" w:rsidRPr="0069207B" w:rsidRDefault="00AE51AA" w:rsidP="00AE5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 xml:space="preserve">Многообразие задействованных принципов и методов обучения, позволяет мне эффективно решать проблему </w:t>
      </w:r>
      <w:proofErr w:type="spellStart"/>
      <w:r w:rsidRPr="0069207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9207B">
        <w:rPr>
          <w:rFonts w:ascii="Times New Roman" w:hAnsi="Times New Roman" w:cs="Times New Roman"/>
          <w:sz w:val="24"/>
          <w:szCs w:val="24"/>
        </w:rPr>
        <w:t xml:space="preserve"> учащихся. Это  </w:t>
      </w:r>
      <w:r w:rsidRPr="0069207B">
        <w:rPr>
          <w:rFonts w:ascii="Times New Roman" w:hAnsi="Times New Roman" w:cs="Times New Roman"/>
          <w:b/>
          <w:sz w:val="24"/>
          <w:szCs w:val="24"/>
        </w:rPr>
        <w:t>методы</w:t>
      </w:r>
      <w:r w:rsidRPr="0069207B">
        <w:rPr>
          <w:rFonts w:ascii="Times New Roman" w:hAnsi="Times New Roman" w:cs="Times New Roman"/>
          <w:sz w:val="24"/>
          <w:szCs w:val="24"/>
        </w:rPr>
        <w:t xml:space="preserve"> наглядного восприятия, практический показ упражнений, движений, демонстрация картин, рисунков, прослушивание и анализ музыки различного характера, стилей, ритма, темпа, использования звучащих предметов и спортивного инвентаря при выполнении музыкальных движений. Всё это работает на физическое, эстетическое развитие детей и подростков, укрепление общего здоровья. Широко использую в своей практической деятельности метод </w:t>
      </w:r>
      <w:r w:rsidRPr="0069207B">
        <w:rPr>
          <w:rFonts w:ascii="Times New Roman" w:hAnsi="Times New Roman" w:cs="Times New Roman"/>
          <w:b/>
          <w:i/>
          <w:sz w:val="24"/>
          <w:szCs w:val="24"/>
        </w:rPr>
        <w:t>целостного</w:t>
      </w:r>
      <w:r w:rsidRPr="0069207B">
        <w:rPr>
          <w:rFonts w:ascii="Times New Roman" w:hAnsi="Times New Roman" w:cs="Times New Roman"/>
          <w:sz w:val="24"/>
          <w:szCs w:val="24"/>
        </w:rPr>
        <w:t xml:space="preserve"> освоения упражнений, </w:t>
      </w:r>
      <w:r w:rsidRPr="0069207B">
        <w:rPr>
          <w:rFonts w:ascii="Times New Roman" w:hAnsi="Times New Roman" w:cs="Times New Roman"/>
          <w:b/>
          <w:i/>
          <w:sz w:val="24"/>
          <w:szCs w:val="24"/>
        </w:rPr>
        <w:t>фрагментарный</w:t>
      </w:r>
      <w:r w:rsidRPr="0069207B">
        <w:rPr>
          <w:rFonts w:ascii="Times New Roman" w:hAnsi="Times New Roman" w:cs="Times New Roman"/>
          <w:sz w:val="24"/>
          <w:szCs w:val="24"/>
        </w:rPr>
        <w:t xml:space="preserve"> показ, </w:t>
      </w:r>
      <w:r w:rsidRPr="0069207B">
        <w:rPr>
          <w:rFonts w:ascii="Times New Roman" w:hAnsi="Times New Roman" w:cs="Times New Roman"/>
          <w:b/>
          <w:i/>
          <w:sz w:val="24"/>
          <w:szCs w:val="24"/>
        </w:rPr>
        <w:t>проблемный</w:t>
      </w:r>
      <w:r w:rsidRPr="0069207B">
        <w:rPr>
          <w:rFonts w:ascii="Times New Roman" w:hAnsi="Times New Roman" w:cs="Times New Roman"/>
          <w:sz w:val="24"/>
          <w:szCs w:val="24"/>
        </w:rPr>
        <w:t xml:space="preserve"> метод, </w:t>
      </w:r>
      <w:r w:rsidRPr="0069207B">
        <w:rPr>
          <w:rFonts w:ascii="Times New Roman" w:hAnsi="Times New Roman" w:cs="Times New Roman"/>
          <w:b/>
          <w:i/>
          <w:sz w:val="24"/>
          <w:szCs w:val="24"/>
        </w:rPr>
        <w:t xml:space="preserve">ассоциативный, </w:t>
      </w:r>
      <w:proofErr w:type="spellStart"/>
      <w:r w:rsidRPr="0069207B">
        <w:rPr>
          <w:rFonts w:ascii="Times New Roman" w:hAnsi="Times New Roman" w:cs="Times New Roman"/>
          <w:b/>
          <w:i/>
          <w:sz w:val="24"/>
          <w:szCs w:val="24"/>
        </w:rPr>
        <w:t>деятельностный</w:t>
      </w:r>
      <w:proofErr w:type="spellEnd"/>
      <w:r w:rsidRPr="006920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9207B">
        <w:rPr>
          <w:rFonts w:ascii="Times New Roman" w:hAnsi="Times New Roman" w:cs="Times New Roman"/>
          <w:sz w:val="24"/>
          <w:szCs w:val="24"/>
        </w:rPr>
        <w:t>метод, метод</w:t>
      </w:r>
      <w:r w:rsidRPr="0069207B">
        <w:rPr>
          <w:rFonts w:ascii="Times New Roman" w:hAnsi="Times New Roman" w:cs="Times New Roman"/>
          <w:b/>
          <w:i/>
          <w:sz w:val="24"/>
          <w:szCs w:val="24"/>
        </w:rPr>
        <w:t xml:space="preserve"> проекта</w:t>
      </w:r>
      <w:r w:rsidRPr="0069207B">
        <w:rPr>
          <w:rFonts w:ascii="Times New Roman" w:hAnsi="Times New Roman" w:cs="Times New Roman"/>
          <w:sz w:val="24"/>
          <w:szCs w:val="24"/>
        </w:rPr>
        <w:t>, (5класс проек</w:t>
      </w:r>
      <w:proofErr w:type="gramStart"/>
      <w:r w:rsidRPr="0069207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69207B">
        <w:rPr>
          <w:rFonts w:ascii="Times New Roman" w:hAnsi="Times New Roman" w:cs="Times New Roman"/>
          <w:sz w:val="24"/>
          <w:szCs w:val="24"/>
        </w:rPr>
        <w:t xml:space="preserve">«танцуйте на здоровье»). Ведущим видом  деятельности в начальной школе является игровая деятельность. Здесь </w:t>
      </w:r>
      <w:proofErr w:type="gramStart"/>
      <w:r w:rsidRPr="0069207B"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 w:rsidRPr="0069207B">
        <w:rPr>
          <w:rFonts w:ascii="Times New Roman" w:hAnsi="Times New Roman" w:cs="Times New Roman"/>
          <w:sz w:val="24"/>
          <w:szCs w:val="24"/>
        </w:rPr>
        <w:t xml:space="preserve"> обойтись без использования </w:t>
      </w:r>
      <w:r w:rsidRPr="0069207B">
        <w:rPr>
          <w:rFonts w:ascii="Times New Roman" w:hAnsi="Times New Roman" w:cs="Times New Roman"/>
          <w:b/>
          <w:i/>
          <w:sz w:val="24"/>
          <w:szCs w:val="24"/>
        </w:rPr>
        <w:t>игрового метода</w:t>
      </w:r>
      <w:r w:rsidRPr="0069207B">
        <w:rPr>
          <w:rFonts w:ascii="Times New Roman" w:hAnsi="Times New Roman" w:cs="Times New Roman"/>
          <w:sz w:val="24"/>
          <w:szCs w:val="24"/>
        </w:rPr>
        <w:t>, который воспитывает творческое мышление, основан на элементах соперничества учащихся между собой и повышении ответственности каждого за достижение общего результата. Такие условия повышают эмоциональность обучения. Основными средствами курса музыкально-ритмического воспитания являются специально разработанные двигательные действия, выполняемые в соответствии с особенностями музыки. Средства данного курса можно разделить на следующие основные группы:</w:t>
      </w:r>
    </w:p>
    <w:p w:rsidR="00AE51AA" w:rsidRPr="0069207B" w:rsidRDefault="00AE51AA" w:rsidP="00AE5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1AA" w:rsidRPr="0069207B" w:rsidRDefault="00AE51AA" w:rsidP="00AE51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>Элементарные основы музыкальной грамоты.</w:t>
      </w:r>
    </w:p>
    <w:p w:rsidR="00AE51AA" w:rsidRPr="0069207B" w:rsidRDefault="00AE51AA" w:rsidP="00AE51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>Упражнения на согласование движений и музыки</w:t>
      </w:r>
    </w:p>
    <w:p w:rsidR="00AE51AA" w:rsidRPr="0069207B" w:rsidRDefault="00AE51AA" w:rsidP="00AE51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>Музыкальные игры</w:t>
      </w:r>
    </w:p>
    <w:p w:rsidR="00AE51AA" w:rsidRPr="0069207B" w:rsidRDefault="00AE51AA" w:rsidP="00AE51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>Основы хореографии, Элементы классического, народно-сценического, бального, историко-бытового танцев.</w:t>
      </w:r>
    </w:p>
    <w:p w:rsidR="00AE51AA" w:rsidRPr="0069207B" w:rsidRDefault="00AE51AA" w:rsidP="00AE51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07B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69207B">
        <w:rPr>
          <w:rFonts w:ascii="Times New Roman" w:hAnsi="Times New Roman" w:cs="Times New Roman"/>
          <w:sz w:val="24"/>
          <w:szCs w:val="24"/>
        </w:rPr>
        <w:t xml:space="preserve"> упражнения (ОРУ) ходьба, бег, упр. разминки.</w:t>
      </w:r>
    </w:p>
    <w:p w:rsidR="00AE51AA" w:rsidRPr="0069207B" w:rsidRDefault="00AE51AA" w:rsidP="00AE51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>Упражнения с предметами (шумовые, ударные, мяч, лента, обруч т.д.)</w:t>
      </w:r>
    </w:p>
    <w:p w:rsidR="00AE51AA" w:rsidRPr="0069207B" w:rsidRDefault="00AE51AA" w:rsidP="00AE51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>Упражнения ритмической гимнастики</w:t>
      </w:r>
      <w:proofErr w:type="gramStart"/>
      <w:r w:rsidRPr="006920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20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920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207B">
        <w:rPr>
          <w:rFonts w:ascii="Times New Roman" w:hAnsi="Times New Roman" w:cs="Times New Roman"/>
          <w:sz w:val="24"/>
          <w:szCs w:val="24"/>
        </w:rPr>
        <w:t>ри наличии достаточной</w:t>
      </w:r>
    </w:p>
    <w:p w:rsidR="00AE51AA" w:rsidRPr="0069207B" w:rsidRDefault="00AE51AA" w:rsidP="00AE51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 xml:space="preserve">материальной базы). </w:t>
      </w:r>
    </w:p>
    <w:p w:rsidR="00AE51AA" w:rsidRPr="0069207B" w:rsidRDefault="00AE51AA" w:rsidP="00AE5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 xml:space="preserve">5. </w:t>
      </w:r>
      <w:r w:rsidRPr="0069207B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Педагогические </w:t>
      </w:r>
      <w:proofErr w:type="gramStart"/>
      <w:r w:rsidRPr="0069207B">
        <w:rPr>
          <w:rFonts w:ascii="Times New Roman" w:hAnsi="Times New Roman" w:cs="Times New Roman"/>
          <w:b/>
          <w:i/>
          <w:sz w:val="24"/>
          <w:szCs w:val="24"/>
        </w:rPr>
        <w:t>приёмы</w:t>
      </w:r>
      <w:proofErr w:type="gramEnd"/>
      <w:r w:rsidRPr="0069207B">
        <w:rPr>
          <w:rFonts w:ascii="Times New Roman" w:hAnsi="Times New Roman" w:cs="Times New Roman"/>
          <w:sz w:val="24"/>
          <w:szCs w:val="24"/>
        </w:rPr>
        <w:t xml:space="preserve"> нацеленные на </w:t>
      </w:r>
      <w:proofErr w:type="spellStart"/>
      <w:r w:rsidRPr="0069207B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69207B">
        <w:rPr>
          <w:rFonts w:ascii="Times New Roman" w:hAnsi="Times New Roman" w:cs="Times New Roman"/>
          <w:sz w:val="24"/>
          <w:szCs w:val="24"/>
        </w:rPr>
        <w:t xml:space="preserve"> учащихся  выработаны в процессе многолетнего взаимодействия с детьми и подростками. В первую очередь это изучение классного коллектива и каждого учащегося,  Наблюдение за динамикой его роста и контроля степени усвоения изученного материала. Экспресс диагностики различного характера на начало и конец года по четвертям, полугодию, тестирование, </w:t>
      </w:r>
      <w:r w:rsidRPr="0069207B">
        <w:rPr>
          <w:rFonts w:ascii="Times New Roman" w:hAnsi="Times New Roman" w:cs="Times New Roman"/>
          <w:sz w:val="24"/>
          <w:szCs w:val="24"/>
        </w:rPr>
        <w:lastRenderedPageBreak/>
        <w:t>мониторинги. Психологические тренинги, приёмы педагогики сотрудничества. Толерантность в отношениях с учащимися. Работая по принципу «НЕ навреди» я системно преследую цель: на каждом уроке создавать условия для укрепления и сохранения здоровья детей и подростков посредством музыкально-</w:t>
      </w:r>
      <w:proofErr w:type="gramStart"/>
      <w:r w:rsidRPr="0069207B">
        <w:rPr>
          <w:rFonts w:ascii="Times New Roman" w:hAnsi="Times New Roman" w:cs="Times New Roman"/>
          <w:sz w:val="24"/>
          <w:szCs w:val="24"/>
        </w:rPr>
        <w:t>ритмической деятельности</w:t>
      </w:r>
      <w:proofErr w:type="gramEnd"/>
      <w:r w:rsidRPr="0069207B">
        <w:rPr>
          <w:rFonts w:ascii="Times New Roman" w:hAnsi="Times New Roman" w:cs="Times New Roman"/>
          <w:sz w:val="24"/>
          <w:szCs w:val="24"/>
        </w:rPr>
        <w:t xml:space="preserve"> и нетрадиционных уроков, которые способствуют внедрению инновационных идей. Как пример- раскрытие идеи нетрадиционного урока ритмики в 4а классе на тему: «Ритмы северного моря» с использованием НРК</w:t>
      </w:r>
      <w:proofErr w:type="gramStart"/>
      <w:r w:rsidRPr="0069207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9207B">
        <w:rPr>
          <w:rFonts w:ascii="Times New Roman" w:hAnsi="Times New Roman" w:cs="Times New Roman"/>
          <w:sz w:val="24"/>
          <w:szCs w:val="24"/>
        </w:rPr>
        <w:t>Демонстрация слайдов урока).</w:t>
      </w:r>
    </w:p>
    <w:p w:rsidR="00AE51AA" w:rsidRPr="0069207B" w:rsidRDefault="00AE51AA" w:rsidP="00AE5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 xml:space="preserve">Заключение:  </w:t>
      </w:r>
    </w:p>
    <w:p w:rsidR="00AE51AA" w:rsidRPr="0069207B" w:rsidRDefault="00AE51AA" w:rsidP="00AE5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 xml:space="preserve">Используя уроки ритмики, как фактор  </w:t>
      </w:r>
      <w:proofErr w:type="spellStart"/>
      <w:r w:rsidRPr="0069207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69207B">
        <w:rPr>
          <w:rFonts w:ascii="Times New Roman" w:hAnsi="Times New Roman" w:cs="Times New Roman"/>
          <w:sz w:val="24"/>
          <w:szCs w:val="24"/>
        </w:rPr>
        <w:t xml:space="preserve"> технологии в образовательном пространстве нашей школы создаются условия для физического и психофизиологического развития учащихся, что способствует сохранению и укреплению здоровья детей.</w:t>
      </w:r>
    </w:p>
    <w:p w:rsidR="00AE51AA" w:rsidRPr="0069207B" w:rsidRDefault="00AE51AA" w:rsidP="00AE5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b/>
          <w:i/>
          <w:sz w:val="24"/>
          <w:szCs w:val="24"/>
        </w:rPr>
        <w:t>Исследование</w:t>
      </w:r>
      <w:r w:rsidRPr="0069207B">
        <w:rPr>
          <w:rFonts w:ascii="Times New Roman" w:hAnsi="Times New Roman" w:cs="Times New Roman"/>
          <w:sz w:val="24"/>
          <w:szCs w:val="24"/>
        </w:rPr>
        <w:t xml:space="preserve">     развития психофизических качеств учащихся показало:   </w:t>
      </w:r>
    </w:p>
    <w:p w:rsidR="00AE51AA" w:rsidRPr="0069207B" w:rsidRDefault="00AE51AA" w:rsidP="00AE5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b/>
          <w:sz w:val="24"/>
          <w:szCs w:val="24"/>
        </w:rPr>
        <w:t>на начало</w:t>
      </w:r>
      <w:r w:rsidRPr="0069207B">
        <w:rPr>
          <w:rFonts w:ascii="Times New Roman" w:hAnsi="Times New Roman" w:cs="Times New Roman"/>
          <w:sz w:val="24"/>
          <w:szCs w:val="24"/>
        </w:rPr>
        <w:t xml:space="preserve"> года (2011-12г.) </w:t>
      </w:r>
    </w:p>
    <w:p w:rsidR="00AE51AA" w:rsidRPr="0069207B" w:rsidRDefault="00AE51AA" w:rsidP="00AE5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AE51AA" w:rsidRPr="0069207B" w:rsidRDefault="00AE51AA" w:rsidP="00AE51AA">
      <w:pPr>
        <w:tabs>
          <w:tab w:val="left" w:pos="57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b/>
          <w:sz w:val="24"/>
          <w:szCs w:val="24"/>
        </w:rPr>
        <w:t xml:space="preserve">Внимание </w:t>
      </w:r>
      <w:r w:rsidRPr="0069207B">
        <w:rPr>
          <w:rFonts w:ascii="Times New Roman" w:hAnsi="Times New Roman" w:cs="Times New Roman"/>
          <w:sz w:val="24"/>
          <w:szCs w:val="24"/>
        </w:rPr>
        <w:t>(</w:t>
      </w:r>
      <w:r w:rsidRPr="0069207B">
        <w:rPr>
          <w:rFonts w:ascii="Times New Roman" w:hAnsi="Times New Roman" w:cs="Times New Roman"/>
          <w:b/>
          <w:i/>
          <w:sz w:val="24"/>
          <w:szCs w:val="24"/>
        </w:rPr>
        <w:t>устойчивость, переключаемость, распределение</w:t>
      </w:r>
      <w:r w:rsidRPr="0069207B">
        <w:rPr>
          <w:rFonts w:ascii="Times New Roman" w:hAnsi="Times New Roman" w:cs="Times New Roman"/>
          <w:sz w:val="24"/>
          <w:szCs w:val="24"/>
        </w:rPr>
        <w:t>)</w:t>
      </w:r>
    </w:p>
    <w:p w:rsidR="00AE51AA" w:rsidRDefault="00AE51AA" w:rsidP="00AE51AA">
      <w:pPr>
        <w:tabs>
          <w:tab w:val="left" w:pos="57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1AA" w:rsidRDefault="00AE51AA" w:rsidP="00AE51AA">
      <w:pPr>
        <w:tabs>
          <w:tab w:val="left" w:pos="57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2015" cy="2579298"/>
            <wp:effectExtent l="19050" t="0" r="28035" b="0"/>
            <wp:docPr id="4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W w:w="0" w:type="auto"/>
        <w:tblInd w:w="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44"/>
      </w:tblGrid>
      <w:tr w:rsidR="00AE51AA" w:rsidTr="005440A5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6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1AA" w:rsidRDefault="00AE51AA" w:rsidP="005440A5">
            <w:pPr>
              <w:tabs>
                <w:tab w:val="left" w:pos="5719"/>
              </w:tabs>
              <w:spacing w:after="0" w:line="240" w:lineRule="auto"/>
              <w:ind w:left="20"/>
              <w:rPr>
                <w:rFonts w:ascii="Times New Roman" w:hAnsi="Times New Roman" w:cs="Times New Roman"/>
                <w:b/>
              </w:rPr>
            </w:pPr>
          </w:p>
          <w:p w:rsidR="00AE51AA" w:rsidRDefault="00AE51AA" w:rsidP="005440A5">
            <w:pPr>
              <w:tabs>
                <w:tab w:val="left" w:pos="5719"/>
              </w:tabs>
              <w:spacing w:after="0" w:line="240" w:lineRule="auto"/>
              <w:ind w:left="20"/>
              <w:rPr>
                <w:rFonts w:ascii="Times New Roman" w:hAnsi="Times New Roman" w:cs="Times New Roman"/>
                <w:b/>
              </w:rPr>
            </w:pPr>
          </w:p>
        </w:tc>
      </w:tr>
    </w:tbl>
    <w:p w:rsidR="00AE51AA" w:rsidRPr="0069207B" w:rsidRDefault="00AE51AA" w:rsidP="00AE5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69207B">
        <w:rPr>
          <w:rFonts w:ascii="Times New Roman" w:hAnsi="Times New Roman" w:cs="Times New Roman"/>
          <w:sz w:val="24"/>
          <w:szCs w:val="24"/>
        </w:rPr>
        <w:t xml:space="preserve"> </w:t>
      </w:r>
      <w:r w:rsidRPr="0069207B">
        <w:rPr>
          <w:rFonts w:ascii="Times New Roman" w:hAnsi="Times New Roman" w:cs="Times New Roman"/>
          <w:b/>
          <w:sz w:val="24"/>
          <w:szCs w:val="24"/>
        </w:rPr>
        <w:t xml:space="preserve">конец </w:t>
      </w:r>
      <w:r w:rsidRPr="0069207B">
        <w:rPr>
          <w:rFonts w:ascii="Times New Roman" w:hAnsi="Times New Roman" w:cs="Times New Roman"/>
          <w:sz w:val="24"/>
          <w:szCs w:val="24"/>
        </w:rPr>
        <w:t>года (2011-12г.)</w:t>
      </w:r>
    </w:p>
    <w:p w:rsidR="00AE51AA" w:rsidRPr="00CB2842" w:rsidRDefault="00AE51AA" w:rsidP="00AE51AA">
      <w:pPr>
        <w:spacing w:after="2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51026" cy="2950234"/>
            <wp:effectExtent l="19050" t="0" r="16174" b="2516"/>
            <wp:docPr id="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E51AA" w:rsidRDefault="00AE51AA" w:rsidP="00AE51AA">
      <w:pPr>
        <w:spacing w:after="2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1AA" w:rsidRDefault="00AE51AA" w:rsidP="00AE51AA">
      <w:pPr>
        <w:spacing w:after="2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1AA" w:rsidRDefault="00AE51AA" w:rsidP="00AE51AA">
      <w:pPr>
        <w:spacing w:after="2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1AA" w:rsidRDefault="00AE51AA" w:rsidP="00AE51AA">
      <w:pPr>
        <w:spacing w:after="2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1AA" w:rsidRDefault="00AE51AA" w:rsidP="00AE51AA">
      <w:pPr>
        <w:spacing w:after="2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1AA" w:rsidRDefault="00AE51AA" w:rsidP="00AE51AA">
      <w:pPr>
        <w:spacing w:after="2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1AA" w:rsidRPr="0069207B" w:rsidRDefault="00AE51AA" w:rsidP="00AE51AA">
      <w:pPr>
        <w:spacing w:after="2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b/>
          <w:sz w:val="24"/>
          <w:szCs w:val="24"/>
        </w:rPr>
        <w:t>На начало года</w:t>
      </w:r>
    </w:p>
    <w:p w:rsidR="00AE51AA" w:rsidRDefault="00AE51AA" w:rsidP="00AE51AA">
      <w:pPr>
        <w:spacing w:after="2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80070" cy="1949570"/>
            <wp:effectExtent l="19050" t="0" r="2038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E51AA" w:rsidRPr="003B7453" w:rsidRDefault="00AE51AA" w:rsidP="00AE51AA">
      <w:pPr>
        <w:spacing w:after="2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453">
        <w:rPr>
          <w:rFonts w:ascii="Times New Roman" w:hAnsi="Times New Roman" w:cs="Times New Roman"/>
          <w:b/>
          <w:sz w:val="24"/>
          <w:szCs w:val="24"/>
        </w:rPr>
        <w:t>На конец года</w:t>
      </w:r>
    </w:p>
    <w:p w:rsidR="00AE51AA" w:rsidRPr="0069207B" w:rsidRDefault="00AE51AA" w:rsidP="00AE51AA">
      <w:pPr>
        <w:spacing w:after="2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453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3638550" cy="2113472"/>
            <wp:effectExtent l="19050" t="0" r="19050" b="1078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3B7453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3616480" cy="2216989"/>
            <wp:effectExtent l="19050" t="0" r="2207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51AA" w:rsidRDefault="00AE51AA" w:rsidP="00AE51AA">
      <w:pPr>
        <w:spacing w:after="220" w:line="240" w:lineRule="auto"/>
        <w:rPr>
          <w:rFonts w:ascii="Times New Roman" w:hAnsi="Times New Roman" w:cs="Times New Roman"/>
          <w:sz w:val="28"/>
          <w:szCs w:val="28"/>
        </w:rPr>
      </w:pPr>
    </w:p>
    <w:p w:rsidR="00AE51AA" w:rsidRDefault="00AE51AA" w:rsidP="00AE51AA">
      <w:pPr>
        <w:spacing w:after="2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45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613414" cy="2303252"/>
            <wp:effectExtent l="19050" t="0" r="25136" b="1798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51AA" w:rsidRPr="0069207B" w:rsidRDefault="00AE51AA" w:rsidP="00AE51AA">
      <w:pPr>
        <w:spacing w:after="2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07B">
        <w:rPr>
          <w:rFonts w:ascii="Times New Roman" w:hAnsi="Times New Roman" w:cs="Times New Roman"/>
          <w:b/>
          <w:sz w:val="24"/>
          <w:szCs w:val="24"/>
        </w:rPr>
        <w:t>Исследование  музыкально-двигательной 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AE51AA" w:rsidTr="005440A5">
        <w:tc>
          <w:tcPr>
            <w:tcW w:w="3190" w:type="dxa"/>
          </w:tcPr>
          <w:p w:rsidR="00AE51AA" w:rsidRPr="0069207B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B">
              <w:rPr>
                <w:rFonts w:ascii="Times New Roman" w:hAnsi="Times New Roman" w:cs="Times New Roman"/>
                <w:sz w:val="24"/>
                <w:szCs w:val="24"/>
              </w:rPr>
              <w:t>Выполняли двигательные действия</w:t>
            </w:r>
          </w:p>
        </w:tc>
        <w:tc>
          <w:tcPr>
            <w:tcW w:w="3190" w:type="dxa"/>
          </w:tcPr>
          <w:p w:rsidR="00AE51AA" w:rsidRPr="0069207B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B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  <w:p w:rsidR="00AE51AA" w:rsidRPr="0069207B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B">
              <w:rPr>
                <w:rFonts w:ascii="Times New Roman" w:hAnsi="Times New Roman" w:cs="Times New Roman"/>
                <w:sz w:val="24"/>
                <w:szCs w:val="24"/>
              </w:rPr>
              <w:t>2а               3а               4а</w:t>
            </w:r>
          </w:p>
        </w:tc>
        <w:tc>
          <w:tcPr>
            <w:tcW w:w="3190" w:type="dxa"/>
          </w:tcPr>
          <w:p w:rsidR="00AE51AA" w:rsidRPr="0069207B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B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  <w:p w:rsidR="00AE51AA" w:rsidRPr="0069207B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B">
              <w:rPr>
                <w:rFonts w:ascii="Times New Roman" w:hAnsi="Times New Roman" w:cs="Times New Roman"/>
                <w:sz w:val="24"/>
                <w:szCs w:val="24"/>
              </w:rPr>
              <w:t xml:space="preserve">2а             3а                 4а </w:t>
            </w:r>
          </w:p>
        </w:tc>
      </w:tr>
      <w:tr w:rsidR="00AE51AA" w:rsidTr="005440A5">
        <w:tc>
          <w:tcPr>
            <w:tcW w:w="3190" w:type="dxa"/>
          </w:tcPr>
          <w:p w:rsidR="00AE51AA" w:rsidRPr="0069207B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B">
              <w:rPr>
                <w:rFonts w:ascii="Times New Roman" w:hAnsi="Times New Roman" w:cs="Times New Roman"/>
                <w:sz w:val="24"/>
                <w:szCs w:val="24"/>
              </w:rPr>
              <w:t>Неуверенно</w:t>
            </w:r>
          </w:p>
        </w:tc>
        <w:tc>
          <w:tcPr>
            <w:tcW w:w="3190" w:type="dxa"/>
          </w:tcPr>
          <w:p w:rsidR="00AE51AA" w:rsidRPr="0069207B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B">
              <w:rPr>
                <w:rFonts w:ascii="Times New Roman" w:hAnsi="Times New Roman" w:cs="Times New Roman"/>
                <w:b/>
                <w:sz w:val="24"/>
                <w:szCs w:val="24"/>
              </w:rPr>
              <w:t>53,8%</w:t>
            </w:r>
            <w:r w:rsidRPr="0069207B">
              <w:rPr>
                <w:rFonts w:ascii="Times New Roman" w:hAnsi="Times New Roman" w:cs="Times New Roman"/>
                <w:sz w:val="24"/>
                <w:szCs w:val="24"/>
              </w:rPr>
              <w:t xml:space="preserve">      24%        </w:t>
            </w:r>
            <w:r w:rsidRPr="0069207B">
              <w:rPr>
                <w:rFonts w:ascii="Times New Roman" w:hAnsi="Times New Roman" w:cs="Times New Roman"/>
                <w:b/>
                <w:sz w:val="24"/>
                <w:szCs w:val="24"/>
              </w:rPr>
              <w:t>16%</w:t>
            </w:r>
          </w:p>
        </w:tc>
        <w:tc>
          <w:tcPr>
            <w:tcW w:w="3190" w:type="dxa"/>
          </w:tcPr>
          <w:p w:rsidR="00AE51AA" w:rsidRPr="0069207B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B">
              <w:rPr>
                <w:rFonts w:ascii="Times New Roman" w:hAnsi="Times New Roman" w:cs="Times New Roman"/>
                <w:b/>
                <w:sz w:val="24"/>
                <w:szCs w:val="24"/>
              </w:rPr>
              <w:t>7,7%</w:t>
            </w:r>
            <w:r w:rsidRPr="0069207B">
              <w:rPr>
                <w:rFonts w:ascii="Times New Roman" w:hAnsi="Times New Roman" w:cs="Times New Roman"/>
                <w:sz w:val="24"/>
                <w:szCs w:val="24"/>
              </w:rPr>
              <w:t xml:space="preserve">       16%           </w:t>
            </w:r>
            <w:r w:rsidRPr="0069207B">
              <w:rPr>
                <w:rFonts w:ascii="Times New Roman" w:hAnsi="Times New Roman" w:cs="Times New Roman"/>
                <w:b/>
                <w:sz w:val="24"/>
                <w:szCs w:val="24"/>
              </w:rPr>
              <w:t>8%</w:t>
            </w:r>
          </w:p>
        </w:tc>
      </w:tr>
      <w:tr w:rsidR="00AE51AA" w:rsidTr="005440A5">
        <w:tc>
          <w:tcPr>
            <w:tcW w:w="3190" w:type="dxa"/>
          </w:tcPr>
          <w:p w:rsidR="00AE51AA" w:rsidRPr="0069207B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B">
              <w:rPr>
                <w:rFonts w:ascii="Times New Roman" w:hAnsi="Times New Roman" w:cs="Times New Roman"/>
                <w:sz w:val="24"/>
                <w:szCs w:val="24"/>
              </w:rPr>
              <w:t>Односложно</w:t>
            </w:r>
          </w:p>
        </w:tc>
        <w:tc>
          <w:tcPr>
            <w:tcW w:w="3190" w:type="dxa"/>
          </w:tcPr>
          <w:p w:rsidR="00AE51AA" w:rsidRPr="0069207B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B">
              <w:rPr>
                <w:rFonts w:ascii="Times New Roman" w:hAnsi="Times New Roman" w:cs="Times New Roman"/>
                <w:b/>
                <w:sz w:val="24"/>
                <w:szCs w:val="24"/>
              </w:rPr>
              <w:t>26,9%</w:t>
            </w:r>
            <w:r w:rsidRPr="0069207B">
              <w:rPr>
                <w:rFonts w:ascii="Times New Roman" w:hAnsi="Times New Roman" w:cs="Times New Roman"/>
                <w:sz w:val="24"/>
                <w:szCs w:val="24"/>
              </w:rPr>
              <w:t xml:space="preserve">      40%        </w:t>
            </w:r>
            <w:r w:rsidRPr="0069207B">
              <w:rPr>
                <w:rFonts w:ascii="Times New Roman" w:hAnsi="Times New Roman" w:cs="Times New Roman"/>
                <w:b/>
                <w:sz w:val="24"/>
                <w:szCs w:val="24"/>
              </w:rPr>
              <w:t>32%</w:t>
            </w:r>
          </w:p>
        </w:tc>
        <w:tc>
          <w:tcPr>
            <w:tcW w:w="3190" w:type="dxa"/>
          </w:tcPr>
          <w:p w:rsidR="00AE51AA" w:rsidRPr="0069207B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B">
              <w:rPr>
                <w:rFonts w:ascii="Times New Roman" w:hAnsi="Times New Roman" w:cs="Times New Roman"/>
                <w:b/>
                <w:sz w:val="24"/>
                <w:szCs w:val="24"/>
              </w:rPr>
              <w:t>15,4%</w:t>
            </w:r>
            <w:r w:rsidRPr="0069207B">
              <w:rPr>
                <w:rFonts w:ascii="Times New Roman" w:hAnsi="Times New Roman" w:cs="Times New Roman"/>
                <w:sz w:val="24"/>
                <w:szCs w:val="24"/>
              </w:rPr>
              <w:t xml:space="preserve">     24%          </w:t>
            </w:r>
            <w:r w:rsidRPr="0069207B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</w:tr>
      <w:tr w:rsidR="00AE51AA" w:rsidTr="005440A5">
        <w:tc>
          <w:tcPr>
            <w:tcW w:w="3190" w:type="dxa"/>
          </w:tcPr>
          <w:p w:rsidR="00AE51AA" w:rsidRPr="0069207B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B">
              <w:rPr>
                <w:rFonts w:ascii="Times New Roman" w:hAnsi="Times New Roman" w:cs="Times New Roman"/>
                <w:sz w:val="24"/>
                <w:szCs w:val="24"/>
              </w:rPr>
              <w:t>Творчески</w:t>
            </w:r>
          </w:p>
        </w:tc>
        <w:tc>
          <w:tcPr>
            <w:tcW w:w="3190" w:type="dxa"/>
          </w:tcPr>
          <w:p w:rsidR="00AE51AA" w:rsidRPr="0069207B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B">
              <w:rPr>
                <w:rFonts w:ascii="Times New Roman" w:hAnsi="Times New Roman" w:cs="Times New Roman"/>
                <w:b/>
                <w:sz w:val="24"/>
                <w:szCs w:val="24"/>
              </w:rPr>
              <w:t>19,2%</w:t>
            </w:r>
            <w:r w:rsidRPr="0069207B">
              <w:rPr>
                <w:rFonts w:ascii="Times New Roman" w:hAnsi="Times New Roman" w:cs="Times New Roman"/>
                <w:sz w:val="24"/>
                <w:szCs w:val="24"/>
              </w:rPr>
              <w:t xml:space="preserve">      36%        </w:t>
            </w:r>
            <w:r w:rsidRPr="0069207B">
              <w:rPr>
                <w:rFonts w:ascii="Times New Roman" w:hAnsi="Times New Roman" w:cs="Times New Roman"/>
                <w:b/>
                <w:sz w:val="24"/>
                <w:szCs w:val="24"/>
              </w:rPr>
              <w:t>72%</w:t>
            </w:r>
          </w:p>
        </w:tc>
        <w:tc>
          <w:tcPr>
            <w:tcW w:w="3190" w:type="dxa"/>
          </w:tcPr>
          <w:p w:rsidR="00AE51AA" w:rsidRPr="0069207B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7B">
              <w:rPr>
                <w:rFonts w:ascii="Times New Roman" w:hAnsi="Times New Roman" w:cs="Times New Roman"/>
                <w:b/>
                <w:sz w:val="24"/>
                <w:szCs w:val="24"/>
              </w:rPr>
              <w:t>67,9%</w:t>
            </w:r>
            <w:r w:rsidRPr="0069207B">
              <w:rPr>
                <w:rFonts w:ascii="Times New Roman" w:hAnsi="Times New Roman" w:cs="Times New Roman"/>
                <w:sz w:val="24"/>
                <w:szCs w:val="24"/>
              </w:rPr>
              <w:t xml:space="preserve">     60%          </w:t>
            </w:r>
            <w:r w:rsidRPr="0069207B">
              <w:rPr>
                <w:rFonts w:ascii="Times New Roman" w:hAnsi="Times New Roman" w:cs="Times New Roman"/>
                <w:b/>
                <w:sz w:val="24"/>
                <w:szCs w:val="24"/>
              </w:rPr>
              <w:t>92%</w:t>
            </w:r>
          </w:p>
        </w:tc>
      </w:tr>
    </w:tbl>
    <w:p w:rsidR="00AE51AA" w:rsidRPr="003B7453" w:rsidRDefault="00AE51AA" w:rsidP="00AE51AA">
      <w:pPr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 w:rsidRPr="006920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Показатели физического развития. </w:t>
      </w:r>
      <w:r w:rsidRPr="0069207B">
        <w:rPr>
          <w:rFonts w:ascii="Times New Roman" w:hAnsi="Times New Roman" w:cs="Times New Roman"/>
          <w:sz w:val="24"/>
          <w:szCs w:val="24"/>
        </w:rPr>
        <w:t xml:space="preserve">(По итогам исследования уровня физической работоспособности и выносливости по индексу Гарвардского </w:t>
      </w:r>
      <w:proofErr w:type="spellStart"/>
      <w:proofErr w:type="gramStart"/>
      <w:r w:rsidRPr="0069207B">
        <w:rPr>
          <w:rFonts w:ascii="Times New Roman" w:hAnsi="Times New Roman" w:cs="Times New Roman"/>
          <w:sz w:val="24"/>
          <w:szCs w:val="24"/>
        </w:rPr>
        <w:t>степ-теста</w:t>
      </w:r>
      <w:proofErr w:type="spellEnd"/>
      <w:proofErr w:type="gramEnd"/>
      <w:r w:rsidRPr="0069207B">
        <w:rPr>
          <w:rFonts w:ascii="Times New Roman" w:hAnsi="Times New Roman" w:cs="Times New Roman"/>
          <w:sz w:val="24"/>
          <w:szCs w:val="24"/>
        </w:rPr>
        <w:t xml:space="preserve"> 2007-08 год). </w:t>
      </w:r>
    </w:p>
    <w:tbl>
      <w:tblPr>
        <w:tblStyle w:val="a4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AE51AA" w:rsidTr="005440A5">
        <w:tc>
          <w:tcPr>
            <w:tcW w:w="2392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 xml:space="preserve">            4б класс</w:t>
            </w:r>
          </w:p>
        </w:tc>
        <w:tc>
          <w:tcPr>
            <w:tcW w:w="2392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 xml:space="preserve"> Кол-во  уч-ся </w:t>
            </w:r>
          </w:p>
        </w:tc>
        <w:tc>
          <w:tcPr>
            <w:tcW w:w="2393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>Результат %</w:t>
            </w:r>
          </w:p>
        </w:tc>
        <w:tc>
          <w:tcPr>
            <w:tcW w:w="2393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 xml:space="preserve">       Оценка</w:t>
            </w:r>
          </w:p>
        </w:tc>
      </w:tr>
      <w:tr w:rsidR="00AE51AA" w:rsidTr="005440A5">
        <w:tc>
          <w:tcPr>
            <w:tcW w:w="2392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>человека из 26</w:t>
            </w:r>
          </w:p>
        </w:tc>
        <w:tc>
          <w:tcPr>
            <w:tcW w:w="2393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>7,7%</w:t>
            </w:r>
          </w:p>
        </w:tc>
        <w:tc>
          <w:tcPr>
            <w:tcW w:w="2393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 xml:space="preserve">     Отлично </w:t>
            </w:r>
          </w:p>
        </w:tc>
      </w:tr>
      <w:tr w:rsidR="00AE51AA" w:rsidTr="005440A5">
        <w:tc>
          <w:tcPr>
            <w:tcW w:w="2392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>человека    из 26</w:t>
            </w:r>
          </w:p>
        </w:tc>
        <w:tc>
          <w:tcPr>
            <w:tcW w:w="2393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</w:tc>
        <w:tc>
          <w:tcPr>
            <w:tcW w:w="2393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 xml:space="preserve">     Хорошо</w:t>
            </w:r>
          </w:p>
        </w:tc>
      </w:tr>
      <w:tr w:rsidR="00AE51AA" w:rsidTr="005440A5">
        <w:tc>
          <w:tcPr>
            <w:tcW w:w="2392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 xml:space="preserve"> человек     из 26</w:t>
            </w:r>
          </w:p>
        </w:tc>
        <w:tc>
          <w:tcPr>
            <w:tcW w:w="2393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2393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 xml:space="preserve">     Средняя</w:t>
            </w:r>
          </w:p>
        </w:tc>
      </w:tr>
      <w:tr w:rsidR="00AE51AA" w:rsidTr="005440A5">
        <w:tc>
          <w:tcPr>
            <w:tcW w:w="2392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 xml:space="preserve"> человек   из 26</w:t>
            </w:r>
          </w:p>
        </w:tc>
        <w:tc>
          <w:tcPr>
            <w:tcW w:w="2393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>42,3%</w:t>
            </w:r>
          </w:p>
        </w:tc>
        <w:tc>
          <w:tcPr>
            <w:tcW w:w="2393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 xml:space="preserve">     Ниже среднего</w:t>
            </w:r>
          </w:p>
        </w:tc>
      </w:tr>
      <w:tr w:rsidR="00AE51AA" w:rsidTr="005440A5">
        <w:tc>
          <w:tcPr>
            <w:tcW w:w="2392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   из 26</w:t>
            </w:r>
          </w:p>
        </w:tc>
        <w:tc>
          <w:tcPr>
            <w:tcW w:w="2393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</w:tc>
        <w:tc>
          <w:tcPr>
            <w:tcW w:w="2393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 xml:space="preserve">     Плохая</w:t>
            </w:r>
          </w:p>
        </w:tc>
      </w:tr>
      <w:tr w:rsidR="00AE51AA" w:rsidTr="005440A5">
        <w:tc>
          <w:tcPr>
            <w:tcW w:w="2392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4б класс</w:t>
            </w:r>
          </w:p>
        </w:tc>
        <w:tc>
          <w:tcPr>
            <w:tcW w:w="2392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>Кол-во    уч-ся</w:t>
            </w:r>
          </w:p>
        </w:tc>
        <w:tc>
          <w:tcPr>
            <w:tcW w:w="2393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>Результат %</w:t>
            </w:r>
          </w:p>
        </w:tc>
        <w:tc>
          <w:tcPr>
            <w:tcW w:w="2393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 xml:space="preserve">         Оценка</w:t>
            </w:r>
          </w:p>
        </w:tc>
      </w:tr>
      <w:tr w:rsidR="00AE51AA" w:rsidTr="005440A5">
        <w:tc>
          <w:tcPr>
            <w:tcW w:w="2392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 xml:space="preserve"> человек   из 26</w:t>
            </w:r>
          </w:p>
        </w:tc>
        <w:tc>
          <w:tcPr>
            <w:tcW w:w="2393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>19,2%</w:t>
            </w:r>
          </w:p>
        </w:tc>
        <w:tc>
          <w:tcPr>
            <w:tcW w:w="2393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E51AA" w:rsidTr="005440A5">
        <w:tc>
          <w:tcPr>
            <w:tcW w:w="2392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 xml:space="preserve"> чел.          из 26</w:t>
            </w:r>
          </w:p>
        </w:tc>
        <w:tc>
          <w:tcPr>
            <w:tcW w:w="2393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>27,0%</w:t>
            </w:r>
          </w:p>
        </w:tc>
        <w:tc>
          <w:tcPr>
            <w:tcW w:w="2393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AE51AA" w:rsidTr="005440A5">
        <w:tc>
          <w:tcPr>
            <w:tcW w:w="2392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 xml:space="preserve"> чел.        из 26</w:t>
            </w:r>
          </w:p>
        </w:tc>
        <w:tc>
          <w:tcPr>
            <w:tcW w:w="2393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>38,5%</w:t>
            </w:r>
          </w:p>
        </w:tc>
        <w:tc>
          <w:tcPr>
            <w:tcW w:w="2393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AE51AA" w:rsidTr="005440A5">
        <w:tc>
          <w:tcPr>
            <w:tcW w:w="2392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>чел.          из 26</w:t>
            </w:r>
          </w:p>
        </w:tc>
        <w:tc>
          <w:tcPr>
            <w:tcW w:w="2393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</w:tc>
        <w:tc>
          <w:tcPr>
            <w:tcW w:w="2393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AE51AA" w:rsidTr="005440A5">
        <w:tc>
          <w:tcPr>
            <w:tcW w:w="2392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 xml:space="preserve"> чел.          из 26</w:t>
            </w:r>
          </w:p>
        </w:tc>
        <w:tc>
          <w:tcPr>
            <w:tcW w:w="2393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2393" w:type="dxa"/>
          </w:tcPr>
          <w:p w:rsidR="00AE51AA" w:rsidRPr="003B7453" w:rsidRDefault="00AE51AA" w:rsidP="005440A5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3">
              <w:rPr>
                <w:rFonts w:ascii="Times New Roman" w:hAnsi="Times New Roman" w:cs="Times New Roman"/>
                <w:sz w:val="24"/>
                <w:szCs w:val="24"/>
              </w:rPr>
              <w:t>Плохая</w:t>
            </w:r>
          </w:p>
        </w:tc>
      </w:tr>
    </w:tbl>
    <w:p w:rsidR="00AE51AA" w:rsidRPr="00AE51AA" w:rsidRDefault="00AE51AA" w:rsidP="00AE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160C">
        <w:rPr>
          <w:rFonts w:ascii="Times New Roman" w:hAnsi="Times New Roman" w:cs="Times New Roman"/>
          <w:sz w:val="24"/>
          <w:szCs w:val="24"/>
        </w:rPr>
        <w:t xml:space="preserve">График динамики уровня хореографической подготовленности в выполнении двигательных действий сложной координации. (С 4-го по 7-й классы на </w:t>
      </w:r>
      <w:r w:rsidRPr="00DD160C">
        <w:rPr>
          <w:rFonts w:ascii="Times New Roman" w:hAnsi="Times New Roman" w:cs="Times New Roman"/>
          <w:b/>
          <w:sz w:val="24"/>
          <w:szCs w:val="24"/>
        </w:rPr>
        <w:t>начало</w:t>
      </w:r>
      <w:r w:rsidRPr="00DD160C">
        <w:rPr>
          <w:rFonts w:ascii="Times New Roman" w:hAnsi="Times New Roman" w:cs="Times New Roman"/>
          <w:sz w:val="24"/>
          <w:szCs w:val="24"/>
        </w:rPr>
        <w:t xml:space="preserve"> 2011-12г.)</w:t>
      </w:r>
    </w:p>
    <w:p w:rsidR="00AE51AA" w:rsidRPr="00DD160C" w:rsidRDefault="00AE51AA" w:rsidP="00AE51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1135380</wp:posOffset>
            </wp:positionH>
            <wp:positionV relativeFrom="paragraph">
              <wp:posOffset>130810</wp:posOffset>
            </wp:positionV>
            <wp:extent cx="4008120" cy="2564130"/>
            <wp:effectExtent l="19050" t="0" r="11430" b="7620"/>
            <wp:wrapSquare wrapText="bothSides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rFonts w:ascii="Times New Roman" w:hAnsi="Times New Roman" w:cs="Times New Roman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>На конец года</w:t>
      </w:r>
      <w:r w:rsidRPr="00DD160C">
        <w:rPr>
          <w:rFonts w:ascii="Times New Roman" w:hAnsi="Times New Roman" w:cs="Times New Roman"/>
          <w:sz w:val="24"/>
          <w:szCs w:val="24"/>
        </w:rPr>
        <w:t>(2011-12г)</w:t>
      </w:r>
      <w:r w:rsidRPr="00DD16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D160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E51AA" w:rsidRDefault="00AE51AA" w:rsidP="00AE51AA">
      <w:pPr>
        <w:tabs>
          <w:tab w:val="left" w:pos="503"/>
          <w:tab w:val="center" w:pos="4960"/>
        </w:tabs>
        <w:spacing w:line="240" w:lineRule="auto"/>
        <w:jc w:val="center"/>
        <w:rPr>
          <w:rFonts w:ascii="Times New Roman" w:hAnsi="Times New Roman" w:cs="Times New Roman"/>
        </w:rPr>
      </w:pPr>
      <w:r w:rsidRPr="00DD160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4010864" cy="2754102"/>
            <wp:effectExtent l="19050" t="0" r="27736" b="8148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E51AA" w:rsidRPr="00B80A10" w:rsidRDefault="00AE51AA" w:rsidP="00AE51AA">
      <w:pPr>
        <w:rPr>
          <w:rFonts w:ascii="Times New Roman" w:hAnsi="Times New Roman" w:cs="Times New Roman"/>
          <w:sz w:val="24"/>
          <w:szCs w:val="24"/>
        </w:rPr>
      </w:pPr>
      <w:r w:rsidRPr="00B80A10">
        <w:rPr>
          <w:rFonts w:ascii="Times New Roman" w:hAnsi="Times New Roman" w:cs="Times New Roman"/>
          <w:b/>
          <w:sz w:val="24"/>
          <w:szCs w:val="24"/>
        </w:rPr>
        <w:t>Заключение:</w:t>
      </w:r>
      <w:r w:rsidRPr="00B80A10">
        <w:rPr>
          <w:rFonts w:ascii="Times New Roman" w:hAnsi="Times New Roman" w:cs="Times New Roman"/>
          <w:sz w:val="24"/>
          <w:szCs w:val="24"/>
        </w:rPr>
        <w:t xml:space="preserve">    Использование уроков ритмики, как фактора </w:t>
      </w:r>
      <w:proofErr w:type="spellStart"/>
      <w:r w:rsidRPr="00B80A1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B80A10">
        <w:rPr>
          <w:rFonts w:ascii="Times New Roman" w:hAnsi="Times New Roman" w:cs="Times New Roman"/>
          <w:sz w:val="24"/>
          <w:szCs w:val="24"/>
        </w:rPr>
        <w:t xml:space="preserve"> в образовательном пространстве школы, обеспечивает условия для физического, психофизиологического развития учащихся  и способствует сохранению и укреплению здоровья школьников,  удовлетворению образовательных потребностей, всестороннего  развития,  личностного  роста  детей. </w:t>
      </w:r>
    </w:p>
    <w:p w:rsidR="00F80DBC" w:rsidRDefault="00AE51AA" w:rsidP="00AE51AA">
      <w:r w:rsidRPr="00670C51">
        <w:rPr>
          <w:rFonts w:ascii="Times New Roman" w:hAnsi="Times New Roman" w:cs="Times New Roman"/>
          <w:sz w:val="36"/>
          <w:szCs w:val="36"/>
        </w:rPr>
        <w:object w:dxaOrig="7200" w:dyaOrig="5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120.9pt" o:ole="">
            <v:imagedata r:id="rId13" o:title=""/>
          </v:shape>
          <o:OLEObject Type="Embed" ProgID="PowerPoint.Slide.12" ShapeID="_x0000_i1025" DrawAspect="Content" ObjectID="_1420630199" r:id="rId14"/>
        </w:object>
      </w:r>
    </w:p>
    <w:sectPr w:rsidR="00F80DBC" w:rsidSect="00F8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7DB2"/>
    <w:multiLevelType w:val="hybridMultilevel"/>
    <w:tmpl w:val="6ACCA4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51AA"/>
    <w:rsid w:val="00297272"/>
    <w:rsid w:val="006A373B"/>
    <w:rsid w:val="00A046D7"/>
    <w:rsid w:val="00AE51AA"/>
    <w:rsid w:val="00C60743"/>
    <w:rsid w:val="00D24CCA"/>
    <w:rsid w:val="00E223CB"/>
    <w:rsid w:val="00F8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1AA"/>
    <w:pPr>
      <w:ind w:left="720"/>
      <w:contextualSpacing/>
    </w:pPr>
  </w:style>
  <w:style w:type="table" w:styleId="a4">
    <w:name w:val="Table Grid"/>
    <w:basedOn w:val="a1"/>
    <w:uiPriority w:val="59"/>
    <w:rsid w:val="00AE5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package" Target="embeddings/______Microsoft_Office_PowerPoint9.sld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2а класс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2а класс 24%</c:v>
                </c:pt>
                <c:pt idx="1">
                  <c:v>3а класс 42%</c:v>
                </c:pt>
                <c:pt idx="2">
                  <c:v>4а класс 79%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1">
                  <c:v>0.42000000000000015</c:v>
                </c:pt>
                <c:pt idx="2">
                  <c:v>0.24000000000000007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3а класс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2а класс 24%</c:v>
                </c:pt>
                <c:pt idx="1">
                  <c:v>3а класс 42%</c:v>
                </c:pt>
                <c:pt idx="2">
                  <c:v>4а класс 79%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</c:v>
                </c:pt>
                <c:pt idx="1">
                  <c:v>58</c:v>
                </c:pt>
                <c:pt idx="2">
                  <c:v>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4а класс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2а класс 24%</c:v>
                </c:pt>
                <c:pt idx="1">
                  <c:v>3а класс 42%</c:v>
                </c:pt>
                <c:pt idx="2">
                  <c:v>4а класс 79%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58</c:v>
                </c:pt>
                <c:pt idx="2">
                  <c:v>14</c:v>
                </c:pt>
              </c:numCache>
            </c:numRef>
          </c:val>
        </c:ser>
        <c:shape val="box"/>
        <c:axId val="370511232"/>
        <c:axId val="370788224"/>
        <c:axId val="0"/>
      </c:bar3DChart>
      <c:catAx>
        <c:axId val="37051123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70788224"/>
        <c:crosses val="autoZero"/>
        <c:auto val="1"/>
        <c:lblAlgn val="ctr"/>
        <c:lblOffset val="100"/>
      </c:catAx>
      <c:valAx>
        <c:axId val="370788224"/>
        <c:scaling>
          <c:orientation val="minMax"/>
        </c:scaling>
        <c:axPos val="l"/>
        <c:majorGridlines/>
        <c:numFmt formatCode="0%" sourceLinked="1"/>
        <c:tickLblPos val="nextTo"/>
        <c:crossAx val="37051123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2а класс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2а класс 54%</c:v>
                </c:pt>
                <c:pt idx="1">
                  <c:v>3а класс 75%</c:v>
                </c:pt>
                <c:pt idx="2">
                  <c:v>4а класс 97%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75</c:v>
                </c:pt>
                <c:pt idx="2">
                  <c:v>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3а класс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2а класс 54%</c:v>
                </c:pt>
                <c:pt idx="1">
                  <c:v>3а класс 75%</c:v>
                </c:pt>
                <c:pt idx="2">
                  <c:v>4а класс 97%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1">
                  <c:v>25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4а класс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2а класс 54%</c:v>
                </c:pt>
                <c:pt idx="1">
                  <c:v>3а класс 75%</c:v>
                </c:pt>
                <c:pt idx="2">
                  <c:v>4а класс 97%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371000448"/>
        <c:axId val="371002368"/>
        <c:axId val="0"/>
      </c:bar3DChart>
      <c:catAx>
        <c:axId val="37100044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71002368"/>
        <c:crosses val="autoZero"/>
        <c:auto val="1"/>
        <c:lblAlgn val="ctr"/>
        <c:lblOffset val="100"/>
      </c:catAx>
      <c:valAx>
        <c:axId val="371002368"/>
        <c:scaling>
          <c:orientation val="minMax"/>
        </c:scaling>
        <c:axPos val="l"/>
        <c:majorGridlines/>
        <c:numFmt formatCode="0%" sourceLinked="1"/>
        <c:tickLblPos val="nextTo"/>
        <c:crossAx val="371000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воображение - воссоздающее, творческое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воображение - воссоздающее, творческое</c:v>
                </c:pt>
              </c:strCache>
            </c:strRef>
          </c:tx>
          <c:dPt>
            <c:idx val="0"/>
            <c:explosion val="26"/>
          </c:dPt>
          <c:dPt>
            <c:idx val="1"/>
            <c:explosion val="15"/>
          </c:dPt>
          <c:dPt>
            <c:idx val="2"/>
            <c:explosion val="1"/>
          </c:dPt>
          <c:dLbls>
            <c:dLbl>
              <c:idx val="0"/>
              <c:layout>
                <c:manualLayout>
                  <c:x val="-1.6509009641797929E-2"/>
                  <c:y val="5.0995316906977693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2а класс 21%</a:t>
                    </a:r>
                  </a:p>
                </c:rich>
              </c:tx>
              <c:spPr/>
              <c:showCatName val="1"/>
              <c:showPercent val="1"/>
            </c:dLbl>
            <c:dLbl>
              <c:idx val="1"/>
              <c:layout>
                <c:manualLayout>
                  <c:x val="-5.9521996321911179E-2"/>
                  <c:y val="-2.9122708433005833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3а класс 48%</a:t>
                    </a:r>
                  </a:p>
                </c:rich>
              </c:tx>
              <c:spPr/>
              <c:showCatName val="1"/>
              <c:showPercent val="1"/>
            </c:dLbl>
            <c:dLbl>
              <c:idx val="2"/>
              <c:layout>
                <c:manualLayout>
                  <c:x val="6.3631257544592271E-2"/>
                  <c:y val="-5.0535554470551108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4а класс 73%</a:t>
                    </a:r>
                  </a:p>
                </c:rich>
              </c:tx>
              <c:spPr/>
              <c:showCatName val="1"/>
              <c:showPercent val="1"/>
            </c:dLbl>
            <c:showCatName val="1"/>
            <c:showPercent val="1"/>
          </c:dLbls>
          <c:cat>
            <c:strRef>
              <c:f>Лист1!$A$2:$A$5</c:f>
              <c:strCache>
                <c:ptCount val="3"/>
                <c:pt idx="0">
                  <c:v>2а класс 21%</c:v>
                </c:pt>
                <c:pt idx="1">
                  <c:v>3а класс 48%</c:v>
                </c:pt>
                <c:pt idx="2">
                  <c:v>4а класс 73%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0.21000000000000021</c:v>
                </c:pt>
                <c:pt idx="1">
                  <c:v>0.48000000000000032</c:v>
                </c:pt>
                <c:pt idx="2">
                  <c:v>0.73000000000000065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CatName val="1"/>
            <c:showPercent val="1"/>
          </c:dLbls>
          <c:cat>
            <c:strRef>
              <c:f>Лист1!$A$2:$A$5</c:f>
              <c:strCache>
                <c:ptCount val="3"/>
                <c:pt idx="0">
                  <c:v>2а класс 21%</c:v>
                </c:pt>
                <c:pt idx="1">
                  <c:v>3а класс 48%</c:v>
                </c:pt>
                <c:pt idx="2">
                  <c:v>4а класс 73%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</c:v>
                </c:pt>
                <c:pt idx="1">
                  <c:v>48</c:v>
                </c:pt>
                <c:pt idx="2">
                  <c:v>73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2а </a:t>
            </a:r>
            <a:r>
              <a:rPr lang="ru-RU" sz="1200" b="1"/>
              <a:t>класс</a:t>
            </a:r>
            <a:r>
              <a:rPr lang="ru-RU" sz="1200"/>
              <a:t> 67%</a:t>
            </a:r>
          </a:p>
        </c:rich>
      </c:tx>
      <c:layout>
        <c:manualLayout>
          <c:xMode val="edge"/>
          <c:yMode val="edge"/>
          <c:x val="0.36302785450248037"/>
          <c:y val="9.6145110983254095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79133089055842"/>
          <c:y val="0.28410281932532006"/>
          <c:w val="0.72827984617174779"/>
          <c:h val="0.547884253083399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2а класс 67%</c:v>
                </c:pt>
              </c:strCache>
            </c:strRef>
          </c:tx>
          <c:dPt>
            <c:idx val="1"/>
            <c:explosion val="20"/>
          </c:dPt>
          <c:dLbls>
            <c:dLbl>
              <c:idx val="0"/>
              <c:layout>
                <c:manualLayout>
                  <c:x val="-0.24155794327792446"/>
                  <c:y val="-0.1642297837770288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2а класс
67%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12477058168776023"/>
                  <c:y val="-1.571347999878873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
3</a:t>
                    </a:r>
                    <a:r>
                      <a:rPr lang="ru-RU"/>
                      <a:t>3%</a:t>
                    </a:r>
                    <a:endParaRPr lang="en-US"/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1"/>
                <c:pt idx="0">
                  <c:v>2а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0.67000000000000903</c:v>
                </c:pt>
                <c:pt idx="1">
                  <c:v>0.33000000000000418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/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7666272207683568E-2"/>
          <c:y val="0.27764677363674928"/>
          <c:w val="0.74001700214895783"/>
          <c:h val="0.568598974740790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3а класс 82%</c:v>
                </c:pt>
              </c:strCache>
            </c:strRef>
          </c:tx>
          <c:explosion val="9"/>
          <c:dLbls>
            <c:dLbl>
              <c:idx val="0"/>
              <c:layout>
                <c:manualLayout>
                  <c:x val="-0.16596965301961084"/>
                  <c:y val="-0.26697375384039335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Percent val="1"/>
            </c:dLbl>
            <c:showPercent val="1"/>
            <c:showLeaderLines val="1"/>
          </c:dLbls>
          <c:cat>
            <c:strRef>
              <c:f>Лист1!$A$2:$A$5</c:f>
              <c:strCache>
                <c:ptCount val="1"/>
                <c:pt idx="0">
                  <c:v>3а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0.82000000000000062</c:v>
                </c:pt>
                <c:pt idx="1">
                  <c:v>0.18000000000000024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/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4809558189944104E-2"/>
          <c:y val="0.34637149514000487"/>
          <c:w val="0.75680671408999045"/>
          <c:h val="0.526562069469840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4а класс 96%</c:v>
                </c:pt>
              </c:strCache>
            </c:strRef>
          </c:tx>
          <c:explosion val="24"/>
          <c:dLbls>
            <c:dLbl>
              <c:idx val="0"/>
              <c:layout>
                <c:manualLayout>
                  <c:x val="-4.1583916593759075E-2"/>
                  <c:y val="-0.27335489313835898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Percent val="1"/>
            </c:dLbl>
            <c:dLbl>
              <c:idx val="1"/>
              <c:layout>
                <c:manualLayout>
                  <c:x val="3.0624915938223543E-2"/>
                  <c:y val="5.9731631623461144E-2"/>
                </c:manualLayout>
              </c:layout>
              <c:showPercent val="1"/>
            </c:dLbl>
            <c:showPercent val="1"/>
          </c:dLbls>
          <c:cat>
            <c:strRef>
              <c:f>Лист1!$A$2:$A$5</c:f>
              <c:strCache>
                <c:ptCount val="1"/>
                <c:pt idx="0">
                  <c:v>4а класс 96%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0.96000000000000063</c:v>
                </c:pt>
                <c:pt idx="1">
                  <c:v>4.0000000000000022E-2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4490648183147439"/>
          <c:y val="4.3970374990254885E-2"/>
          <c:w val="0.72368917448072445"/>
          <c:h val="0.76402619474545852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4а класс 48%</c:v>
                </c:pt>
                <c:pt idx="1">
                  <c:v>5а класс 54%</c:v>
                </c:pt>
                <c:pt idx="2">
                  <c:v>6а класс 72%</c:v>
                </c:pt>
                <c:pt idx="3">
                  <c:v>7а класс 83%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54</c:v>
                </c:pt>
                <c:pt idx="2">
                  <c:v>72</c:v>
                </c:pt>
                <c:pt idx="3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4а класс 48%</c:v>
                </c:pt>
                <c:pt idx="1">
                  <c:v>5а класс 54%</c:v>
                </c:pt>
                <c:pt idx="2">
                  <c:v>6а класс 72%</c:v>
                </c:pt>
                <c:pt idx="3">
                  <c:v>7а класс 83%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46</c:v>
                </c:pt>
                <c:pt idx="2">
                  <c:v>28</c:v>
                </c:pt>
                <c:pt idx="3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4а класс 48%</c:v>
                </c:pt>
                <c:pt idx="1">
                  <c:v>5а класс 54%</c:v>
                </c:pt>
                <c:pt idx="2">
                  <c:v>6а класс 72%</c:v>
                </c:pt>
                <c:pt idx="3">
                  <c:v>7а класс 83%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361845888"/>
        <c:axId val="361847424"/>
        <c:axId val="0"/>
      </c:bar3DChart>
      <c:catAx>
        <c:axId val="36184588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61847424"/>
        <c:crosses val="autoZero"/>
        <c:auto val="1"/>
        <c:lblAlgn val="ctr"/>
        <c:lblOffset val="100"/>
      </c:catAx>
      <c:valAx>
        <c:axId val="361847424"/>
        <c:scaling>
          <c:orientation val="minMax"/>
        </c:scaling>
        <c:axPos val="l"/>
        <c:majorGridlines/>
        <c:numFmt formatCode="0%" sourceLinked="1"/>
        <c:tickLblPos val="nextTo"/>
        <c:crossAx val="361845888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0563848789734499"/>
          <c:y val="2.4216347956505492E-2"/>
          <c:w val="0.61982556867892302"/>
          <c:h val="0.82705005624296968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физической подготовленности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4 кл. 56%</c:v>
                </c:pt>
                <c:pt idx="1">
                  <c:v>5 кл. 62%</c:v>
                </c:pt>
                <c:pt idx="2">
                  <c:v>6 кл. 83%</c:v>
                </c:pt>
                <c:pt idx="3">
                  <c:v>7 кл. 96%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0.62000000000000677</c:v>
                </c:pt>
                <c:pt idx="2">
                  <c:v>0.83000000000000063</c:v>
                </c:pt>
                <c:pt idx="3">
                  <c:v>0.96000000000000063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4 кл. 56%</c:v>
                </c:pt>
                <c:pt idx="1">
                  <c:v>5 кл. 62%</c:v>
                </c:pt>
                <c:pt idx="2">
                  <c:v>6 кл. 83%</c:v>
                </c:pt>
                <c:pt idx="3">
                  <c:v>7 кл. 96%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0.44</c:v>
                </c:pt>
                <c:pt idx="1">
                  <c:v>0.38000000000000361</c:v>
                </c:pt>
                <c:pt idx="2">
                  <c:v>0.17</c:v>
                </c:pt>
                <c:pt idx="3">
                  <c:v>4.0000000000000022E-2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4 кл. 56%</c:v>
                </c:pt>
                <c:pt idx="1">
                  <c:v>5 кл. 62%</c:v>
                </c:pt>
                <c:pt idx="2">
                  <c:v>6 кл. 83%</c:v>
                </c:pt>
                <c:pt idx="3">
                  <c:v>7 кл. 96%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371591424"/>
        <c:axId val="371642368"/>
        <c:axId val="0"/>
      </c:bar3DChart>
      <c:catAx>
        <c:axId val="371591424"/>
        <c:scaling>
          <c:orientation val="minMax"/>
        </c:scaling>
        <c:axPos val="b"/>
        <c:tickLblPos val="nextTo"/>
        <c:crossAx val="371642368"/>
        <c:crosses val="autoZero"/>
        <c:auto val="1"/>
        <c:lblAlgn val="ctr"/>
        <c:lblOffset val="100"/>
      </c:catAx>
      <c:valAx>
        <c:axId val="371642368"/>
        <c:scaling>
          <c:orientation val="minMax"/>
        </c:scaling>
        <c:axPos val="l"/>
        <c:majorGridlines/>
        <c:numFmt formatCode="0%" sourceLinked="1"/>
        <c:tickLblPos val="nextTo"/>
        <c:crossAx val="37159142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2069</Words>
  <Characters>11796</Characters>
  <Application>Microsoft Office Word</Application>
  <DocSecurity>0</DocSecurity>
  <Lines>98</Lines>
  <Paragraphs>27</Paragraphs>
  <ScaleCrop>false</ScaleCrop>
  <Company/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1</cp:revision>
  <dcterms:created xsi:type="dcterms:W3CDTF">2013-01-25T04:42:00Z</dcterms:created>
  <dcterms:modified xsi:type="dcterms:W3CDTF">2013-01-25T04:43:00Z</dcterms:modified>
</cp:coreProperties>
</file>