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A3" w:rsidRDefault="008B138A">
      <w:r>
        <w:t>Многоголосие в хоре является результатом качественного развития гармонического слуха. Все попытки выучить один голос, затем другой, третий, а потом их соединить  механически, обречены на провал. К многоголосию следует готовить детей, начиная с первых шагов обучения пению. Работа эта длительная и рассчитана на систематичность и последовательность слуховых умений и навыков.</w:t>
      </w:r>
    </w:p>
    <w:p w:rsidR="008B138A" w:rsidRDefault="008B138A">
      <w:r>
        <w:t>Первое -  это умение слышать несколько мелодических линий, тембров  в музыке.</w:t>
      </w:r>
      <w:r w:rsidR="00157F48">
        <w:t xml:space="preserve"> </w:t>
      </w:r>
      <w:r>
        <w:t>С этой целью используются произведения: «Зайчик дразнит медвежонка», «Труба и барабан»</w:t>
      </w:r>
      <w:r w:rsidR="00157F48">
        <w:t xml:space="preserve"> </w:t>
      </w:r>
      <w:r>
        <w:t>Д.Кабалевского</w:t>
      </w:r>
      <w:r w:rsidR="00157F48">
        <w:t>.</w:t>
      </w:r>
    </w:p>
    <w:p w:rsidR="00157F48" w:rsidRDefault="00157F48">
      <w:r>
        <w:t xml:space="preserve">Второе. Важно, чтобы дети слышали количество звуков в созвучии, в аккорде. Полезно в виде игры отгадывать количество звуков в интервалах и аккордах. </w:t>
      </w:r>
    </w:p>
    <w:p w:rsidR="00157F48" w:rsidRDefault="00157F48">
      <w:r>
        <w:t xml:space="preserve">Третье. Ритмическое двухголосие  - первый шаг на пути к многоголосию мелодическому. Здесь полезно исполнение песенок с </w:t>
      </w:r>
      <w:r w:rsidR="0032275D">
        <w:t>.</w:t>
      </w:r>
      <w:r>
        <w:t>остинатной  ритмической фигурой в аккомпанементе, например «Уж как шла Лиса по травке»</w:t>
      </w:r>
      <w:r w:rsidR="0032275D">
        <w:t>.</w:t>
      </w:r>
    </w:p>
    <w:p w:rsidR="0052284E" w:rsidRDefault="0052284E">
      <w:r>
        <w:t>4.  Эффективным путем развития навыка многоголосного пения является разучивание произведений, в которых аккомпанемент  не дублирует мелодию. Это «Тень-тень» В.Калинникова, «Колыбельная» и «Осень» П. Чайковского и т. п.</w:t>
      </w:r>
    </w:p>
    <w:p w:rsidR="0052284E" w:rsidRDefault="0052284E">
      <w:r>
        <w:t>5.Очень просто осваивается двухголосие в песнях гетерофонного склада: мелодия одного голоса неизменна, а у другого звучит вариант этой мелодии. Этот вид многоголосия осваивается на материале русских народных песен. Например : «У меня ль во садочке».</w:t>
      </w:r>
    </w:p>
    <w:p w:rsidR="0052284E" w:rsidRDefault="0052284E">
      <w:r>
        <w:t>6.Полезно иметь  в репертуаре много разных канонов в приму. Начинать необходимо</w:t>
      </w:r>
      <w:r w:rsidR="00FE1C46">
        <w:t xml:space="preserve"> с простейших народных песен «Скок-поскок», «У кота-воркота», «Во поле береза стояла».</w:t>
      </w:r>
    </w:p>
    <w:sectPr w:rsidR="0052284E" w:rsidSect="00C5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138A"/>
    <w:rsid w:val="00157F48"/>
    <w:rsid w:val="0032275D"/>
    <w:rsid w:val="0052284E"/>
    <w:rsid w:val="005B1FE7"/>
    <w:rsid w:val="008B138A"/>
    <w:rsid w:val="00C519A3"/>
    <w:rsid w:val="00FE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2014-06-04T18:18:00Z</dcterms:created>
  <dcterms:modified xsi:type="dcterms:W3CDTF">2014-06-04T19:04:00Z</dcterms:modified>
</cp:coreProperties>
</file>