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E0" w:rsidRDefault="00E64BFE">
      <w:r w:rsidRPr="00E64BFE">
        <w:t>Жизнь - это творчество. Не каждый родится художником или поэтом.  Но каждый может быть творцом. Можно творить просто добро вокруг себя. Это очень важно. Творчество - оно беспрерывно. Как и сама жизнь.</w:t>
      </w:r>
    </w:p>
    <w:sectPr w:rsidR="00296FE0" w:rsidSect="0029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BFE"/>
    <w:rsid w:val="00296FE0"/>
    <w:rsid w:val="00E64BFE"/>
    <w:rsid w:val="00FA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ГБОУ СПО ГСТ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2012-03-15T09:21:00Z</dcterms:created>
  <dcterms:modified xsi:type="dcterms:W3CDTF">2012-03-15T09:21:00Z</dcterms:modified>
</cp:coreProperties>
</file>