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Цели:</w:t>
      </w:r>
    </w:p>
    <w:p w:rsidR="002C3C67" w:rsidRPr="002C3C67" w:rsidRDefault="002C3C67" w:rsidP="002C3C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486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понимать значение искусства в жизни человека;</w:t>
      </w:r>
    </w:p>
    <w:p w:rsidR="002C3C67" w:rsidRPr="002C3C67" w:rsidRDefault="002C3C67" w:rsidP="002C3C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486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уметь размышлять о произведениях различных видах искусства;</w:t>
      </w:r>
    </w:p>
    <w:p w:rsidR="002C3C67" w:rsidRPr="002C3C67" w:rsidRDefault="002C3C67" w:rsidP="002C3C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486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развитие творческих возможностей и навыков постижения выразительных средств искусства;</w:t>
      </w:r>
    </w:p>
    <w:p w:rsidR="002C3C67" w:rsidRPr="002C3C67" w:rsidRDefault="002C3C67" w:rsidP="002C3C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486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воспитание интереса к духовному миру человека.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Зрительный ряд:</w:t>
      </w:r>
      <w:r w:rsidRPr="002C3C67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hyperlink r:id="rId5" w:history="1">
        <w:r w:rsidRPr="002C3C67">
          <w:rPr>
            <w:rFonts w:ascii="Helvetica" w:eastAsia="Times New Roman" w:hAnsi="Helvetica" w:cs="Helvetica"/>
            <w:color w:val="008738"/>
            <w:sz w:val="25"/>
            <w:u w:val="single"/>
            <w:lang w:eastAsia="ru-RU"/>
          </w:rPr>
          <w:t>Презентация</w:t>
        </w:r>
      </w:hyperlink>
      <w:r w:rsidRPr="002C3C67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по теме урока, фрагмент видеофильма “Искусство Средневековья”.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Тип урока:</w:t>
      </w:r>
      <w:r w:rsidRPr="002C3C67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усвоение навыков и умений.</w:t>
      </w:r>
    </w:p>
    <w:p w:rsidR="002C3C67" w:rsidRPr="002C3C67" w:rsidRDefault="002C3C67" w:rsidP="002C3C67">
      <w:pPr>
        <w:spacing w:after="156" w:line="311" w:lineRule="atLeast"/>
        <w:jc w:val="center"/>
        <w:rPr>
          <w:rFonts w:ascii="Helvetica" w:eastAsia="Times New Roman" w:hAnsi="Helvetica" w:cs="Helvetica"/>
          <w:b/>
          <w:bCs/>
          <w:color w:val="333333"/>
          <w:sz w:val="25"/>
          <w:szCs w:val="25"/>
          <w:shd w:val="clear" w:color="auto" w:fill="FFFFFF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shd w:val="clear" w:color="auto" w:fill="FFFFFF"/>
          <w:lang w:eastAsia="ru-RU"/>
        </w:rPr>
        <w:t>Ход урока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I. Коррекция опорных знаний.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Как вы думаете, каждый вид искусства существует отдельно друг от друга или между ними существует какая-то общность?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Как можно назвать процесс объединения разных видов искусств в единое целое?</w:t>
      </w:r>
    </w:p>
    <w:p w:rsidR="002C3C67" w:rsidRPr="002C3C67" w:rsidRDefault="002C3C67" w:rsidP="002C3C67">
      <w:pPr>
        <w:spacing w:after="156" w:line="311" w:lineRule="atLeast"/>
        <w:rPr>
          <w:rFonts w:ascii="Helvetica" w:eastAsia="Times New Roman" w:hAnsi="Helvetica" w:cs="Helvetica"/>
          <w:b/>
          <w:bCs/>
          <w:color w:val="333333"/>
          <w:sz w:val="25"/>
          <w:szCs w:val="25"/>
          <w:shd w:val="clear" w:color="auto" w:fill="FFFFFF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shd w:val="clear" w:color="auto" w:fill="FFFFFF"/>
          <w:lang w:eastAsia="ru-RU"/>
        </w:rPr>
        <w:t>II. Сообщение темы, задач урока.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III. Изучение нового материала.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Органическое соединение различных видов искусств в единое целое образует</w:t>
      </w:r>
      <w:r w:rsidRPr="002C3C67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2C3C67">
        <w:rPr>
          <w:rFonts w:ascii="Helvetica" w:eastAsia="Times New Roman" w:hAnsi="Helvetica" w:cs="Helvetica"/>
          <w:b/>
          <w:bCs/>
          <w:i/>
          <w:iCs/>
          <w:color w:val="333333"/>
          <w:sz w:val="25"/>
          <w:lang w:eastAsia="ru-RU"/>
        </w:rPr>
        <w:t>синтез искусств.</w:t>
      </w:r>
      <w:r w:rsidRPr="002C3C67">
        <w:rPr>
          <w:rFonts w:ascii="Helvetica" w:eastAsia="Times New Roman" w:hAnsi="Helvetica" w:cs="Helvetica"/>
          <w:i/>
          <w:iCs/>
          <w:color w:val="333333"/>
          <w:sz w:val="25"/>
          <w:lang w:eastAsia="ru-RU"/>
        </w:rPr>
        <w:t> </w:t>
      </w: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Соотношение между участвующими в синтезе искусствами может быть различным. Один вид может доминировать, подчиняя себе остальные.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истории мирового искусства сложились три основные формы синтеза искусств:</w:t>
      </w:r>
    </w:p>
    <w:p w:rsidR="002C3C67" w:rsidRPr="002C3C67" w:rsidRDefault="002C3C67" w:rsidP="002C3C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ind w:left="486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синтез пластических искусств</w:t>
      </w: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: его основу составляют архитектурные сооружения (здания, дополняемые произведениями скульптуры, живописи, декоративного искусства);</w:t>
      </w:r>
    </w:p>
    <w:p w:rsidR="002C3C67" w:rsidRPr="002C3C67" w:rsidRDefault="002C3C67" w:rsidP="002C3C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ind w:left="486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театральный синтез искусств</w:t>
      </w: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: он осуществляется в процессе актерского исполнения драматического произведения, созданного писателем, поставленного режиссером с исполнением музыки, применением декораций, пантомимы, хореографии;</w:t>
      </w:r>
    </w:p>
    <w:p w:rsidR="002C3C67" w:rsidRPr="002C3C67" w:rsidRDefault="002C3C67" w:rsidP="002C3C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ind w:left="486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кинематографический синтез искусств:</w:t>
      </w:r>
      <w:r w:rsidRPr="002C3C67">
        <w:rPr>
          <w:rFonts w:ascii="Helvetica" w:eastAsia="Times New Roman" w:hAnsi="Helvetica" w:cs="Helvetica"/>
          <w:i/>
          <w:iCs/>
          <w:color w:val="333333"/>
          <w:sz w:val="25"/>
          <w:lang w:eastAsia="ru-RU"/>
        </w:rPr>
        <w:t> </w:t>
      </w: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его основу составляют принципы монтажа и полифонии (музыкального многоголосия).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gramStart"/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Основные художественные средства киноискусства – изображение и звук – объединяют в себе множество элементов разных искусств: литературы (речь главных героев, текст от автора), живописи (композиция, колорит, светотень), театра (игра актеров, мизансцены).</w:t>
      </w:r>
      <w:proofErr w:type="gramEnd"/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Как возник синтез искусств?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В Средневековье он был вызван необходимостью обслуживания христианского богослужения.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искусстве последующего времени главной целью становиться создание жилой среды. Стройность пространственных композиций в 17–18 веках сменяются сложными архитектурными стилями, пластичностью объемов. В динамичные ритмы сооружений включаются декоративные скульптуры и живопись.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Синтез искусств, происходивший в искусстве на рубеже веков, проявлялся в том, что изобразительные приемы, свойственные одним видам искусства, начинали использовать и другие виды искусства. Прежде всего, это проявилось в синтезе литературы и музыки, музыки и изобразительного искусства.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Подлинный синтез достигается, когда элементы различных искусств гармонически согласованы общностью идейного замысла, содержащие предпосылки для стилистического единства.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Рассмотрим пластический синтез искусств на примере средневековой архитектуры.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(Просмотр презентации)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Художественному идеалу в Средние века суждено претерпеть глубокие изменения, пройти сложную эволюцию. Главной причиной этого являлось распространение христианской религии в Европе. Иными стали представления людей о картине мира, понимание человека и определение его места во Вселенной. Теперь в произведениях искусства подчеркивалась духовная сущность человека, его суровый, аскетический облик. Архитектура романского периода отличается сочетанием простых форм с мощью каменных построек, которые своим величием оказывали подавляющее влияние на человека.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Название периода и архитектурного стиля в 11–12 веках указывает на центр католического вероисповедания – Рим и связан с утверждением христианства как основной религиозной системы. Главными ее распространителями были соборы, а также монастыри. Романские сооружения богато украшены скульптурой на библейские сюжеты, которая выражала представления средневекового человека об устройстве мироздания.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 11–13 веках по всей Западной Европе возникало множество соборов, </w:t>
      </w:r>
      <w:proofErr w:type="gramStart"/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относящиеся</w:t>
      </w:r>
      <w:proofErr w:type="gramEnd"/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к готическому стилю. Главной их особенностью стали остроконечные арки над дверями, окнами и крышами. В это время возродилась скульптура, украсившая порталы культовых сооружений, капители колонн. Монументальная живопись захватывает не только стены, но и своды, купола и окна, где появляется разноцветные витражи. Внутреннее пространство собора: многочисленные архитектурные и скульптурные украшения, свет, льющийся сквозь цветное стекло витражей – создает образ небесного мира. Этот образ дополнялся звучанием песнопений.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 xml:space="preserve">Русская храмовая архитектура сочетает в себе элементы западноевропейского искусства с ярко выраженной самобытностью. Русь перенимает от Византии крестово-купольную систему храма. При Ярославе Мудром строится собор Святой Софии в Киеве – самый древний из дошедших до нас храмов. Но его ступенчатая пирамидальная композиция, увенчанная 13 главами, не имеет прообраза в византийской архитектуре. Многочисленные красочные фрески, искрящиеся золотом мозаики, покрывали сверху донизу </w:t>
      </w:r>
      <w:proofErr w:type="spellStart"/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подкупольное</w:t>
      </w:r>
      <w:proofErr w:type="spellEnd"/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пространство, стены, своды, столбы и придавали храму особую парадность и торжественность.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(Просмотр видеофрагмента)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Какие чувства вызывает у вас услышанная музыка и увиденное зрелище? Какими словами, эпитетами вы могли бы их выразить?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Какими видами искусств создается пластический синтез русского храма? (Архитектура, живопись, декоративно-прикладное искусство, церковная служба как зрелищное искусство, театральное действо, музыка)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IV. Практическая работа.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Создание в рисунке характерного облика собора или храма: романского, готического или древнерусского (по выбору).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V. Итог урока.</w:t>
      </w:r>
    </w:p>
    <w:p w:rsidR="002C3C67" w:rsidRPr="002C3C67" w:rsidRDefault="002C3C67" w:rsidP="002C3C67">
      <w:pPr>
        <w:shd w:val="clear" w:color="auto" w:fill="FFFFFF"/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C3C6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Оценка деятельности учащихся на уроке.</w:t>
      </w:r>
    </w:p>
    <w:p w:rsidR="002C3C67" w:rsidRPr="002C3C67" w:rsidRDefault="002C3C67" w:rsidP="002C3C67">
      <w:pPr>
        <w:spacing w:after="156" w:line="311" w:lineRule="atLeast"/>
        <w:rPr>
          <w:rFonts w:ascii="Helvetica" w:eastAsia="Times New Roman" w:hAnsi="Helvetica" w:cs="Helvetica"/>
          <w:b/>
          <w:bCs/>
          <w:color w:val="333333"/>
          <w:sz w:val="25"/>
          <w:szCs w:val="25"/>
          <w:shd w:val="clear" w:color="auto" w:fill="FFFFFF"/>
          <w:lang w:eastAsia="ru-RU"/>
        </w:rPr>
      </w:pPr>
      <w:r w:rsidRPr="002C3C67">
        <w:rPr>
          <w:rFonts w:ascii="Helvetica" w:eastAsia="Times New Roman" w:hAnsi="Helvetica" w:cs="Helvetica"/>
          <w:b/>
          <w:bCs/>
          <w:color w:val="333333"/>
          <w:sz w:val="25"/>
          <w:szCs w:val="25"/>
          <w:shd w:val="clear" w:color="auto" w:fill="FFFFFF"/>
          <w:lang w:eastAsia="ru-RU"/>
        </w:rPr>
        <w:t>VI. Рефлексия.</w:t>
      </w:r>
    </w:p>
    <w:p w:rsidR="00E8000E" w:rsidRDefault="00E8000E"/>
    <w:sectPr w:rsidR="00E8000E" w:rsidSect="00E8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2D5D"/>
    <w:multiLevelType w:val="multilevel"/>
    <w:tmpl w:val="E75E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F27CC"/>
    <w:multiLevelType w:val="multilevel"/>
    <w:tmpl w:val="09B2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C3C67"/>
    <w:rsid w:val="002C3C67"/>
    <w:rsid w:val="00BC3883"/>
    <w:rsid w:val="00E8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C67"/>
  </w:style>
  <w:style w:type="character" w:styleId="a4">
    <w:name w:val="Hyperlink"/>
    <w:basedOn w:val="a0"/>
    <w:uiPriority w:val="99"/>
    <w:semiHidden/>
    <w:unhideWhenUsed/>
    <w:rsid w:val="002C3C67"/>
    <w:rPr>
      <w:color w:val="0000FF"/>
      <w:u w:val="single"/>
    </w:rPr>
  </w:style>
  <w:style w:type="character" w:styleId="a5">
    <w:name w:val="Strong"/>
    <w:basedOn w:val="a0"/>
    <w:uiPriority w:val="22"/>
    <w:qFormat/>
    <w:rsid w:val="002C3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1334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4622</Characters>
  <Application>Microsoft Office Word</Application>
  <DocSecurity>0</DocSecurity>
  <Lines>38</Lines>
  <Paragraphs>10</Paragraphs>
  <ScaleCrop>false</ScaleCrop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2015-01-02T14:12:00Z</dcterms:created>
  <dcterms:modified xsi:type="dcterms:W3CDTF">2015-01-02T14:13:00Z</dcterms:modified>
</cp:coreProperties>
</file>