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F2" w:rsidRPr="00EA0994" w:rsidRDefault="002C41F2" w:rsidP="002C4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94">
        <w:rPr>
          <w:rFonts w:ascii="Times New Roman" w:hAnsi="Times New Roman" w:cs="Times New Roman"/>
          <w:b/>
          <w:sz w:val="24"/>
          <w:szCs w:val="24"/>
        </w:rPr>
        <w:t>Конспект сюжетно-ролевой игры</w:t>
      </w:r>
    </w:p>
    <w:p w:rsidR="002C41F2" w:rsidRPr="00EA0994" w:rsidRDefault="002C41F2" w:rsidP="002C4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94">
        <w:rPr>
          <w:rFonts w:ascii="Times New Roman" w:hAnsi="Times New Roman" w:cs="Times New Roman"/>
          <w:b/>
          <w:sz w:val="24"/>
          <w:szCs w:val="24"/>
        </w:rPr>
        <w:t>«Кукла проснулась».</w:t>
      </w:r>
    </w:p>
    <w:p w:rsidR="002C41F2" w:rsidRPr="00DA1F8D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Pr="00DA1F8D">
        <w:rPr>
          <w:rFonts w:ascii="Times New Roman" w:hAnsi="Times New Roman" w:cs="Times New Roman"/>
          <w:sz w:val="24"/>
          <w:szCs w:val="24"/>
        </w:rPr>
        <w:t>: обогащать содержание игр, способствовать объединению детей для совместной игры. Расширять представления о возможностях игры с куклой. Закреплять представления об окружающих предметах, их назначении и действиях с ними. Развивать понимание речи, активизировать употреблению усвоенных слов в самостоятельной речи детей. Продолжать воспитывать в детях уважение  друг к другу, учить играть сообща, вместе.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8D">
        <w:rPr>
          <w:rFonts w:ascii="Times New Roman" w:hAnsi="Times New Roman" w:cs="Times New Roman"/>
          <w:sz w:val="24"/>
          <w:szCs w:val="24"/>
        </w:rPr>
        <w:t>Наглядный материал:  кукла Катя, чайная посуда, выпечка, кроватка с постелью, одежда для куклы (платье, колготки</w:t>
      </w:r>
      <w:r w:rsidRPr="00944F58">
        <w:rPr>
          <w:rFonts w:ascii="Times New Roman" w:hAnsi="Times New Roman" w:cs="Times New Roman"/>
          <w:sz w:val="24"/>
          <w:szCs w:val="24"/>
        </w:rPr>
        <w:t>, туфельки), чашка с водой.</w:t>
      </w:r>
      <w:proofErr w:type="gramEnd"/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В кроватке спит кукла Катя, рядом на стульчике ее одежда. Ребята вместе с воспитателем подходят к кроватке. </w:t>
      </w:r>
    </w:p>
    <w:p w:rsidR="002C41F2" w:rsidRPr="00944F58" w:rsidRDefault="002C41F2" w:rsidP="002C4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4F58">
        <w:rPr>
          <w:rFonts w:ascii="Times New Roman" w:hAnsi="Times New Roman" w:cs="Times New Roman"/>
          <w:sz w:val="24"/>
          <w:szCs w:val="24"/>
        </w:rPr>
        <w:t>Кукла решила немного поспать,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Вот и легла отдохнуть на кровать.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Но уже вставать пора,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Пришла в гости детвора.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Вот наша кукла Катя, она спит. Матвей, помоги Катюше встать, как ей скажешь?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-Катя, вставай.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-Проснулась Катюша. Нужно скорей умыться. Где у нас водичка? Вот водичка, нужно Катю умыть.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Воспитателю умывает куклу, вместе с ребятами проговаривая </w:t>
      </w:r>
      <w:proofErr w:type="spellStart"/>
      <w:r w:rsidRPr="00944F58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944F58">
        <w:rPr>
          <w:rFonts w:ascii="Times New Roman" w:hAnsi="Times New Roman" w:cs="Times New Roman"/>
          <w:sz w:val="24"/>
          <w:szCs w:val="24"/>
        </w:rPr>
        <w:t>: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Умой Катино личико,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Чтоб глазоньки блестели,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Чтоб щечки краснели,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Вот умыли нашу Катю, теперь нужно ее одеть. Что сначала нужно надеть?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-Марк, подскажи.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-Колготки. Правильно, надеваем колготки.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-А после колготок, что наденем?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-Туфельки.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-Помоги, Матвей надеть туфельки.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Теперь Алина скажет нам, что еще нужно надеть Кате? Правильно, платье.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-Ах, какая нарядная кукла.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А давайте ей повяжем бант. Какого цвета бант?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Давайте я расчешу куклу и повяжу бант.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Воспитатель причесывает куклу, читает </w:t>
      </w:r>
      <w:proofErr w:type="spellStart"/>
      <w:r w:rsidRPr="00944F58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944F58">
        <w:rPr>
          <w:rFonts w:ascii="Times New Roman" w:hAnsi="Times New Roman" w:cs="Times New Roman"/>
          <w:sz w:val="24"/>
          <w:szCs w:val="24"/>
        </w:rPr>
        <w:t>: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Уж косу я заплету,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944F5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944F58">
        <w:rPr>
          <w:rFonts w:ascii="Times New Roman" w:hAnsi="Times New Roman" w:cs="Times New Roman"/>
          <w:sz w:val="24"/>
          <w:szCs w:val="24"/>
        </w:rPr>
        <w:t>русу</w:t>
      </w:r>
      <w:proofErr w:type="spellEnd"/>
      <w:proofErr w:type="gramEnd"/>
      <w:r w:rsidRPr="00944F58">
        <w:rPr>
          <w:rFonts w:ascii="Times New Roman" w:hAnsi="Times New Roman" w:cs="Times New Roman"/>
          <w:sz w:val="24"/>
          <w:szCs w:val="24"/>
        </w:rPr>
        <w:t xml:space="preserve"> заплету,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Я плету, плету, плету,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Приговариваю: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Ты расти, расти, коса,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Всему городу краса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Расти, коса, до пояса,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Не вырони ни волоса,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Расти, </w:t>
      </w:r>
      <w:proofErr w:type="spellStart"/>
      <w:r w:rsidRPr="00944F58">
        <w:rPr>
          <w:rFonts w:ascii="Times New Roman" w:hAnsi="Times New Roman" w:cs="Times New Roman"/>
          <w:sz w:val="24"/>
          <w:szCs w:val="24"/>
        </w:rPr>
        <w:t>косонька</w:t>
      </w:r>
      <w:proofErr w:type="spellEnd"/>
      <w:r w:rsidRPr="00944F58">
        <w:rPr>
          <w:rFonts w:ascii="Times New Roman" w:hAnsi="Times New Roman" w:cs="Times New Roman"/>
          <w:sz w:val="24"/>
          <w:szCs w:val="24"/>
        </w:rPr>
        <w:t>, до пят,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944F58">
        <w:rPr>
          <w:rFonts w:ascii="Times New Roman" w:hAnsi="Times New Roman" w:cs="Times New Roman"/>
          <w:sz w:val="24"/>
          <w:szCs w:val="24"/>
        </w:rPr>
        <w:t>волосоньки</w:t>
      </w:r>
      <w:proofErr w:type="spellEnd"/>
      <w:r w:rsidRPr="00944F58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Расти, коса, не путайся,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Катя, маму слушайся.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Потом воспитатель повязывает бант и еще раз спрашивает, какого цвета бант.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lastRenderedPageBreak/>
        <w:t>С синим бантом,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Чудо-девочка стоит,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И, ресницы опуская,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Слово «мама» говорит.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-Вот, какая Катя   у нас нарядная. Полюбуйтесь на ее ребята. Посиди, Катя, на стульчике. А нам, ребята нужно в комнате навести порядок. Сначала нужно заправить кроватку.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-Кристина, заправь, пожалуйста, кроватку. Ребята, смотрите, как Кристина аккуратно заправляет кроватку.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-Ну, вот ребята, порядок навели. Нужно напоить Катю чаем, да и самим подкрепиться. Матвей, посади Катю за стол. Яша, возьми чашку с блюдцем, поставь на стол. Кристина, наливай Катюше чай. Наливай аккуратно, не торопись. Напои Катю чаем. А к чаю нужны булочки. Марк, подай, пожалуйста, вкусные булочки для нашей Катюши.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 Вот Катюша наша покушала, а теперь она просит вас, ребята, с ней потанцевать.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веселая игрушка,</w:t>
      </w:r>
      <w:r w:rsidRPr="00944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Кукла </w:t>
      </w:r>
      <w:proofErr w:type="gramStart"/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Катя-хохотушка</w:t>
      </w:r>
      <w:proofErr w:type="gramEnd"/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Pr="00944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С вами хочет поиграть,</w:t>
      </w:r>
      <w:r w:rsidRPr="00944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С вами хочет поплясать!</w:t>
      </w:r>
    </w:p>
    <w:p w:rsidR="002C41F2" w:rsidRPr="00944F58" w:rsidRDefault="002C41F2" w:rsidP="002C41F2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Звонко хлопая в ладошки,</w:t>
      </w:r>
      <w:r w:rsidRPr="00944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4F58">
        <w:rPr>
          <w:rStyle w:val="c1"/>
          <w:rFonts w:ascii="Times New Roman" w:hAnsi="Times New Roman" w:cs="Times New Roman"/>
          <w:color w:val="000000"/>
          <w:sz w:val="24"/>
          <w:szCs w:val="24"/>
        </w:rPr>
        <w:t>Будут топать наши ножки.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Ребята с куклой Катей выполняют движения пляски в соответствии со словами  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Нашу куклу мы возьмем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С куклой мы гулять пойдем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Мы шагаем не спеша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Раз и два. Раз и два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Мы за ручки дружно взялись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Вместе весело плясали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Ля-ля-ля.  Ля-ля-ля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Пляшет куколка моя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Уложили куклу спать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Стали песню напевать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Баю-бай, Баю-бай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Глазки, кукла, открывай.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Вот проснулась наша крошка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Причешу её </w:t>
      </w:r>
      <w:proofErr w:type="gramStart"/>
      <w:r w:rsidRPr="00944F58">
        <w:rPr>
          <w:rFonts w:ascii="Times New Roman" w:hAnsi="Times New Roman" w:cs="Times New Roman"/>
          <w:sz w:val="24"/>
          <w:szCs w:val="24"/>
        </w:rPr>
        <w:t>немножко</w:t>
      </w:r>
      <w:proofErr w:type="gramEnd"/>
      <w:r w:rsidRPr="00944F58">
        <w:rPr>
          <w:rFonts w:ascii="Times New Roman" w:hAnsi="Times New Roman" w:cs="Times New Roman"/>
          <w:sz w:val="24"/>
          <w:szCs w:val="24"/>
        </w:rPr>
        <w:t>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Тихо- тихо не шали.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Потихоньку полежи.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Дети будут танцевать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Будут весело плясать.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Ля-ля-ля. Ля-ля-ля.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Пляшет куколка моя.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Кукла будет отдыхать.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А ребята все плясать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Ля-ля-ля, не спеша,</w:t>
      </w:r>
    </w:p>
    <w:p w:rsidR="002C41F2" w:rsidRPr="00944F58" w:rsidRDefault="002C41F2" w:rsidP="002C4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Очень пляска хороша!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- Поплясали от души, молодцы, вы, малыши.</w:t>
      </w:r>
    </w:p>
    <w:p w:rsidR="002C41F2" w:rsidRPr="00944F58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 xml:space="preserve">- Катюша устала, </w:t>
      </w:r>
      <w:proofErr w:type="gramStart"/>
      <w:r w:rsidRPr="00944F58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944F58">
        <w:rPr>
          <w:rFonts w:ascii="Times New Roman" w:hAnsi="Times New Roman" w:cs="Times New Roman"/>
          <w:sz w:val="24"/>
          <w:szCs w:val="24"/>
        </w:rPr>
        <w:t xml:space="preserve"> отдыхать, а мы с вами, ребята, пойдем играть.</w:t>
      </w:r>
    </w:p>
    <w:p w:rsidR="002C41F2" w:rsidRDefault="002C41F2" w:rsidP="002C4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F58">
        <w:rPr>
          <w:rFonts w:ascii="Times New Roman" w:hAnsi="Times New Roman" w:cs="Times New Roman"/>
          <w:sz w:val="24"/>
          <w:szCs w:val="24"/>
        </w:rPr>
        <w:t>Дети прощаются с куклой.</w:t>
      </w:r>
    </w:p>
    <w:p w:rsidR="0096668D" w:rsidRDefault="0096668D"/>
    <w:sectPr w:rsidR="0096668D" w:rsidSect="0096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F2"/>
    <w:rsid w:val="002C41F2"/>
    <w:rsid w:val="0096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1F2"/>
    <w:pPr>
      <w:spacing w:after="0" w:line="240" w:lineRule="auto"/>
    </w:pPr>
  </w:style>
  <w:style w:type="character" w:customStyle="1" w:styleId="c1">
    <w:name w:val="c1"/>
    <w:basedOn w:val="a0"/>
    <w:rsid w:val="002C4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2015-03-24T15:35:00Z</dcterms:created>
  <dcterms:modified xsi:type="dcterms:W3CDTF">2015-03-24T15:50:00Z</dcterms:modified>
</cp:coreProperties>
</file>