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1C" w:rsidRPr="003A291C" w:rsidRDefault="003A291C" w:rsidP="003A291C">
      <w:r>
        <w:t xml:space="preserve">В истории педагогики проблема творчества всегда была актуальной во всех видах деятельности, в том числе и  изобразительной. Многие психологи и педагоги считали, что  детскую изобразительную деятельность нельзя назвать творчеством. Однако ученые придерживались других взглядов, и утверждали,  что детское творчество совершенно. </w:t>
      </w:r>
    </w:p>
    <w:p w:rsidR="003A291C" w:rsidRPr="003A291C" w:rsidRDefault="003A291C" w:rsidP="003A291C">
      <w:pPr>
        <w:rPr>
          <w:lang w:val="en-US"/>
        </w:rPr>
      </w:pPr>
      <w:r>
        <w:t xml:space="preserve">Н.П. </w:t>
      </w:r>
      <w:proofErr w:type="spellStart"/>
      <w:r>
        <w:t>Сакулина</w:t>
      </w:r>
      <w:proofErr w:type="spellEnd"/>
      <w:r>
        <w:t xml:space="preserve"> говорила, что нужен и возможен поиск таких путей взаимодействия, которые с одной стороны сохраняют преимущества детского творчества, а с другой помогут ребенку овладеть средствами самовыражения. Т.е. надо использовать на занятии разные техники рисования: традиционную (карандаши, краски) и нетрадиционную (мыльной пеной, свечой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).</w:t>
      </w:r>
    </w:p>
    <w:p w:rsidR="003A291C" w:rsidRPr="003A291C" w:rsidRDefault="003A291C" w:rsidP="003A291C">
      <w:r>
        <w:t>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</w:t>
      </w:r>
    </w:p>
    <w:p w:rsidR="003A291C" w:rsidRPr="003A291C" w:rsidRDefault="003A291C" w:rsidP="003A291C">
      <w:r>
        <w:t xml:space="preserve">Как известно, дети часто копируют предлагаемый им 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Это дает толчок развитию воображения, творчества, проявлению самостоятельности, инициативы, выражению индивидуальности. </w:t>
      </w:r>
    </w:p>
    <w:p w:rsidR="003A291C" w:rsidRPr="003A291C" w:rsidRDefault="003A291C" w:rsidP="003A291C">
      <w: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рисования.</w:t>
      </w:r>
    </w:p>
    <w:p w:rsidR="003A291C" w:rsidRPr="003A291C" w:rsidRDefault="003A291C" w:rsidP="003A291C">
      <w:r>
        <w:t>Многие виды нетрадиционного рисования, 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Координации мелкой моторики пальцев рук, способствует, например, такая нетрадиционная техника изображения, как рисование по клейстеру руками. Эта и другие техники требуют точности быстроты движений.</w:t>
      </w:r>
    </w:p>
    <w:p w:rsidR="003A291C" w:rsidRPr="003A291C" w:rsidRDefault="003A291C" w:rsidP="003A291C">
      <w:r>
        <w:t>Использование нетрадиционных техник дает возможность применять коллективную  форму творчества.</w:t>
      </w:r>
    </w:p>
    <w:p w:rsidR="003A291C" w:rsidRPr="003A291C" w:rsidRDefault="003A291C" w:rsidP="003A291C">
      <w:r>
        <w:t xml:space="preserve">Она сближает детей, развивает навыки культуры общения, рождает особую эмоциональную атмосферу. </w:t>
      </w:r>
    </w:p>
    <w:p w:rsidR="003A291C" w:rsidRDefault="003A291C" w:rsidP="003A291C">
      <w:r>
        <w:t xml:space="preserve">Учитывая значимость данного вида работы, организовали в группе художественную мастерскую, где есть все необходимое для самостоятельного творчества. </w:t>
      </w:r>
    </w:p>
    <w:p w:rsidR="003A291C" w:rsidRDefault="003A291C" w:rsidP="003A291C">
      <w:proofErr w:type="gramStart"/>
      <w:r>
        <w:t>Бумага разного цвета, фактуры и формата, фломастеры, восковые мелки, краски (гуашь, акварель); инструменты для рисования (кисти тонкие и толстые), кусочки картона, различные  по толщине нитки и веревочки, печатки и шаблоны, кусочки поролона, зубные щетки, трубочки, разноцветный скотч, вата и ватные палочки, салфетки разной фактуры.</w:t>
      </w:r>
      <w:proofErr w:type="gramEnd"/>
    </w:p>
    <w:p w:rsidR="003A291C" w:rsidRDefault="003A291C" w:rsidP="003A291C">
      <w:r>
        <w:t>В уголке для рисования есть папки с репродукциями картин художников, предметными и сюжетными рисунками, иллюстрации к сказкам, рассказам.</w:t>
      </w:r>
    </w:p>
    <w:p w:rsidR="003A291C" w:rsidRDefault="003A291C" w:rsidP="003A291C">
      <w:r>
        <w:t xml:space="preserve">Оформляется отдельная палка с образцами рисунков, выполненных с помощью нетрадиционных техник изображения. </w:t>
      </w:r>
    </w:p>
    <w:p w:rsidR="003A291C" w:rsidRDefault="003A291C" w:rsidP="003A291C">
      <w:r>
        <w:t>На занятиях по рисованию рекомендуется использовать и музыкальные произведения, поэтому в уголке должен быть магнитофон, магнитофонные записи с музыкой.</w:t>
      </w:r>
    </w:p>
    <w:p w:rsidR="00C25F1E" w:rsidRDefault="003A291C" w:rsidP="003A291C">
      <w:r>
        <w:t>Новый изобразительный материал вводится постепенно, по мере ознакомления с ним дошкольников на занятиях.</w:t>
      </w:r>
    </w:p>
    <w:sectPr w:rsidR="00C25F1E" w:rsidSect="003A291C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1C"/>
    <w:rsid w:val="003A291C"/>
    <w:rsid w:val="00C2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2013-06-05T21:09:00Z</dcterms:created>
  <dcterms:modified xsi:type="dcterms:W3CDTF">2013-06-05T21:10:00Z</dcterms:modified>
</cp:coreProperties>
</file>