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AF" w:rsidRDefault="00520EAF" w:rsidP="00520EAF">
      <w:pPr>
        <w:ind w:left="-567"/>
        <w:jc w:val="center"/>
        <w:rPr>
          <w:rStyle w:val="a6"/>
          <w:rFonts w:ascii="Times New Roman" w:hAnsi="Times New Roman" w:cs="Times New Roman"/>
          <w:color w:val="000000" w:themeColor="text1"/>
          <w:sz w:val="32"/>
        </w:rPr>
      </w:pPr>
    </w:p>
    <w:p w:rsidR="00CA2C28" w:rsidRPr="00CA2C28" w:rsidRDefault="00520EAF" w:rsidP="00520EAF">
      <w:pPr>
        <w:ind w:left="-567"/>
        <w:jc w:val="center"/>
        <w:rPr>
          <w:rStyle w:val="a6"/>
          <w:rFonts w:ascii="Times New Roman" w:hAnsi="Times New Roman" w:cs="Times New Roman"/>
          <w:i w:val="0"/>
          <w:iCs w:val="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-440748</wp:posOffset>
            </wp:positionH>
            <wp:positionV relativeFrom="margin">
              <wp:posOffset>-83127</wp:posOffset>
            </wp:positionV>
            <wp:extent cx="7661910" cy="10839796"/>
            <wp:effectExtent l="19050" t="0" r="0" b="0"/>
            <wp:wrapNone/>
            <wp:docPr id="2" name="Рисунок 2" descr="G:\мама\Word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ма\Word\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83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C28"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 xml:space="preserve">ГДОУ </w:t>
      </w:r>
      <w:proofErr w:type="spellStart"/>
      <w:r w:rsidR="00CA2C28"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>д</w:t>
      </w:r>
      <w:proofErr w:type="spellEnd"/>
      <w:r w:rsidR="00CA2C28"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 xml:space="preserve">/с № 39 </w:t>
      </w:r>
      <w:proofErr w:type="spellStart"/>
      <w:r w:rsidR="00CA2C28"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>общеразвивающего</w:t>
      </w:r>
      <w:proofErr w:type="spellEnd"/>
      <w:r w:rsidR="00CA2C28"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 xml:space="preserve"> вида</w:t>
      </w:r>
    </w:p>
    <w:p w:rsidR="00CA2C28" w:rsidRPr="00CA2C28" w:rsidRDefault="00CA2C28" w:rsidP="00CA2C28">
      <w:pPr>
        <w:pStyle w:val="a3"/>
        <w:ind w:left="-709" w:right="-1" w:firstLine="400"/>
        <w:jc w:val="center"/>
        <w:rPr>
          <w:rStyle w:val="a6"/>
          <w:color w:val="000000" w:themeColor="text1"/>
          <w:sz w:val="32"/>
        </w:rPr>
      </w:pPr>
      <w:r w:rsidRPr="00CA2C28">
        <w:rPr>
          <w:rStyle w:val="a6"/>
          <w:color w:val="000000" w:themeColor="text1"/>
          <w:sz w:val="32"/>
        </w:rPr>
        <w:t>с приоритетным осуществлением физического развития воспитанников</w:t>
      </w:r>
    </w:p>
    <w:p w:rsidR="00CA2C28" w:rsidRPr="00CA2C28" w:rsidRDefault="00CA2C28" w:rsidP="00CA2C28">
      <w:pPr>
        <w:jc w:val="center"/>
        <w:rPr>
          <w:rStyle w:val="a6"/>
          <w:rFonts w:ascii="Times New Roman" w:hAnsi="Times New Roman" w:cs="Times New Roman"/>
          <w:color w:val="000000" w:themeColor="text1"/>
          <w:sz w:val="32"/>
        </w:rPr>
      </w:pPr>
      <w:r w:rsidRPr="00CA2C28">
        <w:rPr>
          <w:rStyle w:val="a6"/>
          <w:rFonts w:ascii="Times New Roman" w:hAnsi="Times New Roman" w:cs="Times New Roman"/>
          <w:color w:val="000000" w:themeColor="text1"/>
          <w:sz w:val="32"/>
        </w:rPr>
        <w:t>Красносельского района Санкт-Петербурга</w:t>
      </w:r>
    </w:p>
    <w:p w:rsidR="00CA2C28" w:rsidRDefault="00CA2C28" w:rsidP="00CA2C28">
      <w:pPr>
        <w:rPr>
          <w:rStyle w:val="a6"/>
          <w:color w:val="000000" w:themeColor="text1"/>
          <w:sz w:val="32"/>
        </w:rPr>
      </w:pPr>
    </w:p>
    <w:p w:rsidR="00CA2C28" w:rsidRDefault="00CA2C28" w:rsidP="00CA2C28">
      <w:pPr>
        <w:rPr>
          <w:rStyle w:val="a6"/>
          <w:color w:val="000000" w:themeColor="text1"/>
          <w:sz w:val="32"/>
        </w:rPr>
      </w:pPr>
    </w:p>
    <w:p w:rsidR="00520EAF" w:rsidRPr="00520EAF" w:rsidRDefault="00CA2C28" w:rsidP="00E50A6D">
      <w:pPr>
        <w:pStyle w:val="a3"/>
        <w:jc w:val="center"/>
        <w:rPr>
          <w:rStyle w:val="a6"/>
          <w:rFonts w:ascii="Batang" w:eastAsia="Batang" w:hAnsi="Batang"/>
          <w:i w:val="0"/>
          <w:sz w:val="36"/>
        </w:rPr>
      </w:pPr>
      <w:r w:rsidRPr="00520EAF">
        <w:rPr>
          <w:rStyle w:val="a6"/>
          <w:rFonts w:ascii="Batang" w:eastAsia="Batang" w:hAnsi="Batang"/>
          <w:i w:val="0"/>
          <w:sz w:val="36"/>
        </w:rPr>
        <w:t xml:space="preserve">Консультация </w:t>
      </w:r>
      <w:proofErr w:type="spellStart"/>
      <w:r w:rsidRPr="00520EAF">
        <w:rPr>
          <w:rStyle w:val="a6"/>
          <w:rFonts w:ascii="Batang" w:eastAsia="Batang" w:hAnsi="Batang"/>
          <w:i w:val="0"/>
          <w:sz w:val="36"/>
        </w:rPr>
        <w:t>д</w:t>
      </w:r>
      <w:proofErr w:type="spellEnd"/>
      <w:r w:rsidR="00520EAF" w:rsidRPr="00520EA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20EAF">
        <w:rPr>
          <w:rStyle w:val="a6"/>
          <w:rFonts w:ascii="Batang" w:eastAsia="Batang" w:hAnsi="Batang"/>
          <w:i w:val="0"/>
          <w:sz w:val="36"/>
        </w:rPr>
        <w:t>ля родителей</w:t>
      </w:r>
    </w:p>
    <w:p w:rsidR="00520EAF" w:rsidRPr="00520EAF" w:rsidRDefault="00520EAF" w:rsidP="00E50A6D">
      <w:pPr>
        <w:pStyle w:val="a3"/>
        <w:jc w:val="center"/>
        <w:rPr>
          <w:rFonts w:ascii="Batang" w:eastAsia="Batang" w:hAnsi="Batang" w:cs="Arial"/>
          <w:i/>
          <w:sz w:val="40"/>
          <w:szCs w:val="20"/>
        </w:rPr>
      </w:pPr>
      <w:r>
        <w:rPr>
          <w:rFonts w:ascii="Batang" w:eastAsia="Batang" w:hAnsi="Batang" w:cs="Arial"/>
          <w:i/>
          <w:noProof/>
          <w:sz w:val="4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2632075</wp:posOffset>
            </wp:positionV>
            <wp:extent cx="7425055" cy="7446645"/>
            <wp:effectExtent l="19050" t="0" r="4445" b="0"/>
            <wp:wrapNone/>
            <wp:docPr id="1" name="Рисунок 1" descr="G:\мама\Word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\Word\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74" t="24303" r="46352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55" cy="744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0A6D" w:rsidRPr="00520EAF">
        <w:rPr>
          <w:rFonts w:ascii="Batang" w:eastAsia="Batang" w:hAnsi="Batang" w:cs="Arial"/>
          <w:i/>
          <w:sz w:val="40"/>
          <w:szCs w:val="20"/>
        </w:rPr>
        <w:t xml:space="preserve"> </w:t>
      </w:r>
    </w:p>
    <w:p w:rsidR="00520EAF" w:rsidRPr="00520EAF" w:rsidRDefault="00E50A6D" w:rsidP="00E50A6D">
      <w:pPr>
        <w:pStyle w:val="a3"/>
        <w:jc w:val="center"/>
        <w:rPr>
          <w:rFonts w:ascii="Batang" w:eastAsia="Batang" w:hAnsi="Batang" w:cs="Arial"/>
          <w:sz w:val="36"/>
          <w:szCs w:val="20"/>
        </w:rPr>
      </w:pPr>
      <w:r w:rsidRPr="00520EAF">
        <w:rPr>
          <w:rFonts w:ascii="Batang" w:eastAsia="Batang" w:hAnsi="Batang" w:cs="Arial"/>
          <w:sz w:val="36"/>
          <w:szCs w:val="20"/>
        </w:rPr>
        <w:t>«Изобразительная деятельность</w:t>
      </w:r>
      <w:r w:rsidR="00520EAF" w:rsidRPr="00520EAF">
        <w:rPr>
          <w:rFonts w:ascii="Batang" w:eastAsia="Batang" w:hAnsi="Batang" w:cs="Arial"/>
          <w:sz w:val="36"/>
          <w:szCs w:val="20"/>
        </w:rPr>
        <w:t xml:space="preserve"> </w:t>
      </w:r>
    </w:p>
    <w:p w:rsidR="00520EAF" w:rsidRPr="00520EAF" w:rsidRDefault="00E50A6D" w:rsidP="00E50A6D">
      <w:pPr>
        <w:pStyle w:val="a3"/>
        <w:jc w:val="center"/>
        <w:rPr>
          <w:rFonts w:ascii="Batang" w:eastAsia="Batang" w:hAnsi="Batang" w:cs="Arial"/>
          <w:sz w:val="36"/>
          <w:szCs w:val="20"/>
        </w:rPr>
      </w:pPr>
      <w:r w:rsidRPr="00520EAF">
        <w:rPr>
          <w:rFonts w:ascii="Batang" w:eastAsia="Batang" w:hAnsi="Batang" w:cs="Arial"/>
          <w:sz w:val="36"/>
          <w:szCs w:val="20"/>
        </w:rPr>
        <w:t xml:space="preserve">- </w:t>
      </w:r>
    </w:p>
    <w:p w:rsidR="00520EAF" w:rsidRPr="00520EAF" w:rsidRDefault="00E50A6D" w:rsidP="00E50A6D">
      <w:pPr>
        <w:pStyle w:val="a3"/>
        <w:jc w:val="center"/>
        <w:rPr>
          <w:rFonts w:ascii="Batang" w:eastAsia="Batang" w:hAnsi="Batang" w:cs="Arial"/>
          <w:sz w:val="36"/>
          <w:szCs w:val="20"/>
        </w:rPr>
      </w:pPr>
      <w:r w:rsidRPr="00520EAF">
        <w:rPr>
          <w:rFonts w:ascii="Batang" w:eastAsia="Batang" w:hAnsi="Batang" w:cs="Arial"/>
          <w:sz w:val="36"/>
          <w:szCs w:val="20"/>
        </w:rPr>
        <w:t>одна из основополагающих</w:t>
      </w:r>
    </w:p>
    <w:p w:rsidR="00520EAF" w:rsidRPr="00520EAF" w:rsidRDefault="00E50A6D" w:rsidP="00E50A6D">
      <w:pPr>
        <w:pStyle w:val="a3"/>
        <w:jc w:val="center"/>
        <w:rPr>
          <w:rFonts w:ascii="Batang" w:eastAsia="Batang" w:hAnsi="Batang" w:cs="Arial"/>
          <w:sz w:val="36"/>
          <w:szCs w:val="20"/>
        </w:rPr>
      </w:pPr>
      <w:r w:rsidRPr="00520EAF">
        <w:rPr>
          <w:rFonts w:ascii="Batang" w:eastAsia="Batang" w:hAnsi="Batang" w:cs="Arial"/>
          <w:sz w:val="36"/>
          <w:szCs w:val="20"/>
        </w:rPr>
        <w:t xml:space="preserve"> сторон развития </w:t>
      </w:r>
    </w:p>
    <w:p w:rsidR="00E50A6D" w:rsidRPr="00520EAF" w:rsidRDefault="00520EAF" w:rsidP="00E50A6D">
      <w:pPr>
        <w:pStyle w:val="a3"/>
        <w:jc w:val="center"/>
        <w:rPr>
          <w:rFonts w:ascii="Batang" w:eastAsia="Batang" w:hAnsi="Batang" w:cs="Arial"/>
          <w:b/>
          <w:sz w:val="36"/>
          <w:szCs w:val="20"/>
        </w:rPr>
      </w:pPr>
      <w:r w:rsidRPr="00520EAF">
        <w:rPr>
          <w:rFonts w:ascii="Batang" w:eastAsia="Batang" w:hAnsi="Batang" w:cs="Arial"/>
          <w:sz w:val="36"/>
          <w:szCs w:val="20"/>
        </w:rPr>
        <w:t>речи дошкольника</w:t>
      </w:r>
      <w:r w:rsidR="00E50A6D" w:rsidRPr="00520EAF">
        <w:rPr>
          <w:rFonts w:ascii="Batang" w:eastAsia="Batang" w:hAnsi="Batang" w:cs="Arial"/>
          <w:sz w:val="36"/>
          <w:szCs w:val="20"/>
        </w:rPr>
        <w:t>»</w:t>
      </w:r>
    </w:p>
    <w:p w:rsidR="00CA2C28" w:rsidRDefault="00CA2C28" w:rsidP="00CA2C28">
      <w:pPr>
        <w:rPr>
          <w:rStyle w:val="a6"/>
          <w:color w:val="000000" w:themeColor="text1"/>
          <w:sz w:val="32"/>
        </w:rPr>
      </w:pPr>
    </w:p>
    <w:p w:rsidR="00520EAF" w:rsidRDefault="00520EAF" w:rsidP="00CA2C28">
      <w:pPr>
        <w:rPr>
          <w:rStyle w:val="a6"/>
          <w:color w:val="000000" w:themeColor="text1"/>
          <w:sz w:val="32"/>
        </w:rPr>
      </w:pPr>
    </w:p>
    <w:p w:rsidR="00CA2C28" w:rsidRDefault="00CA2C28" w:rsidP="00CA2C28">
      <w:pPr>
        <w:rPr>
          <w:rStyle w:val="a6"/>
          <w:color w:val="000000" w:themeColor="text1"/>
          <w:sz w:val="32"/>
        </w:rPr>
      </w:pPr>
    </w:p>
    <w:p w:rsidR="00CA2C28" w:rsidRPr="00981281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>Подготовила и провела</w:t>
      </w:r>
    </w:p>
    <w:p w:rsidR="00CA2C28" w:rsidRPr="00981281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>воспитатель</w:t>
      </w:r>
    </w:p>
    <w:p w:rsidR="00CA2C28" w:rsidRPr="00981281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>группы №7</w:t>
      </w:r>
    </w:p>
    <w:p w:rsidR="00CA2C28" w:rsidRPr="00981281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  <w:proofErr w:type="spellStart"/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>Торовец</w:t>
      </w:r>
      <w:proofErr w:type="spellEnd"/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 xml:space="preserve"> </w:t>
      </w:r>
    </w:p>
    <w:p w:rsidR="00CA2C28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  <w:r w:rsidRPr="00981281">
        <w:rPr>
          <w:rStyle w:val="a9"/>
          <w:rFonts w:asciiTheme="majorHAnsi" w:hAnsiTheme="majorHAnsi"/>
          <w:i/>
          <w:color w:val="000000" w:themeColor="text1"/>
          <w:sz w:val="22"/>
        </w:rPr>
        <w:t>Елена Анатольевна</w:t>
      </w:r>
    </w:p>
    <w:p w:rsidR="00CA2C28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</w:p>
    <w:p w:rsidR="00CA2C28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</w:p>
    <w:p w:rsidR="00CA2C28" w:rsidRDefault="00CA2C28" w:rsidP="00CA2C28">
      <w:pPr>
        <w:pStyle w:val="a3"/>
        <w:ind w:left="6663" w:right="-426"/>
        <w:rPr>
          <w:rStyle w:val="a9"/>
          <w:rFonts w:asciiTheme="majorHAnsi" w:hAnsiTheme="majorHAnsi"/>
          <w:i/>
          <w:color w:val="000000" w:themeColor="text1"/>
          <w:sz w:val="22"/>
        </w:rPr>
      </w:pPr>
    </w:p>
    <w:p w:rsidR="00CA2C28" w:rsidRDefault="00CA2C28" w:rsidP="00CA2C28">
      <w:pPr>
        <w:pStyle w:val="a3"/>
        <w:ind w:left="-709"/>
        <w:jc w:val="center"/>
        <w:rPr>
          <w:rStyle w:val="a9"/>
          <w:color w:val="000000" w:themeColor="text1"/>
          <w:sz w:val="22"/>
        </w:rPr>
      </w:pPr>
      <w:r w:rsidRPr="00981281">
        <w:rPr>
          <w:rStyle w:val="a9"/>
          <w:color w:val="000000" w:themeColor="text1"/>
          <w:sz w:val="22"/>
        </w:rPr>
        <w:t>Санкт-Петербург 201</w:t>
      </w:r>
      <w:r>
        <w:rPr>
          <w:rStyle w:val="a9"/>
          <w:color w:val="000000" w:themeColor="text1"/>
          <w:sz w:val="22"/>
        </w:rPr>
        <w:t>2</w:t>
      </w:r>
    </w:p>
    <w:p w:rsidR="00520EAF" w:rsidRDefault="00520EAF" w:rsidP="00520EAF">
      <w:pPr>
        <w:pStyle w:val="a3"/>
        <w:tabs>
          <w:tab w:val="decimal" w:pos="142"/>
        </w:tabs>
        <w:ind w:firstLine="709"/>
        <w:rPr>
          <w:rFonts w:ascii="Arial" w:hAnsi="Arial" w:cs="Arial"/>
          <w:sz w:val="22"/>
          <w:szCs w:val="20"/>
        </w:rPr>
      </w:pPr>
    </w:p>
    <w:p w:rsidR="00520EAF" w:rsidRDefault="00520EAF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47551E" w:rsidRPr="00B56293" w:rsidRDefault="0047551E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Речь – важнейший психический процесс, обеспечивающий любому ребенку взаимодействие с социальным миром, возможность осмыслить себя и свои действия, выразить свои переживания другим людям. </w:t>
      </w:r>
    </w:p>
    <w:p w:rsidR="0047551E" w:rsidRPr="00B56293" w:rsidRDefault="0047551E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36"/>
          <w:szCs w:val="32"/>
        </w:rPr>
      </w:pPr>
      <w:r w:rsidRPr="00B56293">
        <w:rPr>
          <w:rFonts w:ascii="Arial" w:hAnsi="Arial" w:cs="Arial"/>
          <w:sz w:val="22"/>
          <w:szCs w:val="20"/>
        </w:rPr>
        <w:t xml:space="preserve">Речь формируется в деятельности. Наряду с игровой деятельностью большое значение в развитии речи имеет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изодеятельность</w:t>
      </w:r>
      <w:proofErr w:type="spellEnd"/>
      <w:r w:rsidRPr="00B56293">
        <w:rPr>
          <w:rFonts w:ascii="Arial" w:hAnsi="Arial" w:cs="Arial"/>
          <w:sz w:val="22"/>
          <w:szCs w:val="20"/>
        </w:rPr>
        <w:t>. Рисование развивает мышление, восприятие, воображение, мелкую моторику, что теснейшим образом связано с развитием активной речи ребенка.</w:t>
      </w:r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Уровень развития речи детей напрямую зависит от </w:t>
      </w:r>
      <w:proofErr w:type="spellStart"/>
      <w:r w:rsidRPr="00B56293">
        <w:rPr>
          <w:rFonts w:ascii="Arial" w:hAnsi="Arial" w:cs="Arial"/>
          <w:sz w:val="22"/>
          <w:szCs w:val="20"/>
        </w:rPr>
        <w:t>сформированности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тонких движений пальцев рук. Доказано, что движения пальцев рук стимулируют деятельность центральной нервной системы и ускоряют развитие речи ребенка.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Занятия по рисованию, лепке, аппликации в массовом детском саду объединяются под названием «</w:t>
      </w:r>
      <w:r w:rsidRPr="00B56293">
        <w:rPr>
          <w:rStyle w:val="a6"/>
          <w:rFonts w:ascii="Arial" w:hAnsi="Arial" w:cs="Arial"/>
          <w:sz w:val="22"/>
          <w:szCs w:val="20"/>
        </w:rPr>
        <w:t>Изобразительная деятельность</w:t>
      </w:r>
      <w:r w:rsidRPr="00B56293">
        <w:rPr>
          <w:rFonts w:ascii="Arial" w:hAnsi="Arial" w:cs="Arial"/>
          <w:sz w:val="22"/>
          <w:szCs w:val="20"/>
        </w:rPr>
        <w:t xml:space="preserve">» или продуктивная деятельность, так как результатом их является создание ребенком определенного продукта: рисунка, аппликации, лепки. Значение изобразительной деятельности для всестороннего развития и воспитания дошкольника  велико и многогранно. Выступая как специфическое образное средство познания действительности, она имеет огромное значение для умственного воспитания ребенка, что в свою очередь, теснейшим образом связано с развитием речи. </w:t>
      </w:r>
    </w:p>
    <w:p w:rsidR="006E0F3E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Первым шагом в развитии понимания речи на занятиях изобразительной деятельностью является усвоение номинативной (назывательной) функции слова: все, что находится вокруг ребенка, все, что он делает и как делает, получает название. Для того чтобы слово-название перешло в слово-понятие, необходимо освоить многочисленные условные связи, в том числе и двигательные. Чему успешно способствуют все виды изобразительной деятельности</w:t>
      </w:r>
    </w:p>
    <w:p w:rsidR="00A676E5" w:rsidRPr="00B56293" w:rsidRDefault="00425460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Наряду с решением</w:t>
      </w:r>
      <w:r w:rsidR="006E0F3E" w:rsidRPr="00B56293">
        <w:rPr>
          <w:rFonts w:ascii="Arial" w:hAnsi="Arial" w:cs="Arial"/>
          <w:sz w:val="22"/>
          <w:szCs w:val="20"/>
        </w:rPr>
        <w:t xml:space="preserve"> основных задач на занятиях изобразительной </w:t>
      </w:r>
      <w:r w:rsidRPr="00B56293">
        <w:rPr>
          <w:rFonts w:ascii="Arial" w:hAnsi="Arial" w:cs="Arial"/>
          <w:sz w:val="22"/>
          <w:szCs w:val="20"/>
        </w:rPr>
        <w:t xml:space="preserve"> </w:t>
      </w:r>
      <w:r w:rsidR="00A676E5" w:rsidRPr="00B56293">
        <w:rPr>
          <w:rFonts w:ascii="Arial" w:hAnsi="Arial" w:cs="Arial"/>
          <w:sz w:val="22"/>
          <w:szCs w:val="20"/>
        </w:rPr>
        <w:t xml:space="preserve">деятельности успешно осуществляется и развитие речи </w:t>
      </w:r>
      <w:r w:rsidRPr="00B56293">
        <w:rPr>
          <w:rFonts w:ascii="Arial" w:hAnsi="Arial" w:cs="Arial"/>
          <w:sz w:val="22"/>
          <w:szCs w:val="20"/>
        </w:rPr>
        <w:t xml:space="preserve">названий форм, </w:t>
      </w:r>
      <w:r w:rsidR="00A676E5" w:rsidRPr="00B56293">
        <w:rPr>
          <w:rFonts w:ascii="Arial" w:hAnsi="Arial" w:cs="Arial"/>
          <w:sz w:val="22"/>
          <w:szCs w:val="20"/>
        </w:rPr>
        <w:t>детей. Усвоение цветов, их оттенков, пространственных обозначений; высказывания в процессе наблюдений за предметами и явлениями при обследовании предметов,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 Так, дидактические игры “Что в руке”, “Подбери предмет”, “Найди такой же” перед рисованием овощей и фруктов помогают научить ребенка различать предметы по форме и по цвету; а с помощью операции сравнения однородных и разных по цвету предметов у детей формируется навык согласования прилагательных с существительными разных родов: “У меня огурец – зеленый, овальный. У меня капуста – зеленая, круглая”</w:t>
      </w:r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Занятие по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которое тесно связано с развитием речи– </w:t>
      </w:r>
      <w:proofErr w:type="gramStart"/>
      <w:r w:rsidRPr="00B56293">
        <w:rPr>
          <w:rFonts w:ascii="Arial" w:hAnsi="Arial" w:cs="Arial"/>
          <w:sz w:val="22"/>
          <w:szCs w:val="20"/>
        </w:rPr>
        <w:t>эт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о особая ситуация, которая стимулирует развитие коммуникативной функции речи, активного и пассивного словаря. На занятиях по </w:t>
      </w:r>
      <w:proofErr w:type="gramStart"/>
      <w:r w:rsidRPr="00B56293">
        <w:rPr>
          <w:rFonts w:ascii="Arial" w:hAnsi="Arial" w:cs="Arial"/>
          <w:sz w:val="22"/>
          <w:szCs w:val="20"/>
        </w:rPr>
        <w:t>ИЗО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мы знакомим детей с названиями предметов, действий, которые они производят с предметами, учим различать и употреблять слова, обозначающие внешние признаки предметов и признаки действий. </w:t>
      </w:r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Изобразительная деятельность имеет большое познавательное и воспитательное значение благодаря своей наглядности. Дети быстрее и полнее усваивают речевой материал, если в качестве наглядной опоры используются натуральные объекты (овощи, фрукты, цветы, игрушки). Разнообразный наглядный материал, который периодически меняется, помогает уточнить понимание названий предметов, действий, признаков. Ребенок приучается вслушиваться в короткую фразу взрослого, понимать смысл постепенно усложняемых высказываний, новых слов, уточняет их лексические, фонетические, грамматические оттенки.</w:t>
      </w:r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В изобразительной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иной предложенной деятельности.</w:t>
      </w:r>
    </w:p>
    <w:p w:rsidR="00FD5C52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При развитии детского изобразительного творчества в контексте со связной речью большое значение имеет использование художественного слова. Художественное слово усиливает чувства детей, речевую мыслительную деятельность. Можно обратиться и к проверенному практикой приему работы, когда прочитанное воспитателем четверостишье пробуждает детей к воспроизведению в рисунке впечатлений от стихотворения. Чтение стихотворений, </w:t>
      </w:r>
      <w:proofErr w:type="spellStart"/>
      <w:r w:rsidRPr="00B56293">
        <w:rPr>
          <w:rFonts w:ascii="Arial" w:hAnsi="Arial" w:cs="Arial"/>
          <w:sz w:val="22"/>
          <w:szCs w:val="20"/>
        </w:rPr>
        <w:t>потешек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, песенок на занятиях рисованием повышает эмоциональное отношение детей, способствует формированию образного представления об </w:t>
      </w:r>
      <w:proofErr w:type="gramStart"/>
      <w:r w:rsidRPr="00B56293">
        <w:rPr>
          <w:rFonts w:ascii="Arial" w:hAnsi="Arial" w:cs="Arial"/>
          <w:sz w:val="22"/>
          <w:szCs w:val="20"/>
        </w:rPr>
        <w:t>изображаемом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. Для этого мы используем произведения мелодичные, звонкие, с красивым ритмом, с четкой рифмой. Изобразительность и выразительность в поэзии тесно связаны между собой. Выразительность </w:t>
      </w:r>
      <w:proofErr w:type="gramStart"/>
      <w:r w:rsidRPr="00B56293">
        <w:rPr>
          <w:rFonts w:ascii="Arial" w:hAnsi="Arial" w:cs="Arial"/>
          <w:sz w:val="22"/>
          <w:szCs w:val="20"/>
        </w:rPr>
        <w:t>в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</w:t>
      </w: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/>
        <w:rPr>
          <w:rFonts w:ascii="Arial" w:hAnsi="Arial" w:cs="Arial"/>
          <w:sz w:val="22"/>
          <w:szCs w:val="20"/>
        </w:rPr>
      </w:pPr>
      <w:proofErr w:type="gramStart"/>
      <w:r w:rsidRPr="00B56293">
        <w:rPr>
          <w:rFonts w:ascii="Arial" w:hAnsi="Arial" w:cs="Arial"/>
          <w:sz w:val="22"/>
          <w:szCs w:val="20"/>
        </w:rPr>
        <w:t>рисунке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создается при помощи звучных слов, передающих характер образа игрушки, дерева, животного и пр. Выразительные средства языка повышаю</w:t>
      </w:r>
      <w:r w:rsidR="00FD5C52">
        <w:rPr>
          <w:rFonts w:ascii="Arial" w:hAnsi="Arial" w:cs="Arial"/>
          <w:sz w:val="22"/>
          <w:szCs w:val="20"/>
        </w:rPr>
        <w:t xml:space="preserve">т эмоциональное настроение </w:t>
      </w:r>
      <w:r w:rsidRPr="00B56293">
        <w:rPr>
          <w:rFonts w:ascii="Arial" w:hAnsi="Arial" w:cs="Arial"/>
          <w:sz w:val="22"/>
          <w:szCs w:val="20"/>
        </w:rPr>
        <w:t xml:space="preserve">маленького рисовальщика. Прежде чем дети возьмут в руки кисти и краски, мы на музыкальном фоне читаем строчки стихотворения по теме предстоящего занятия. Занятия по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, посвященные сезонному изображению природы, можно начать с подбора слов, подчеркивающих очарование этого времени года. Здесь уместен прием– </w:t>
      </w:r>
      <w:proofErr w:type="gramStart"/>
      <w:r w:rsidRPr="00B56293">
        <w:rPr>
          <w:rFonts w:ascii="Arial" w:hAnsi="Arial" w:cs="Arial"/>
          <w:sz w:val="22"/>
          <w:szCs w:val="20"/>
        </w:rPr>
        <w:t>иг</w:t>
      </w:r>
      <w:proofErr w:type="gramEnd"/>
      <w:r w:rsidRPr="00B56293">
        <w:rPr>
          <w:rFonts w:ascii="Arial" w:hAnsi="Arial" w:cs="Arial"/>
          <w:sz w:val="22"/>
          <w:szCs w:val="20"/>
        </w:rPr>
        <w:t>ра “Слово на ладошке”: – “Я ладошку раскрываю, слова ваши принимаю”. С помощью э</w:t>
      </w:r>
      <w:r w:rsidR="003538D2" w:rsidRPr="00B56293">
        <w:rPr>
          <w:rFonts w:ascii="Arial" w:hAnsi="Arial" w:cs="Arial"/>
          <w:sz w:val="22"/>
          <w:szCs w:val="20"/>
        </w:rPr>
        <w:t xml:space="preserve">того приема у детей </w:t>
      </w:r>
      <w:r w:rsidRPr="00B56293">
        <w:rPr>
          <w:rFonts w:ascii="Arial" w:hAnsi="Arial" w:cs="Arial"/>
          <w:sz w:val="22"/>
          <w:szCs w:val="20"/>
        </w:rPr>
        <w:t xml:space="preserve"> обогащается описательный словарь. </w:t>
      </w:r>
      <w:proofErr w:type="gramStart"/>
      <w:r w:rsidRPr="00B56293">
        <w:rPr>
          <w:rFonts w:ascii="Arial" w:hAnsi="Arial" w:cs="Arial"/>
          <w:sz w:val="22"/>
          <w:szCs w:val="20"/>
        </w:rPr>
        <w:t xml:space="preserve">Так, во время прохождения лексической темы “Осень” на занятии по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="003538D2" w:rsidRPr="00B56293">
        <w:rPr>
          <w:rFonts w:ascii="Arial" w:hAnsi="Arial" w:cs="Arial"/>
          <w:sz w:val="22"/>
          <w:szCs w:val="20"/>
        </w:rPr>
        <w:t xml:space="preserve"> </w:t>
      </w:r>
      <w:r w:rsidRPr="00B56293">
        <w:rPr>
          <w:rFonts w:ascii="Arial" w:hAnsi="Arial" w:cs="Arial"/>
          <w:sz w:val="22"/>
          <w:szCs w:val="20"/>
        </w:rPr>
        <w:t xml:space="preserve"> перед тем, как р</w:t>
      </w:r>
      <w:r w:rsidR="003538D2" w:rsidRPr="00B56293">
        <w:rPr>
          <w:rFonts w:ascii="Arial" w:hAnsi="Arial" w:cs="Arial"/>
          <w:sz w:val="22"/>
          <w:szCs w:val="20"/>
        </w:rPr>
        <w:t>исовать дерево, дети могут сложить</w:t>
      </w:r>
      <w:r w:rsidRPr="00B56293">
        <w:rPr>
          <w:rFonts w:ascii="Arial" w:hAnsi="Arial" w:cs="Arial"/>
          <w:sz w:val="22"/>
          <w:szCs w:val="20"/>
        </w:rPr>
        <w:t>” на ладошку “красивые слова об осенних листьях”: багряные, золотые, легкие, воздушные, лапчатые, разноцветные, листопадные.</w:t>
      </w:r>
      <w:proofErr w:type="gramEnd"/>
    </w:p>
    <w:p w:rsidR="00A676E5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proofErr w:type="gramStart"/>
      <w:r w:rsidRPr="00B56293">
        <w:rPr>
          <w:rFonts w:ascii="Arial" w:hAnsi="Arial" w:cs="Arial"/>
          <w:sz w:val="22"/>
          <w:szCs w:val="20"/>
        </w:rPr>
        <w:t xml:space="preserve">На занятиях по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мы применяем различные приемы работы с детьми: – обследование предметов (резиновых, пластмассовых, стеклянных бумажных, деревянных); – комментирование действий (берем карандаш в правую руку, ставим карандаш в левый верхний угол и т.д.); – воспроизведение движений в воздухе (“рисование” предметов на заданную тему); – подробные вопросы к детям по форме и цвету;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– предварительные упражнения для развития мелкой моторики.</w:t>
      </w:r>
    </w:p>
    <w:p w:rsidR="007869EC" w:rsidRPr="00B56293" w:rsidRDefault="00A676E5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Нами используется и прием “незавершенный рисунок”, который незаменим для развития творческих способностей и в рисовании, и в развитии речи. Незаконченные фигурки можно превращать во что угодно: в космический корабль, горы, растения, обитателей планеты, космонавтов и т.д</w:t>
      </w:r>
      <w:r w:rsidR="00B56293">
        <w:rPr>
          <w:rFonts w:ascii="Arial" w:hAnsi="Arial" w:cs="Arial"/>
          <w:sz w:val="22"/>
          <w:szCs w:val="20"/>
        </w:rPr>
        <w:t>.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Важно осуществлять взаимодействия речевой и изобразительной деятельности в блоке совместной деятельности воспитателя с детьми. В процессе выполнения практических действий, обыгрывания сюжета ведется непрерывный разговор с детьми. Игровая ситуация, формы работы воспитателя в этом блоке стимулирует их речевую активность. Воспитатель обозначает словом все, что происходит на бумаге. Такие комментарии позволяют уточнить значение слов производимых действий, уже известных ребенку, а также познакомить с новыми словами и их значениями, обогащая пассивный словарь. Необходимо поддерживать любую попытку ребенка прокомментировать свои действия, проговорить их, а для отдельных детей также специально создавать условия, в которых ему захочется воспользоваться активной речью. Так,  дети на занятии по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рисовали акварелью кота.</w:t>
      </w:r>
      <w:r w:rsidR="00425460" w:rsidRPr="00B56293">
        <w:rPr>
          <w:rFonts w:ascii="Arial" w:hAnsi="Arial" w:cs="Arial"/>
          <w:sz w:val="22"/>
          <w:szCs w:val="20"/>
        </w:rPr>
        <w:t>.</w:t>
      </w:r>
      <w:r w:rsidR="00200A3A" w:rsidRPr="00B56293">
        <w:rPr>
          <w:rFonts w:ascii="Arial" w:hAnsi="Arial" w:cs="Arial"/>
          <w:sz w:val="22"/>
          <w:szCs w:val="20"/>
        </w:rPr>
        <w:t>Перед занятием б</w:t>
      </w:r>
      <w:r w:rsidRPr="00B56293">
        <w:rPr>
          <w:rFonts w:ascii="Arial" w:hAnsi="Arial" w:cs="Arial"/>
          <w:sz w:val="22"/>
          <w:szCs w:val="20"/>
        </w:rPr>
        <w:t>ыла проведена предварительная работа по плану, данному  воспитателем ребята придумывали рассказ</w:t>
      </w:r>
      <w:proofErr w:type="gramStart"/>
      <w:r w:rsidRPr="00B56293">
        <w:rPr>
          <w:rFonts w:ascii="Arial" w:hAnsi="Arial" w:cs="Arial"/>
          <w:sz w:val="22"/>
          <w:szCs w:val="20"/>
        </w:rPr>
        <w:t xml:space="preserve"> :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– кого ты нарисовал; – как его зовут; – какая у него мордочка, шерстка, лапки, глаза, нос, ушки; – какой у него характер; – чем он любит заниматься; – чем он тебе нравится; – придумай о нем загадку. Рассказы, как и рисунки, получились самые разные, дети были в восторге от собственных работ и рассказов, которые мы оформили</w:t>
      </w:r>
      <w:r w:rsidR="00200A3A" w:rsidRPr="00B56293">
        <w:rPr>
          <w:rFonts w:ascii="Arial" w:hAnsi="Arial" w:cs="Arial"/>
          <w:sz w:val="22"/>
          <w:szCs w:val="20"/>
        </w:rPr>
        <w:t xml:space="preserve">  на стенде.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В ходе совместного рисования дают отличные результаты специальные приемы. Одним из них является использование наклеек с различными изображениями, что позволяет облегчить и ускорить процесс создания сюжетной картинки. Это особенно важно в работе с </w:t>
      </w:r>
      <w:proofErr w:type="spellStart"/>
      <w:r w:rsidRPr="00B56293">
        <w:rPr>
          <w:rFonts w:ascii="Arial" w:hAnsi="Arial" w:cs="Arial"/>
          <w:sz w:val="22"/>
          <w:szCs w:val="20"/>
        </w:rPr>
        <w:t>аутичным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ребенком, который не умеет ждать. Сюжеты картинок из наклеек зависят от желаний ребенка, арсенала наклеек и фантазии взрослого: 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“салют”: на листе картона черного или темно-синего цвета наклеиваются звездочки, кружки, треугольники различного цвета – так быстро и эффективно ребенок своими руками устраивает “самолет в ночном небе”;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“яблоня”: карандашами рисуют дерево – ствол и крону, а ребенок приклеивает красные, зеленые и желтые яблоки;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“магазин”: рисуют многочисленные полки, холодильник, за прилавком стоит продавец, затем полки наполняются фруктами, овощами;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“зоопарк”: на листе бумаги появляются различные дикие звери. При этом повторяются и уточняются названию животных, обсуждаются их повадки, внешний вид. Хищников запирают в клетку (для этого необходимо нарисовать решетку). Можно “накормить и напоить” зверей. Для этого дети приклеивают изображения еды или воды.</w:t>
      </w:r>
    </w:p>
    <w:p w:rsidR="00FD5C52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Дети очень любят свои рисунки, гордятся ими, узнают свои “произведения искусства”, которые можно использовать для оформления рукопи</w:t>
      </w:r>
      <w:r w:rsidR="00200A3A" w:rsidRPr="00B56293">
        <w:rPr>
          <w:rFonts w:ascii="Arial" w:hAnsi="Arial" w:cs="Arial"/>
          <w:sz w:val="22"/>
          <w:szCs w:val="20"/>
        </w:rPr>
        <w:t>сного журнала. Так, на занятие по развитию речи можно разучить</w:t>
      </w:r>
      <w:r w:rsidRPr="00B56293">
        <w:rPr>
          <w:rFonts w:ascii="Arial" w:hAnsi="Arial" w:cs="Arial"/>
          <w:sz w:val="22"/>
          <w:szCs w:val="20"/>
        </w:rPr>
        <w:t xml:space="preserve"> с детьми стихотворение</w:t>
      </w:r>
      <w:r w:rsidR="00200A3A" w:rsidRPr="00B56293">
        <w:rPr>
          <w:rFonts w:ascii="Arial" w:hAnsi="Arial" w:cs="Arial"/>
          <w:sz w:val="22"/>
          <w:szCs w:val="20"/>
        </w:rPr>
        <w:t>,</w:t>
      </w:r>
      <w:r w:rsidR="00425460" w:rsidRPr="00B56293">
        <w:rPr>
          <w:rFonts w:ascii="Arial" w:hAnsi="Arial" w:cs="Arial"/>
          <w:sz w:val="22"/>
          <w:szCs w:val="20"/>
        </w:rPr>
        <w:t xml:space="preserve"> </w:t>
      </w:r>
      <w:r w:rsidR="00200A3A" w:rsidRPr="00B56293">
        <w:rPr>
          <w:rFonts w:ascii="Arial" w:hAnsi="Arial" w:cs="Arial"/>
          <w:sz w:val="22"/>
          <w:szCs w:val="20"/>
        </w:rPr>
        <w:t xml:space="preserve">например </w:t>
      </w:r>
      <w:r w:rsidRPr="00B56293">
        <w:rPr>
          <w:rFonts w:ascii="Arial" w:hAnsi="Arial" w:cs="Arial"/>
          <w:sz w:val="22"/>
          <w:szCs w:val="20"/>
        </w:rPr>
        <w:t xml:space="preserve"> “Снеговик”</w:t>
      </w:r>
      <w:proofErr w:type="gramStart"/>
      <w:r w:rsidRPr="00B56293">
        <w:rPr>
          <w:rFonts w:ascii="Arial" w:hAnsi="Arial" w:cs="Arial"/>
          <w:sz w:val="22"/>
          <w:szCs w:val="20"/>
        </w:rPr>
        <w:t>,</w:t>
      </w:r>
      <w:r w:rsidR="00200A3A" w:rsidRPr="00B56293">
        <w:rPr>
          <w:rFonts w:ascii="Arial" w:hAnsi="Arial" w:cs="Arial"/>
          <w:sz w:val="22"/>
          <w:szCs w:val="20"/>
        </w:rPr>
        <w:t>а</w:t>
      </w:r>
      <w:proofErr w:type="gramEnd"/>
      <w:r w:rsidRPr="00B56293">
        <w:rPr>
          <w:rFonts w:ascii="Arial" w:hAnsi="Arial" w:cs="Arial"/>
          <w:sz w:val="22"/>
          <w:szCs w:val="20"/>
        </w:rPr>
        <w:t xml:space="preserve"> на </w:t>
      </w:r>
      <w:r w:rsidR="00200A3A" w:rsidRPr="00B56293">
        <w:rPr>
          <w:rFonts w:ascii="Arial" w:hAnsi="Arial" w:cs="Arial"/>
          <w:sz w:val="22"/>
          <w:szCs w:val="20"/>
        </w:rPr>
        <w:t xml:space="preserve">занятии по </w:t>
      </w:r>
      <w:proofErr w:type="spellStart"/>
      <w:r w:rsidR="00200A3A" w:rsidRPr="00B56293">
        <w:rPr>
          <w:rFonts w:ascii="Arial" w:hAnsi="Arial" w:cs="Arial"/>
          <w:sz w:val="22"/>
          <w:szCs w:val="20"/>
        </w:rPr>
        <w:t>изодеятельности</w:t>
      </w:r>
      <w:proofErr w:type="spellEnd"/>
      <w:r w:rsidR="00200A3A" w:rsidRPr="00B56293">
        <w:rPr>
          <w:rFonts w:ascii="Arial" w:hAnsi="Arial" w:cs="Arial"/>
          <w:sz w:val="22"/>
          <w:szCs w:val="20"/>
        </w:rPr>
        <w:t xml:space="preserve"> детям дать задание нарисовать снеговика. Воспитатель на занятии </w:t>
      </w:r>
      <w:r w:rsidR="00425460" w:rsidRPr="00B56293">
        <w:rPr>
          <w:rFonts w:ascii="Arial" w:hAnsi="Arial" w:cs="Arial"/>
          <w:sz w:val="22"/>
          <w:szCs w:val="20"/>
        </w:rPr>
        <w:t>помогает</w:t>
      </w:r>
      <w:r w:rsidRPr="00B56293">
        <w:rPr>
          <w:rFonts w:ascii="Arial" w:hAnsi="Arial" w:cs="Arial"/>
          <w:sz w:val="22"/>
          <w:szCs w:val="20"/>
        </w:rPr>
        <w:t xml:space="preserve"> каждому ребенку, используя мотивы стихотворения, составить по соб</w:t>
      </w:r>
      <w:r w:rsidR="00425460" w:rsidRPr="00B56293">
        <w:rPr>
          <w:rFonts w:ascii="Arial" w:hAnsi="Arial" w:cs="Arial"/>
          <w:sz w:val="22"/>
          <w:szCs w:val="20"/>
        </w:rPr>
        <w:t xml:space="preserve">ственному рисунку рассказ. </w:t>
      </w: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425460" w:rsidRPr="00B56293" w:rsidRDefault="00425460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Из рассказов и рисунков может получить</w:t>
      </w:r>
      <w:r w:rsidR="007869EC" w:rsidRPr="00B56293">
        <w:rPr>
          <w:rFonts w:ascii="Arial" w:hAnsi="Arial" w:cs="Arial"/>
          <w:sz w:val="22"/>
          <w:szCs w:val="20"/>
        </w:rPr>
        <w:t>ся рукописный журнал “Мы рисуем, сочиняем и стишок запоминаем”.</w:t>
      </w:r>
    </w:p>
    <w:p w:rsidR="007869EC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Изобразительная деятельность – благодатная почва для реализации активности, ведь человек усваивает 10% из того, что слышит, 50 из того, что видит, 90% из того, что делает. </w:t>
      </w:r>
      <w:proofErr w:type="spellStart"/>
      <w:r w:rsidRPr="00B56293">
        <w:rPr>
          <w:rFonts w:ascii="Arial" w:hAnsi="Arial" w:cs="Arial"/>
          <w:sz w:val="22"/>
          <w:szCs w:val="20"/>
        </w:rPr>
        <w:t>Изодеятельность</w:t>
      </w:r>
      <w:proofErr w:type="spellEnd"/>
      <w:r w:rsidRPr="00B56293">
        <w:rPr>
          <w:rFonts w:ascii="Arial" w:hAnsi="Arial" w:cs="Arial"/>
          <w:sz w:val="22"/>
          <w:szCs w:val="20"/>
        </w:rPr>
        <w:t xml:space="preserve"> позволяет развивать творческие возможности ребенка. Дети получают знания, умения, навыки, учатся познавать мир и осознавать себя и свое место в нем. </w:t>
      </w:r>
    </w:p>
    <w:p w:rsidR="00AC1D82" w:rsidRPr="00B56293" w:rsidRDefault="007869EC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Название предметов, явлений, их словесное определение и описание, высказывания ребенка о том, что и как он рисует, лепит; рассказ о созданном изображении, его оценка, умение его охарактеризовать, сказать, что получилось и что не получилось и почему, развивает речь детей и способствует более глубокому осмыслению процесса изображения.</w:t>
      </w:r>
      <w:r w:rsidR="00AC1D82" w:rsidRPr="00B56293">
        <w:rPr>
          <w:rFonts w:ascii="Arial" w:hAnsi="Arial" w:cs="Arial"/>
          <w:sz w:val="22"/>
          <w:szCs w:val="20"/>
        </w:rPr>
        <w:t xml:space="preserve"> Изобразительная деятельность имеет большое познавательное, воспитательное и коррекционное значение благодаря многообразию наглядности. И как уже отмечалось ранее, речевой материал будет усваиваться быстрее и полнее при использовании натуральных объектов в качестве наглядной опоры. Все предметы, созданные детьми в результате продуктивной деятельности, являются в свою очередь, наглядной опорой для речевых упражнений.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Важно и то обстоятельство, что ребенок в продуктивной деятельности опирается одновременно на несколько анализаторов (тактильное восприятие, зрение, слух), что также оказывает положительное влияние на развитие речи.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Также в процессе продуктивной деятельности предусмотрены условия для осуществления тесной связи слова с действием. И происходит это естественно, поскольку все действия здесь ребенок выполняет самостоятельно. Именно на этих занятиях дети хорошо усваивают последовательность действий и причинно-следственные связи различных действий и явлений. Следует особо отметить, что действия детей, сопровождаемые речью, в процессе изобразительной деятельности, становятся более совершенными, осмысленными, целенаправленными, регулируемыми и ритмичными. Ускоряется и процесс усвоения навыков изображения.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Мотивация должна подбираться педагогом таким образом, чтобы ввести ребенка в ситуацию, способствующую эмоционально воспринимать созданный «продукт». Рационально использование образных сравнений, стихотворных текстов, загадок, которые помогают создавать характеристики объектов, способствуют развитию у детей образного восприятия и обогащению речи выразительными средствами.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Таким образом, определенные положительные стороны продуктивной деятельности оказывают большое влияние на формирование различных сторон речи при ее аномальном развитии.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В настоящее время используются разнообразные формы организации детей. И выбор той или иной формы определяется задачами, которые следует решать с учетом, конечно же, индивидуальных особенностей детей. Так, занятия по изобразительной деятельности целесообразно проводить подгруппами, где каждый ребенок имеет большую возможность для речевых высказываний. Позитивного отношения заслуживают и индивидуальные занятия.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На таких занятиях существует возможность решения конкретных задач, а также активизация речи детей замкнутых, стеснительных.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Прежде всего, речь взрослого следует рассматривать как образец для подражания, т.е. она должна быть доступна, выразительна, из четко построенных предложений и содержать паузы для осмысления прослушанного. Целесообразно использование одних и тех же слов в различных сочетаниях и предложениях, это позволяет решать не только задачи развития речи, но и задачи обучения изобразительной деятельности, и коррекционно-воспитательные задачи.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Большое значение в обучении продуктивной деятельности придается обследованию предлагаемых объектов, которое предполагает участие различных анализаторов. Это незаменимый прием в познании, который способствует формированию правильного восприятия и отображения, реально существующих объектов в различных вариантах (плоскостном, объемном).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Специфическое построение обследования объекта, подкрепленное словом, следует включать в различные виды изобразительной деятельности. Специфика построения обследования предмета состоит в том, что зрительное и тактильное восприятие объекта должно целенаправленно и максимально комментироваться речью взрослого. </w:t>
      </w: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FD5C52" w:rsidRDefault="00FD5C5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Формирование способности сравнивать на занятиях изобразительной деятельностью, помогает детям осознать действия с различными предметами, обратить внимание на различные признаки предметов, выполнять различные дей</w:t>
      </w:r>
      <w:r w:rsidR="00CD2027" w:rsidRPr="00B56293">
        <w:rPr>
          <w:rFonts w:ascii="Arial" w:hAnsi="Arial" w:cs="Arial"/>
          <w:sz w:val="22"/>
          <w:szCs w:val="20"/>
        </w:rPr>
        <w:t>ствия, строить противопоставлен</w:t>
      </w:r>
      <w:r w:rsidRPr="00B56293">
        <w:rPr>
          <w:rFonts w:ascii="Arial" w:hAnsi="Arial" w:cs="Arial"/>
          <w:sz w:val="22"/>
          <w:szCs w:val="20"/>
        </w:rPr>
        <w:t xml:space="preserve">ную речь.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Важно помнить, что содержание вопросов должно иметь наглядную опору и соответствовать сопутствующей деятельности. Вопросы по существу данной деятельности способствуют решению изобразительных задач. </w:t>
      </w:r>
    </w:p>
    <w:p w:rsidR="00FD5C52" w:rsidRDefault="00CD2027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При работе с детьми с</w:t>
      </w:r>
      <w:r w:rsidR="00AC1D82" w:rsidRPr="00B56293">
        <w:rPr>
          <w:rFonts w:ascii="Arial" w:hAnsi="Arial" w:cs="Arial"/>
          <w:sz w:val="22"/>
          <w:szCs w:val="20"/>
        </w:rPr>
        <w:t xml:space="preserve">ледует использовать выполнение работы небольшими частями. Такое деление способствует переключению видов деятельности, повышая их работоспособность, отсрочивая утомление, помогая вовремя включиться в деятельность, нормализуя темп работы. В свою очередь позволяет обеспечивать чередование объяснения с выполнением работы. Специфика построения такого занятия определяется особенностями </w:t>
      </w:r>
      <w:r w:rsidRPr="00B56293">
        <w:rPr>
          <w:rFonts w:ascii="Arial" w:hAnsi="Arial" w:cs="Arial"/>
          <w:sz w:val="22"/>
          <w:szCs w:val="20"/>
        </w:rPr>
        <w:t xml:space="preserve">детей </w:t>
      </w:r>
      <w:r w:rsidR="00AC1D82" w:rsidRPr="00B56293">
        <w:rPr>
          <w:rFonts w:ascii="Arial" w:hAnsi="Arial" w:cs="Arial"/>
          <w:sz w:val="22"/>
          <w:szCs w:val="20"/>
        </w:rPr>
        <w:t xml:space="preserve"> – их </w:t>
      </w:r>
      <w:proofErr w:type="gramStart"/>
      <w:r w:rsidR="00AC1D82" w:rsidRPr="00B56293">
        <w:rPr>
          <w:rFonts w:ascii="Arial" w:hAnsi="Arial" w:cs="Arial"/>
          <w:sz w:val="22"/>
          <w:szCs w:val="20"/>
        </w:rPr>
        <w:t>быстрой</w:t>
      </w:r>
      <w:proofErr w:type="gramEnd"/>
      <w:r w:rsidR="00AC1D82" w:rsidRPr="00B56293">
        <w:rPr>
          <w:rFonts w:ascii="Arial" w:hAnsi="Arial" w:cs="Arial"/>
          <w:sz w:val="22"/>
          <w:szCs w:val="20"/>
        </w:rPr>
        <w:t xml:space="preserve">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>утомляемостью, отвлекаемостью. Чередование объяснения с выполнением р</w:t>
      </w:r>
      <w:r w:rsidR="00CD2027" w:rsidRPr="00B56293">
        <w:rPr>
          <w:rFonts w:ascii="Arial" w:hAnsi="Arial" w:cs="Arial"/>
          <w:sz w:val="22"/>
          <w:szCs w:val="20"/>
        </w:rPr>
        <w:t xml:space="preserve">аботы решает еще и </w:t>
      </w:r>
      <w:r w:rsidRPr="00B56293">
        <w:rPr>
          <w:rFonts w:ascii="Arial" w:hAnsi="Arial" w:cs="Arial"/>
          <w:sz w:val="22"/>
          <w:szCs w:val="20"/>
        </w:rPr>
        <w:t xml:space="preserve">воспитательные задачи: воспитание выдержки, включение в деятельность, ее темп.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Подводя итог занятия, оцениваем результаты детской деятельности. Оценку должен получить каждый ребенок с учетом правильности выполнения задания.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Развитие речи детей на материале изобразительной деятельности в сопровождении литературных и музыкальных произведений повышает эмоциональность восприятия и способствует более глубокому проникновению в художественный образ. В изобразительной деятельности сталкиваются с образной эстетической характеристикой предмета или явления, воспринимают художественный образ живописного произведения и соотносят это восприятие с созданием словесного образа, который передают в своей работе. Яркие зрительные образы картин эмоционально воспринимаются детьми и дают содержание для их речи. Дети учатся видеть в картине главное, точно и живо описывать изображенное, излагать свои мысли в логической последовательности, описывать содержание картины, придумывать сопутствующие события к представленному сюжету.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Искусство расширяет эмоциональный опыт человека, отражая, знакомые и близкие ему чувства, а также открывая чувства новые. </w:t>
      </w:r>
    </w:p>
    <w:p w:rsidR="00AC1D82" w:rsidRPr="00B56293" w:rsidRDefault="00AC1D82" w:rsidP="00FD5C52">
      <w:pPr>
        <w:pStyle w:val="a3"/>
        <w:tabs>
          <w:tab w:val="decimal" w:pos="-426"/>
        </w:tabs>
        <w:spacing w:before="120" w:beforeAutospacing="0" w:after="120" w:afterAutospacing="0"/>
        <w:ind w:left="284" w:firstLine="709"/>
        <w:rPr>
          <w:rFonts w:ascii="Arial" w:hAnsi="Arial" w:cs="Arial"/>
          <w:sz w:val="22"/>
          <w:szCs w:val="20"/>
        </w:rPr>
      </w:pPr>
      <w:r w:rsidRPr="00B56293">
        <w:rPr>
          <w:rFonts w:ascii="Arial" w:hAnsi="Arial" w:cs="Arial"/>
          <w:sz w:val="22"/>
          <w:szCs w:val="20"/>
        </w:rPr>
        <w:t xml:space="preserve">Искусство воздействует на психику и разум человека, его интеллект и чувства, поэтому необходимо максимально использовать возможности детей дошкольного возраста для их общения с </w:t>
      </w:r>
      <w:proofErr w:type="gramStart"/>
      <w:r w:rsidRPr="00B56293">
        <w:rPr>
          <w:rFonts w:ascii="Arial" w:hAnsi="Arial" w:cs="Arial"/>
          <w:sz w:val="22"/>
          <w:szCs w:val="20"/>
        </w:rPr>
        <w:t>прекрасным</w:t>
      </w:r>
      <w:proofErr w:type="gramEnd"/>
      <w:r w:rsidRPr="00B56293">
        <w:rPr>
          <w:rFonts w:ascii="Arial" w:hAnsi="Arial" w:cs="Arial"/>
          <w:sz w:val="22"/>
          <w:szCs w:val="20"/>
        </w:rPr>
        <w:t>.</w:t>
      </w:r>
    </w:p>
    <w:p w:rsidR="00E408FF" w:rsidRPr="00A676E5" w:rsidRDefault="00E408FF" w:rsidP="00FD5C52">
      <w:pPr>
        <w:pStyle w:val="a4"/>
        <w:tabs>
          <w:tab w:val="decimal" w:pos="-426"/>
        </w:tabs>
        <w:spacing w:before="120" w:after="120"/>
        <w:ind w:left="284" w:firstLine="709"/>
      </w:pPr>
    </w:p>
    <w:sectPr w:rsidR="00E408FF" w:rsidRPr="00A676E5" w:rsidSect="00520EAF">
      <w:pgSz w:w="11906" w:h="16838" w:code="9"/>
      <w:pgMar w:top="0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28" w:rsidRDefault="00CA2C28" w:rsidP="00CA2C28">
      <w:pPr>
        <w:spacing w:after="0" w:line="240" w:lineRule="auto"/>
      </w:pPr>
      <w:r>
        <w:separator/>
      </w:r>
    </w:p>
  </w:endnote>
  <w:endnote w:type="continuationSeparator" w:id="0">
    <w:p w:rsidR="00CA2C28" w:rsidRDefault="00CA2C28" w:rsidP="00CA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28" w:rsidRDefault="00CA2C28" w:rsidP="00CA2C28">
      <w:pPr>
        <w:spacing w:after="0" w:line="240" w:lineRule="auto"/>
      </w:pPr>
      <w:r>
        <w:separator/>
      </w:r>
    </w:p>
  </w:footnote>
  <w:footnote w:type="continuationSeparator" w:id="0">
    <w:p w:rsidR="00CA2C28" w:rsidRDefault="00CA2C28" w:rsidP="00CA2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7551E"/>
    <w:rsid w:val="001366FE"/>
    <w:rsid w:val="00200A3A"/>
    <w:rsid w:val="003538D2"/>
    <w:rsid w:val="0041431E"/>
    <w:rsid w:val="00425460"/>
    <w:rsid w:val="004479DC"/>
    <w:rsid w:val="0047551E"/>
    <w:rsid w:val="00520EAF"/>
    <w:rsid w:val="006E0F3E"/>
    <w:rsid w:val="007869EC"/>
    <w:rsid w:val="00A676E5"/>
    <w:rsid w:val="00AC1D82"/>
    <w:rsid w:val="00B0785A"/>
    <w:rsid w:val="00B56293"/>
    <w:rsid w:val="00B84B02"/>
    <w:rsid w:val="00CA2C28"/>
    <w:rsid w:val="00CD2027"/>
    <w:rsid w:val="00E408FF"/>
    <w:rsid w:val="00E50A6D"/>
    <w:rsid w:val="00FD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676E5"/>
    <w:pPr>
      <w:spacing w:after="0" w:line="240" w:lineRule="auto"/>
    </w:pPr>
  </w:style>
  <w:style w:type="character" w:styleId="a6">
    <w:name w:val="Emphasis"/>
    <w:basedOn w:val="a0"/>
    <w:qFormat/>
    <w:rsid w:val="00AC1D82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CA2C28"/>
  </w:style>
  <w:style w:type="paragraph" w:styleId="a7">
    <w:name w:val="Balloon Text"/>
    <w:basedOn w:val="a"/>
    <w:link w:val="a8"/>
    <w:uiPriority w:val="99"/>
    <w:semiHidden/>
    <w:unhideWhenUsed/>
    <w:rsid w:val="00CA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C28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CA2C2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A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2C28"/>
  </w:style>
  <w:style w:type="paragraph" w:styleId="ac">
    <w:name w:val="footer"/>
    <w:basedOn w:val="a"/>
    <w:link w:val="ad"/>
    <w:uiPriority w:val="99"/>
    <w:semiHidden/>
    <w:unhideWhenUsed/>
    <w:rsid w:val="00CA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2C28"/>
  </w:style>
  <w:style w:type="paragraph" w:customStyle="1" w:styleId="western">
    <w:name w:val="western"/>
    <w:basedOn w:val="a"/>
    <w:rsid w:val="00CA2C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Подготовила и провела воспитатель младшей группы №7Торовец Елена Анатольевна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Home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Изобразительная деятельность- одна из основополагающих сторон развития речи дошкольника.</dc:subject>
  <dc:creator>User</dc:creator>
  <cp:lastModifiedBy>комп</cp:lastModifiedBy>
  <cp:revision>3</cp:revision>
  <dcterms:created xsi:type="dcterms:W3CDTF">2011-07-07T12:15:00Z</dcterms:created>
  <dcterms:modified xsi:type="dcterms:W3CDTF">2011-07-07T16:13:00Z</dcterms:modified>
</cp:coreProperties>
</file>