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F2" w:rsidRPr="006315F2" w:rsidRDefault="006315F2" w:rsidP="006315F2">
      <w:pPr>
        <w:spacing w:after="0"/>
        <w:rPr>
          <w:b/>
          <w:bCs/>
          <w:u w:val="single"/>
        </w:rPr>
      </w:pPr>
      <w:r w:rsidRPr="006315F2">
        <w:rPr>
          <w:b/>
          <w:bCs/>
        </w:rPr>
        <w:t xml:space="preserve">Непосредственно образовательная деятельность по </w:t>
      </w:r>
      <w:r w:rsidR="00BE7F64" w:rsidRPr="00BE7F64">
        <w:rPr>
          <w:b/>
          <w:bCs/>
        </w:rPr>
        <w:t xml:space="preserve">физической культуре </w:t>
      </w:r>
      <w:bookmarkStart w:id="0" w:name="_GoBack"/>
      <w:bookmarkEnd w:id="0"/>
      <w:r w:rsidRPr="006315F2">
        <w:rPr>
          <w:b/>
          <w:bCs/>
        </w:rPr>
        <w:t>во 2 младшей группе:</w:t>
      </w:r>
      <w:hyperlink r:id="rId5" w:history="1">
        <w:r w:rsidRPr="006315F2">
          <w:rPr>
            <w:rStyle w:val="a3"/>
            <w:b/>
            <w:bCs/>
            <w:color w:val="auto"/>
          </w:rPr>
          <w:t xml:space="preserve"> «Солнечные лучики»</w:t>
        </w:r>
      </w:hyperlink>
    </w:p>
    <w:p w:rsidR="006315F2" w:rsidRPr="006315F2" w:rsidRDefault="006315F2" w:rsidP="006315F2">
      <w:pPr>
        <w:spacing w:after="0"/>
      </w:pPr>
      <w:r w:rsidRPr="006315F2">
        <w:rPr>
          <w:b/>
          <w:bCs/>
        </w:rPr>
        <w:t>Программное содержание</w:t>
      </w:r>
      <w:r w:rsidRPr="006315F2">
        <w:t>: Упражнять в бросании мяча вверх и вперед, совершенствовать ходьбу по наклонной доске, способство</w:t>
      </w:r>
      <w:r w:rsidRPr="006315F2">
        <w:softHyphen/>
        <w:t>вать развитию чувства равновесия, ловкости и смелости.</w:t>
      </w:r>
    </w:p>
    <w:p w:rsidR="006315F2" w:rsidRPr="006315F2" w:rsidRDefault="006315F2" w:rsidP="006315F2">
      <w:pPr>
        <w:spacing w:after="0"/>
      </w:pPr>
      <w:r w:rsidRPr="006315F2">
        <w:rPr>
          <w:b/>
          <w:bCs/>
        </w:rPr>
        <w:t>Материал</w:t>
      </w:r>
      <w:r w:rsidRPr="006315F2">
        <w:t>: наклонная доска, волейбольная сетка или лента, две стойки, желтые ленточки и обручи на каждого ребенка.</w:t>
      </w:r>
    </w:p>
    <w:p w:rsidR="006315F2" w:rsidRPr="006315F2" w:rsidRDefault="006315F2" w:rsidP="006315F2">
      <w:pPr>
        <w:spacing w:after="0"/>
      </w:pPr>
      <w:r w:rsidRPr="006315F2">
        <w:rPr>
          <w:b/>
          <w:bCs/>
        </w:rPr>
        <w:t>Ход занятия</w:t>
      </w:r>
    </w:p>
    <w:p w:rsidR="006315F2" w:rsidRPr="006315F2" w:rsidRDefault="006315F2" w:rsidP="006315F2">
      <w:pPr>
        <w:spacing w:after="0"/>
      </w:pPr>
      <w:r w:rsidRPr="006315F2">
        <w:t>- В гости к нам сегодня пришло весеннее солнышко и подари</w:t>
      </w:r>
      <w:r w:rsidRPr="006315F2">
        <w:softHyphen/>
        <w:t>ло нам свои лучики. Дети берут желтые ленточки.</w:t>
      </w:r>
    </w:p>
    <w:p w:rsidR="006315F2" w:rsidRPr="006315F2" w:rsidRDefault="006315F2" w:rsidP="006315F2">
      <w:pPr>
        <w:spacing w:after="0"/>
      </w:pPr>
      <w:r w:rsidRPr="006315F2">
        <w:rPr>
          <w:u w:val="single"/>
        </w:rPr>
        <w:t>1-я часть занятия</w:t>
      </w:r>
    </w:p>
    <w:p w:rsidR="006315F2" w:rsidRPr="006315F2" w:rsidRDefault="006315F2" w:rsidP="006315F2">
      <w:pPr>
        <w:spacing w:after="0"/>
      </w:pPr>
      <w:r w:rsidRPr="006315F2">
        <w:t>Ходьба и бег с лентой в руке. По сигналу дети меняют направ</w:t>
      </w:r>
      <w:r w:rsidRPr="006315F2">
        <w:softHyphen/>
        <w:t>ление.</w:t>
      </w:r>
    </w:p>
    <w:p w:rsidR="006315F2" w:rsidRPr="006315F2" w:rsidRDefault="006315F2" w:rsidP="006315F2">
      <w:pPr>
        <w:spacing w:after="0"/>
      </w:pPr>
      <w:r w:rsidRPr="006315F2">
        <w:rPr>
          <w:u w:val="single"/>
        </w:rPr>
        <w:t>2-я часть занятия</w:t>
      </w:r>
    </w:p>
    <w:p w:rsidR="006315F2" w:rsidRPr="006315F2" w:rsidRDefault="006315F2" w:rsidP="006315F2">
      <w:pPr>
        <w:spacing w:after="0"/>
      </w:pPr>
      <w:r w:rsidRPr="006315F2">
        <w:t>Общеразвивающие упражнения:</w:t>
      </w:r>
    </w:p>
    <w:p w:rsidR="006315F2" w:rsidRPr="006315F2" w:rsidRDefault="006315F2" w:rsidP="006315F2">
      <w:pPr>
        <w:spacing w:after="0"/>
      </w:pPr>
      <w:r w:rsidRPr="006315F2">
        <w:t xml:space="preserve">- </w:t>
      </w:r>
      <w:proofErr w:type="spellStart"/>
      <w:r w:rsidRPr="006315F2">
        <w:t>И.п</w:t>
      </w:r>
      <w:proofErr w:type="spellEnd"/>
      <w:r w:rsidRPr="006315F2">
        <w:t>.: стоя, держать ленту рукой за один конец. Взмахнуть лентой вперед и назад. После нескольких взмахов (4-6 раз) перело</w:t>
      </w:r>
      <w:r w:rsidRPr="006315F2">
        <w:softHyphen/>
        <w:t>жить ленту в другую руку и повторить упражнение.</w:t>
      </w:r>
    </w:p>
    <w:p w:rsidR="006315F2" w:rsidRPr="006315F2" w:rsidRDefault="006315F2" w:rsidP="006315F2">
      <w:pPr>
        <w:spacing w:after="0"/>
      </w:pPr>
      <w:r w:rsidRPr="006315F2">
        <w:t xml:space="preserve">- </w:t>
      </w:r>
      <w:proofErr w:type="spellStart"/>
      <w:r w:rsidRPr="006315F2">
        <w:t>И.п</w:t>
      </w:r>
      <w:proofErr w:type="spellEnd"/>
      <w:r w:rsidRPr="006315F2">
        <w:t>.: сидя, ноги вместе, держать ленту обеими руками за кон</w:t>
      </w:r>
      <w:r w:rsidRPr="006315F2">
        <w:softHyphen/>
        <w:t>цы. Наклониться вперед. Положить ленту на носки ног, выпрямить</w:t>
      </w:r>
      <w:r w:rsidRPr="006315F2">
        <w:softHyphen/>
        <w:t>ся, поднять руки вверх, посмотреть на них. По указанию воспитате</w:t>
      </w:r>
      <w:r w:rsidRPr="006315F2">
        <w:softHyphen/>
        <w:t>ля наклониться вперед, взять ленту. (3-4 раза)</w:t>
      </w:r>
    </w:p>
    <w:p w:rsidR="006315F2" w:rsidRPr="006315F2" w:rsidRDefault="006315F2" w:rsidP="006315F2">
      <w:pPr>
        <w:spacing w:after="0"/>
      </w:pPr>
      <w:r w:rsidRPr="006315F2">
        <w:t xml:space="preserve">- </w:t>
      </w:r>
      <w:proofErr w:type="spellStart"/>
      <w:r w:rsidRPr="006315F2">
        <w:t>И.п</w:t>
      </w:r>
      <w:proofErr w:type="spellEnd"/>
      <w:r w:rsidRPr="006315F2">
        <w:t>.: лежа на спине, держать ленту в вытянутых вперед руках за концы перед грудью. Поднять одновременно обе ноги до ленты, опустить вниз, можно поднимать прямые и согнутые ноги (3-4 раза)</w:t>
      </w:r>
    </w:p>
    <w:p w:rsidR="006315F2" w:rsidRPr="006315F2" w:rsidRDefault="006315F2" w:rsidP="006315F2">
      <w:pPr>
        <w:spacing w:after="0"/>
      </w:pPr>
      <w:r w:rsidRPr="006315F2">
        <w:t>- Бег врассыпную по всей группе. Ленту держать поперемен</w:t>
      </w:r>
      <w:r w:rsidRPr="006315F2">
        <w:softHyphen/>
        <w:t>но в правой и левой руке. (20-30 сек).</w:t>
      </w:r>
    </w:p>
    <w:p w:rsidR="006315F2" w:rsidRPr="006315F2" w:rsidRDefault="006315F2" w:rsidP="006315F2">
      <w:pPr>
        <w:spacing w:after="0"/>
      </w:pPr>
      <w:r w:rsidRPr="006315F2">
        <w:t>- Спокойная ходьба друг за другом. Положить ленту в обозна</w:t>
      </w:r>
      <w:r w:rsidRPr="006315F2">
        <w:softHyphen/>
        <w:t>ченное место.</w:t>
      </w:r>
    </w:p>
    <w:p w:rsidR="006315F2" w:rsidRPr="006315F2" w:rsidRDefault="006315F2" w:rsidP="006315F2">
      <w:pPr>
        <w:spacing w:after="0"/>
      </w:pPr>
      <w:r w:rsidRPr="006315F2">
        <w:rPr>
          <w:u w:val="single"/>
        </w:rPr>
        <w:t>Основные виды движений:</w:t>
      </w:r>
    </w:p>
    <w:p w:rsidR="006315F2" w:rsidRPr="006315F2" w:rsidRDefault="006315F2" w:rsidP="006315F2">
      <w:pPr>
        <w:spacing w:after="0"/>
      </w:pPr>
      <w:r w:rsidRPr="006315F2">
        <w:t>- ходьба по наклонной доске вверх и вниз. Дети выполняют упражнение по одному, друг за другом, самостоятельно, 2-3 раза. Во время ходьбы по доске держать руки в стороны, идти смело, не торопиться.</w:t>
      </w:r>
    </w:p>
    <w:p w:rsidR="006315F2" w:rsidRPr="006315F2" w:rsidRDefault="006315F2" w:rsidP="006315F2">
      <w:pPr>
        <w:spacing w:after="0"/>
      </w:pPr>
      <w:r w:rsidRPr="006315F2">
        <w:t>- бросание мяча вверх и вперед через сетку или ленту. Выпол</w:t>
      </w:r>
      <w:r w:rsidRPr="006315F2">
        <w:softHyphen/>
        <w:t>нять задание одновременно всей группой. Воспитатель расставляет детей по одной или по обе стороны сетки, расположенной на уровне глаз ребенка. У каждого мяч. Дети используют усвоенные виды мета</w:t>
      </w:r>
      <w:r w:rsidRPr="006315F2">
        <w:softHyphen/>
        <w:t>ния: от груди, из-за головы, снизу. Бросок выполнять только по сиг</w:t>
      </w:r>
      <w:r w:rsidRPr="006315F2">
        <w:softHyphen/>
        <w:t>налу воспитателя. Затем дети догоняют мячи и возвращаются на свое место.</w:t>
      </w:r>
    </w:p>
    <w:p w:rsidR="006315F2" w:rsidRPr="006315F2" w:rsidRDefault="006315F2" w:rsidP="006315F2">
      <w:pPr>
        <w:spacing w:after="0"/>
      </w:pPr>
      <w:r w:rsidRPr="006315F2">
        <w:rPr>
          <w:u w:val="single"/>
        </w:rPr>
        <w:t>Подвижная игра</w:t>
      </w:r>
      <w:r w:rsidRPr="006315F2">
        <w:t> «Птички в гнездышках»</w:t>
      </w:r>
    </w:p>
    <w:p w:rsidR="006315F2" w:rsidRPr="006315F2" w:rsidRDefault="006315F2" w:rsidP="006315F2">
      <w:pPr>
        <w:spacing w:after="0"/>
      </w:pPr>
      <w:r w:rsidRPr="006315F2">
        <w:t>С одной стороны группы раскладываются обручи по количе</w:t>
      </w:r>
      <w:r w:rsidRPr="006315F2">
        <w:softHyphen/>
        <w:t>ству детей. Каждый ребенок стоит в своем гнездышке. По сигналу птички вылетают из своих гнездышек и разлетаются по всей груп</w:t>
      </w:r>
      <w:r w:rsidRPr="006315F2">
        <w:softHyphen/>
        <w:t>пе. Воспитатель кормит птиц то в одном конце группы, то в другом. Затем воспитатель говорит: «Осторожно, кошка!» Птички улета</w:t>
      </w:r>
      <w:r w:rsidRPr="006315F2">
        <w:softHyphen/>
        <w:t>ют в свои гнездышки.</w:t>
      </w:r>
    </w:p>
    <w:p w:rsidR="006315F2" w:rsidRPr="006315F2" w:rsidRDefault="006315F2" w:rsidP="006315F2">
      <w:pPr>
        <w:spacing w:after="0"/>
      </w:pPr>
      <w:r w:rsidRPr="006315F2">
        <w:rPr>
          <w:u w:val="single"/>
        </w:rPr>
        <w:t>3-я часть занятия</w:t>
      </w:r>
    </w:p>
    <w:p w:rsidR="006315F2" w:rsidRPr="006315F2" w:rsidRDefault="006315F2" w:rsidP="006315F2">
      <w:pPr>
        <w:spacing w:after="0"/>
      </w:pPr>
      <w:r w:rsidRPr="006315F2">
        <w:t>Ходьба по кругу, взявшись за руки.</w:t>
      </w:r>
    </w:p>
    <w:p w:rsidR="00874CE3" w:rsidRDefault="00874CE3"/>
    <w:sectPr w:rsidR="00874CE3" w:rsidSect="006315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4D"/>
    <w:rsid w:val="00481E4D"/>
    <w:rsid w:val="006315F2"/>
    <w:rsid w:val="00874CE3"/>
    <w:rsid w:val="00B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igry/14-vospitatelu/teksty-konspektov-zanyatij/640-konspekt-zanyatiya-po-fizkulture-vo-vtoroi-mladshei-gruppe-solnechnye-luch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2015-04-06T16:27:00Z</dcterms:created>
  <dcterms:modified xsi:type="dcterms:W3CDTF">2015-04-06T16:32:00Z</dcterms:modified>
</cp:coreProperties>
</file>