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>МБДОУ ДС КВ №17 «Весёлые гномики» с</w:t>
      </w:r>
      <w:r w:rsidR="003B63DF"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>. Н</w:t>
      </w:r>
      <w:r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>ебуг</w:t>
      </w:r>
      <w:r w:rsidR="002C4346"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 xml:space="preserve"> </w:t>
      </w:r>
    </w:p>
    <w:p w:rsidR="003A4137" w:rsidRDefault="002C4346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>МО Туапсинский район</w:t>
      </w: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Default="003A4137" w:rsidP="00AF49B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56"/>
          <w:szCs w:val="56"/>
          <w:lang w:eastAsia="ru-RU"/>
        </w:rPr>
        <w:t>Проект: «Волшебный мир книг»</w:t>
      </w:r>
    </w:p>
    <w:p w:rsidR="003A4137" w:rsidRP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sectPr w:rsidR="003A4137" w:rsidRPr="003A4137" w:rsidSect="002257E2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A4137" w:rsidRP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Pr="003A4137" w:rsidRDefault="003A4137" w:rsidP="003A41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71717" w:themeColor="background1" w:themeShade="1A"/>
          <w:sz w:val="32"/>
          <w:szCs w:val="32"/>
        </w:rPr>
      </w:pPr>
      <w:r w:rsidRPr="003A4137">
        <w:rPr>
          <w:rFonts w:ascii="Times New Roman" w:hAnsi="Times New Roman" w:cs="Times New Roman"/>
          <w:b/>
          <w:color w:val="171717" w:themeColor="background1" w:themeShade="1A"/>
          <w:sz w:val="32"/>
          <w:szCs w:val="32"/>
        </w:rPr>
        <w:t>Тема:</w:t>
      </w:r>
      <w:r w:rsidRPr="003A4137">
        <w:rPr>
          <w:rFonts w:ascii="Times New Roman" w:hAnsi="Times New Roman" w:cs="Times New Roman"/>
          <w:color w:val="171717" w:themeColor="background1" w:themeShade="1A"/>
          <w:sz w:val="32"/>
          <w:szCs w:val="32"/>
        </w:rPr>
        <w:t xml:space="preserve"> </w:t>
      </w:r>
      <w:r w:rsidR="00EE7C10">
        <w:rPr>
          <w:rFonts w:ascii="Times New Roman" w:hAnsi="Times New Roman" w:cs="Times New Roman"/>
          <w:color w:val="171717" w:themeColor="background1" w:themeShade="1A"/>
          <w:sz w:val="32"/>
          <w:szCs w:val="32"/>
        </w:rPr>
        <w:t>п</w:t>
      </w:r>
      <w:r w:rsidRPr="003A4137">
        <w:rPr>
          <w:rFonts w:ascii="Times New Roman" w:hAnsi="Times New Roman" w:cs="Times New Roman"/>
          <w:color w:val="171717" w:themeColor="background1" w:themeShade="1A"/>
          <w:sz w:val="32"/>
          <w:szCs w:val="32"/>
        </w:rPr>
        <w:t>риобщение детей и родителей к традициям семейного чтения художественной литературы</w:t>
      </w:r>
      <w:r>
        <w:rPr>
          <w:rFonts w:ascii="Times New Roman" w:hAnsi="Times New Roman" w:cs="Times New Roman"/>
          <w:color w:val="171717" w:themeColor="background1" w:themeShade="1A"/>
          <w:sz w:val="32"/>
          <w:szCs w:val="32"/>
        </w:rPr>
        <w:t>.</w:t>
      </w:r>
    </w:p>
    <w:p w:rsidR="003A4137" w:rsidRP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Pr="003A4137" w:rsidRDefault="003A4137" w:rsidP="003A413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</w:pPr>
      <w:r w:rsidRPr="003A4137">
        <w:rPr>
          <w:rFonts w:ascii="Times New Roman" w:eastAsia="Times New Roman" w:hAnsi="Times New Roman" w:cs="Times New Roman"/>
          <w:bCs/>
          <w:color w:val="171717" w:themeColor="background1" w:themeShade="1A"/>
          <w:sz w:val="32"/>
          <w:szCs w:val="32"/>
          <w:lang w:eastAsia="ru-RU"/>
        </w:rPr>
        <w:t>Цели проекта:</w:t>
      </w:r>
    </w:p>
    <w:p w:rsidR="003A4137" w:rsidRPr="003A4137" w:rsidRDefault="003A4137" w:rsidP="003A4137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</w:t>
      </w:r>
      <w:r w:rsidRPr="003A4137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пособствовать формированию устойчивого интереса ребёнка к</w:t>
      </w: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литературе, как виду искусства;</w:t>
      </w:r>
    </w:p>
    <w:p w:rsidR="003A4137" w:rsidRPr="003A4137" w:rsidRDefault="003A4137" w:rsidP="003A4137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ф</w:t>
      </w:r>
      <w:r w:rsidRPr="003A4137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ормировать образность речи детей старшего дошкольного возраста.</w:t>
      </w: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</w:p>
    <w:p w:rsidR="003A4137" w:rsidRDefault="003A4137" w:rsidP="003A4137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  <w:t>Разработан воспитателем Тяминой О.А.</w:t>
      </w:r>
    </w:p>
    <w:p w:rsidR="003A4137" w:rsidRDefault="003A4137" w:rsidP="00AF49B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171717" w:themeColor="background1" w:themeShade="1A"/>
          <w:sz w:val="28"/>
          <w:szCs w:val="28"/>
          <w:lang w:eastAsia="ru-RU"/>
        </w:rPr>
        <w:sectPr w:rsidR="003A4137" w:rsidSect="002257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137" w:rsidRPr="00880CC2" w:rsidRDefault="003A4137" w:rsidP="00AF49B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48"/>
          <w:szCs w:val="48"/>
          <w:lang w:eastAsia="ru-RU"/>
        </w:rPr>
      </w:pPr>
      <w:r w:rsidRPr="00880CC2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48"/>
          <w:szCs w:val="48"/>
          <w:lang w:eastAsia="ru-RU"/>
        </w:rPr>
        <w:lastRenderedPageBreak/>
        <w:t xml:space="preserve">Проект:  </w:t>
      </w:r>
      <w:r w:rsidR="00AF49B3" w:rsidRPr="00880CC2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48"/>
          <w:szCs w:val="48"/>
          <w:lang w:eastAsia="ru-RU"/>
        </w:rPr>
        <w:t>«Волшебный мир книг»</w:t>
      </w:r>
    </w:p>
    <w:p w:rsidR="003A4137" w:rsidRPr="00880CC2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Тип проекта: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педагогич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еский, творческий, долгосрочный</w:t>
      </w:r>
      <w:r w:rsidR="00880CC2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, </w:t>
      </w:r>
      <w:r w:rsidR="00880CC2" w:rsidRPr="00880CC2">
        <w:rPr>
          <w:rFonts w:ascii="Times New Roman" w:hAnsi="Times New Roman" w:cs="Times New Roman"/>
          <w:color w:val="171717"/>
          <w:sz w:val="32"/>
          <w:szCs w:val="32"/>
        </w:rPr>
        <w:t>рассчитан на 17 месяцев (1 год и 5 месяцев)</w:t>
      </w:r>
    </w:p>
    <w:p w:rsidR="00EE7C10" w:rsidRP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 xml:space="preserve">Участники: </w:t>
      </w:r>
    </w:p>
    <w:p w:rsidR="003A4137" w:rsidRPr="00EE7C10" w:rsidRDefault="00EE7C10" w:rsidP="003A4137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д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ети старшего дошкольного возраста;</w:t>
      </w:r>
    </w:p>
    <w:p w:rsidR="003A4137" w:rsidRPr="00EE7C10" w:rsidRDefault="00EE7C10" w:rsidP="003A4137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одители воспитанников;</w:t>
      </w:r>
    </w:p>
    <w:p w:rsidR="003A4137" w:rsidRPr="00EE7C10" w:rsidRDefault="00EE7C10" w:rsidP="003A4137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в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оспитатели старшей  групп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ы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;</w:t>
      </w:r>
    </w:p>
    <w:p w:rsidR="00AF49B3" w:rsidRPr="00EE7C10" w:rsidRDefault="00EE7C10" w:rsidP="003A4137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в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оспитатели ДОУ.</w:t>
      </w:r>
    </w:p>
    <w:p w:rsidR="00EE7C10" w:rsidRP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Актуальность проекта:</w:t>
      </w:r>
    </w:p>
    <w:p w:rsidR="003A4137" w:rsidRP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роцесс общения ребёнка-дошкольника с книгой – это процесс становления в нём личности. О важнейшей роли книги в формировании человека говорилось еще 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В условиях, когда создаются целые электронные библиотеки, трудно заставить ребёнка взять в руки книгу, тем более ребенка – дошкольника, т.к.</w:t>
      </w:r>
      <w:r w:rsid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lastRenderedPageBreak/>
        <w:t>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  читателем или встреча с книгой в дошкольном детстве мелькнёт случайным, ничего не значащим эпизодом в его жизни.</w:t>
      </w: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3A4137" w:rsidRPr="00EE7C10" w:rsidRDefault="003A4137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:rsidR="003A4137" w:rsidRPr="00EE7C10" w:rsidRDefault="003A4137" w:rsidP="00AF49B3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Все эти факты послужили разработке данного проекта.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Ими </w:t>
      </w:r>
      <w:r w:rsid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обусловлен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а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необходимо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сть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найти эффективные формы работы по приобщению детей к чтению, увлекая этим дошкольников и их родителей.</w:t>
      </w:r>
    </w:p>
    <w:p w:rsidR="00AF49B3" w:rsidRPr="00EE7C10" w:rsidRDefault="00AF49B3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AF49B3" w:rsidRPr="00EE7C10" w:rsidRDefault="00AF49B3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AF49B3" w:rsidRPr="00EE7C10" w:rsidRDefault="00AF49B3" w:rsidP="00AF49B3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Цели</w:t>
      </w:r>
      <w:r w:rsidR="003A4137"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: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</w:t>
      </w:r>
    </w:p>
    <w:p w:rsidR="00AF49B3" w:rsidRPr="00EE7C10" w:rsidRDefault="00AF49B3" w:rsidP="00AF49B3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способствовать формированию устойчивого интереса ребёнка к литературе, как виду искусства;</w:t>
      </w:r>
    </w:p>
    <w:p w:rsidR="00AF49B3" w:rsidRPr="00EE7C10" w:rsidRDefault="00AF49B3" w:rsidP="00AF49B3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формировать образность речи детей старшего дошкольного возраста.</w:t>
      </w:r>
    </w:p>
    <w:p w:rsidR="00EE7C10" w:rsidRPr="00EE7C10" w:rsidRDefault="00EE7C10" w:rsidP="00AF49B3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AF49B3" w:rsidRPr="00EE7C10" w:rsidRDefault="003A4137" w:rsidP="00AF49B3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Задачи: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риобщать детей к книжной культуре, 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воспитывать грамотного читателя;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оздать благоприятную психологическую среду для детского взаимодействия, воспитывать у детей интерес к народному творчеству, 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lastRenderedPageBreak/>
        <w:t>развивать в детях оригинальное, творческое воспри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ятие содержания знакомых сказок;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овысить эффективность работы по приобщению детей к книге во взаимодействии всех участников образовательного процес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са: педагогов, детей, родителей;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овершенствовать стиль партнёрских отношений с семьёй, культурными и общественными организациями, способствующими воспитанию у детей интереса к художественной литера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туре;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с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пособствовать поддер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жанию традиций семейного чтения;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овысить культуру ре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чи педагогов, родителей и детей;</w:t>
      </w:r>
    </w:p>
    <w:p w:rsidR="00AF49B3" w:rsidRPr="00EE7C10" w:rsidRDefault="00EE7C10" w:rsidP="00AF49B3">
      <w:pPr>
        <w:pStyle w:val="a4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в</w:t>
      </w:r>
      <w:r w:rsidR="00AF49B3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оспитывать бережное отношение к книге как</w:t>
      </w: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 результату труда многих людей.</w:t>
      </w:r>
    </w:p>
    <w:p w:rsidR="003A4137" w:rsidRPr="00EE7C10" w:rsidRDefault="00880CC2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Направленность</w:t>
      </w:r>
    </w:p>
    <w:p w:rsidR="003A4137" w:rsidRP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 w:rsidR="003A4137"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роект направлен на установление взаимодействия родителей, детей, педагогов в решении проблемы воспитания грамотного читателя.</w:t>
      </w:r>
    </w:p>
    <w:p w:rsidR="00EE7C10" w:rsidRP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</w:p>
    <w:p w:rsidR="00EE7C10" w:rsidRPr="00EE7C10" w:rsidRDefault="003A4137" w:rsidP="00EE7C1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Предполагаемые риски:</w:t>
      </w:r>
    </w:p>
    <w:p w:rsidR="00EE7C10" w:rsidRPr="00EE7C10" w:rsidRDefault="00EE7C10" w:rsidP="003A41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Дети не заинтересуются предлагаемыми материалами;</w:t>
      </w:r>
    </w:p>
    <w:p w:rsidR="003A4137" w:rsidRPr="00EE7C10" w:rsidRDefault="003A4137" w:rsidP="003A41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Некоторые сотрудники не проникнутся актуальностью проекта.</w:t>
      </w:r>
    </w:p>
    <w:p w:rsidR="003A4137" w:rsidRPr="00EE7C10" w:rsidRDefault="003A4137" w:rsidP="003A4137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EE7C1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Родители не заинтересуются темой проекта, недостаточно компетентны в вопросах формирования речи детей, приобщении детей к чтению.</w:t>
      </w:r>
    </w:p>
    <w:p w:rsidR="003A4137" w:rsidRDefault="003A4137" w:rsidP="003A413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0" w:rsidRPr="00795CE0" w:rsidRDefault="00795CE0" w:rsidP="00795CE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Предполагаемый результат:</w:t>
      </w:r>
    </w:p>
    <w:p w:rsidR="00795CE0" w:rsidRPr="00795CE0" w:rsidRDefault="00795CE0" w:rsidP="00795CE0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Повышение интереса детей к художественной литературе.</w:t>
      </w:r>
    </w:p>
    <w:p w:rsidR="00795CE0" w:rsidRPr="00795CE0" w:rsidRDefault="00795CE0" w:rsidP="00795CE0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Разработка системы работы с книгой.</w:t>
      </w:r>
    </w:p>
    <w:p w:rsidR="00795CE0" w:rsidRPr="00795CE0" w:rsidRDefault="00795CE0" w:rsidP="00795CE0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Повышение компетентности членов семьи в вопросах воспитания грамотного читателя, речевого   развития ребёнка.</w:t>
      </w:r>
    </w:p>
    <w:p w:rsidR="00795CE0" w:rsidRPr="00795CE0" w:rsidRDefault="00795CE0" w:rsidP="00795CE0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lastRenderedPageBreak/>
        <w:t>Возрождение домашнего чтения.</w:t>
      </w:r>
    </w:p>
    <w:p w:rsidR="00795CE0" w:rsidRPr="00795CE0" w:rsidRDefault="00795CE0" w:rsidP="00795CE0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Позитивные изменения в речи детей.</w:t>
      </w:r>
    </w:p>
    <w:p w:rsidR="00795CE0" w:rsidRPr="00795CE0" w:rsidRDefault="00795CE0" w:rsidP="00795CE0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Обобщ</w:t>
      </w: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ение и распространение педагогического</w:t>
      </w: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опыта.</w:t>
      </w:r>
    </w:p>
    <w:p w:rsidR="00795CE0" w:rsidRPr="00795CE0" w:rsidRDefault="00795CE0" w:rsidP="00795CE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Управление проектом:</w:t>
      </w:r>
    </w:p>
    <w:p w:rsidR="00795CE0" w:rsidRPr="00795CE0" w:rsidRDefault="00795CE0" w:rsidP="00795CE0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Руководители проекта — </w:t>
      </w: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педагог старшей груп</w:t>
      </w:r>
      <w:r w:rsidR="0068605B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ы</w:t>
      </w:r>
    </w:p>
    <w:p w:rsidR="00795CE0" w:rsidRPr="00795CE0" w:rsidRDefault="00795CE0" w:rsidP="00795CE0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Участники проекта – педагоги, родители, дети</w:t>
      </w:r>
    </w:p>
    <w:p w:rsidR="00795CE0" w:rsidRPr="00795CE0" w:rsidRDefault="00795CE0" w:rsidP="00795CE0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 xml:space="preserve"> – заместитель заведующего по УВ</w:t>
      </w: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Р.</w:t>
      </w:r>
    </w:p>
    <w:p w:rsidR="00795CE0" w:rsidRPr="00795CE0" w:rsidRDefault="00795CE0" w:rsidP="00795CE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b/>
          <w:bCs/>
          <w:color w:val="171717" w:themeColor="background1" w:themeShade="1A"/>
          <w:sz w:val="32"/>
          <w:szCs w:val="32"/>
          <w:lang w:eastAsia="ru-RU"/>
        </w:rPr>
        <w:t>Перспективы распространения результатов проекта.</w:t>
      </w:r>
    </w:p>
    <w:p w:rsidR="00795CE0" w:rsidRPr="00795CE0" w:rsidRDefault="00795CE0" w:rsidP="00795CE0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i/>
          <w:iCs/>
          <w:color w:val="171717" w:themeColor="background1" w:themeShade="1A"/>
          <w:sz w:val="32"/>
          <w:szCs w:val="32"/>
          <w:lang w:eastAsia="ru-RU"/>
        </w:rPr>
        <w:t>Уровень детского сада:</w:t>
      </w:r>
    </w:p>
    <w:p w:rsidR="00795CE0" w:rsidRPr="00795CE0" w:rsidRDefault="00795CE0" w:rsidP="00795CE0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</w:pPr>
      <w:r w:rsidRPr="00795CE0">
        <w:rPr>
          <w:rFonts w:ascii="Times New Roman" w:eastAsia="Times New Roman" w:hAnsi="Times New Roman" w:cs="Times New Roman"/>
          <w:color w:val="171717" w:themeColor="background1" w:themeShade="1A"/>
          <w:sz w:val="32"/>
          <w:szCs w:val="32"/>
          <w:lang w:eastAsia="ru-RU"/>
        </w:rPr>
        <w:t>Подведение итогов реализации проекта на педсовете.</w:t>
      </w:r>
    </w:p>
    <w:p w:rsidR="003A4137" w:rsidRDefault="003A4137" w:rsidP="00795CE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795CE0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CE0" w:rsidRDefault="00273D57" w:rsidP="00B763F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ЗАЩИТА ПРОЕКТА</w:t>
      </w:r>
    </w:p>
    <w:p w:rsidR="003A4137" w:rsidRPr="00880CC2" w:rsidRDefault="00880CC2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71717" w:themeColor="background1" w:themeShade="1A"/>
          <w:sz w:val="36"/>
          <w:szCs w:val="36"/>
          <w:lang w:eastAsia="ru-RU"/>
        </w:rPr>
      </w:pPr>
      <w:r w:rsidRPr="00880CC2">
        <w:rPr>
          <w:rFonts w:ascii="Times New Roman" w:eastAsia="Times New Roman" w:hAnsi="Times New Roman" w:cs="Times New Roman"/>
          <w:b/>
          <w:color w:val="171717" w:themeColor="background1" w:themeShade="1A"/>
          <w:sz w:val="36"/>
          <w:szCs w:val="36"/>
          <w:lang w:eastAsia="ru-RU"/>
        </w:rPr>
        <w:t>Программа мероприятий по</w:t>
      </w:r>
      <w:r w:rsidR="003A4137" w:rsidRPr="00880CC2">
        <w:rPr>
          <w:rFonts w:ascii="Times New Roman" w:eastAsia="Times New Roman" w:hAnsi="Times New Roman" w:cs="Times New Roman"/>
          <w:b/>
          <w:color w:val="171717" w:themeColor="background1" w:themeShade="1A"/>
          <w:sz w:val="36"/>
          <w:szCs w:val="36"/>
          <w:lang w:eastAsia="ru-RU"/>
        </w:rPr>
        <w:t xml:space="preserve"> реализации проекта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73"/>
        <w:gridCol w:w="3723"/>
        <w:gridCol w:w="3534"/>
        <w:gridCol w:w="1951"/>
      </w:tblGrid>
      <w:tr w:rsidR="00EB72A4" w:rsidRPr="00EB72A4" w:rsidTr="00B763F0">
        <w:trPr>
          <w:trHeight w:val="83"/>
        </w:trPr>
        <w:tc>
          <w:tcPr>
            <w:tcW w:w="1673" w:type="dxa"/>
          </w:tcPr>
          <w:p w:rsidR="00E666E1" w:rsidRPr="00EB72A4" w:rsidRDefault="00E666E1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Этапы </w:t>
            </w:r>
          </w:p>
        </w:tc>
        <w:tc>
          <w:tcPr>
            <w:tcW w:w="3723" w:type="dxa"/>
          </w:tcPr>
          <w:p w:rsidR="00E666E1" w:rsidRPr="00EB72A4" w:rsidRDefault="00E666E1" w:rsidP="00B8334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Содержание </w:t>
            </w:r>
          </w:p>
        </w:tc>
        <w:tc>
          <w:tcPr>
            <w:tcW w:w="3534" w:type="dxa"/>
          </w:tcPr>
          <w:p w:rsidR="00E666E1" w:rsidRPr="00EB72A4" w:rsidRDefault="00E666E1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Задачи </w:t>
            </w:r>
          </w:p>
        </w:tc>
        <w:tc>
          <w:tcPr>
            <w:tcW w:w="1951" w:type="dxa"/>
          </w:tcPr>
          <w:p w:rsidR="00E666E1" w:rsidRPr="00EB72A4" w:rsidRDefault="00E666E1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Сроки </w:t>
            </w:r>
          </w:p>
        </w:tc>
      </w:tr>
      <w:tr w:rsidR="00EB72A4" w:rsidRPr="00EB72A4" w:rsidTr="00B763F0">
        <w:trPr>
          <w:trHeight w:val="83"/>
        </w:trPr>
        <w:tc>
          <w:tcPr>
            <w:tcW w:w="1673" w:type="dxa"/>
          </w:tcPr>
          <w:p w:rsidR="00880CC2" w:rsidRDefault="00E666E1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>Подготовительный</w:t>
            </w: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880CC2" w:rsidP="00880CC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>Итог 1 этапа</w:t>
            </w:r>
            <w:r w:rsidR="00E666E1"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723" w:type="dxa"/>
          </w:tcPr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Изучение методической литературы на предмет разработки проекта.</w:t>
            </w: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Изучение литературы, методических пособий и рекомендаций по теме проекта.</w:t>
            </w: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Разработка проекта.</w:t>
            </w: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Составление плана реализации проекта.</w:t>
            </w: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Анкетирование родителей «Читаем детям, читаем с детьми!»</w:t>
            </w: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Презентация опыта работы «Образовательные технологии в работе ОО «Чтение художественной литературы» для 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воспитателей ДОУ.</w:t>
            </w:r>
          </w:p>
          <w:p w:rsidR="00E666E1" w:rsidRPr="00EB72A4" w:rsidRDefault="00E666E1" w:rsidP="00B763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Презентация проекта педагогам  ДОУ.</w:t>
            </w: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  <w:tc>
          <w:tcPr>
            <w:tcW w:w="3534" w:type="dxa"/>
          </w:tcPr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Познакомиться с технологией разработки проекта.</w:t>
            </w: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Подобрать методическое обеспечение проекта.</w:t>
            </w: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Обосновать актуальность, разработать проект, определить возможные риски и предполагаемый результат.</w:t>
            </w: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Разработать перспективные планы реализации проекта. </w:t>
            </w: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Изучить мнение всех участников образовательного процесса о проблеме.</w:t>
            </w:r>
          </w:p>
          <w:p w:rsidR="00E666E1" w:rsidRPr="00EB72A4" w:rsidRDefault="00E666E1" w:rsidP="00E666E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Познакомить воспитателей ДОУ со своей работой в направлении решения поставленных задач.</w:t>
            </w: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B763F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Познакомить администрацию и педагогов с проектом.</w:t>
            </w:r>
          </w:p>
          <w:p w:rsidR="00E666E1" w:rsidRPr="00EB72A4" w:rsidRDefault="00E666E1" w:rsidP="00E666E1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</w:tcPr>
          <w:p w:rsidR="00E666E1" w:rsidRPr="00EB72A4" w:rsidRDefault="00E666E1" w:rsidP="00E666E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01.09.2013 – 01.12.2013</w:t>
            </w:r>
          </w:p>
          <w:p w:rsidR="00E666E1" w:rsidRPr="00EB72A4" w:rsidRDefault="00E666E1" w:rsidP="00E666E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</w:tr>
      <w:tr w:rsidR="00EB72A4" w:rsidRPr="00EB72A4" w:rsidTr="00B763F0">
        <w:trPr>
          <w:trHeight w:val="83"/>
        </w:trPr>
        <w:tc>
          <w:tcPr>
            <w:tcW w:w="1673" w:type="dxa"/>
          </w:tcPr>
          <w:p w:rsidR="00880CC2" w:rsidRDefault="00E666E1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Основной</w:t>
            </w: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880CC2" w:rsidP="00880C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Итог 2 </w:t>
            </w:r>
            <w:r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этапа</w:t>
            </w:r>
            <w:r w:rsidR="00E666E1"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723" w:type="dxa"/>
          </w:tcPr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3B63DF" w:rsidRDefault="003B63DF" w:rsidP="00E87EC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Ежедневное чтение и обсуждение с детьми прочитанного</w:t>
            </w:r>
          </w:p>
          <w:p w:rsidR="003B63DF" w:rsidRDefault="003B63DF" w:rsidP="003B63DF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2B13DF" w:rsidP="00E87EC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Оформление уголка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 чтения в группе в соответствии с требованиями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DD732B" w:rsidRPr="00EB72A4" w:rsidRDefault="00DD732B" w:rsidP="00DD732B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87EC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Разработать и провести родительское собрание по теме «Книга в жизни ребенка»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B72A4" w:rsidP="00EB72A4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Опрос детей по темам «Моя любимая сказка» и «Мой любимый сказочный герой». 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Выставка детских рисунков «Мой любимый сказочный герой»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2B13DF" w:rsidRPr="00EB72A4" w:rsidRDefault="002B13DF" w:rsidP="00E87ECB">
            <w:pPr>
              <w:pStyle w:val="a4"/>
              <w:ind w:left="28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2B13DF" w:rsidP="00DD732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Познавательная ННОД «Откуда берутся книги» с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оздание книг-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самоделок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DD732B" w:rsidRPr="00EB72A4" w:rsidRDefault="00DD732B" w:rsidP="00E87EC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Просмотр с детьми книг со сказками в группе. Беседа на тему «Бережное хранение книг». Проведение игры «Книжкина больница».</w:t>
            </w:r>
          </w:p>
          <w:p w:rsidR="00E666E1" w:rsidRPr="00EB72A4" w:rsidRDefault="00E666E1" w:rsidP="00E87EC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Составление памятки для родителей «Примерный список детской художественной л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итературы для домашнего чтения».</w:t>
            </w:r>
          </w:p>
          <w:p w:rsidR="00E87ECB" w:rsidRPr="00880CC2" w:rsidRDefault="00E87ECB" w:rsidP="00880C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</w:pPr>
            <w:r w:rsidRPr="00880CC2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  <w:t xml:space="preserve">Консультации для педагогов ДОУ: </w:t>
            </w:r>
          </w:p>
          <w:p w:rsidR="00E87ECB" w:rsidRPr="00EB72A4" w:rsidRDefault="00E87ECB" w:rsidP="00E87ECB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  <w:t>Речевая развивающая среда. «Грамотная речь педагога»;</w:t>
            </w:r>
          </w:p>
          <w:p w:rsidR="00E87ECB" w:rsidRPr="00EB72A4" w:rsidRDefault="00E87ECB" w:rsidP="00E87ECB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  <w:t>«Основные направления организации речевой развивающей среды  разных возрастных групп»;</w:t>
            </w:r>
          </w:p>
          <w:p w:rsidR="00E87ECB" w:rsidRDefault="00E87ECB" w:rsidP="00E87ECB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  <w:t>«Основные требования к оформлению книжных уголков».</w:t>
            </w:r>
          </w:p>
          <w:p w:rsidR="00880CC2" w:rsidRPr="00880CC2" w:rsidRDefault="00880CC2" w:rsidP="00880CC2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Проведение праздника 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«Волшебный мир книг».</w:t>
            </w:r>
          </w:p>
          <w:p w:rsidR="002B13DF" w:rsidRPr="00EB72A4" w:rsidRDefault="002B13DF" w:rsidP="00E87ECB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420B9E">
            <w:pPr>
              <w:pStyle w:val="a4"/>
              <w:spacing w:before="100" w:beforeAutospacing="1" w:after="100" w:afterAutospacing="1"/>
              <w:ind w:left="28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  <w:tc>
          <w:tcPr>
            <w:tcW w:w="3534" w:type="dxa"/>
          </w:tcPr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3B63DF" w:rsidRDefault="003B63DF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Воспитывать в детях любовь к чтению, учить понимать прочитанное</w:t>
            </w:r>
          </w:p>
          <w:p w:rsidR="00E666E1" w:rsidRPr="00EB72A4" w:rsidRDefault="00E666E1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Пополнить фонд детской литературы в группе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2B13DF" w:rsidRPr="00EB72A4" w:rsidRDefault="002B13DF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87ECB" w:rsidRPr="00EB72A4" w:rsidRDefault="00E666E1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А</w:t>
            </w:r>
            <w:r w:rsidR="00420B9E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ктивизирова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ть всех участников образовательного процесса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E87ECB" w:rsidRPr="00EB72A4" w:rsidRDefault="00E87ECB" w:rsidP="00795CE0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87ECB" w:rsidRPr="00EB72A4" w:rsidRDefault="00E87ECB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2B13DF" w:rsidRPr="00EB72A4" w:rsidRDefault="002B13DF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Изучить интерес детей к прочтению сказок, и степень понимания образа героев.</w:t>
            </w: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2B13DF" w:rsidRPr="00EB72A4" w:rsidRDefault="002B13DF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Познакомить детей с процессом создания книг.</w:t>
            </w:r>
          </w:p>
          <w:p w:rsidR="00795CE0" w:rsidRPr="00EB72A4" w:rsidRDefault="00795CE0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2B13DF" w:rsidRPr="00EB72A4" w:rsidRDefault="002B13DF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DD732B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Воспитывать у детей бережное отношение к книге.</w:t>
            </w:r>
          </w:p>
          <w:p w:rsidR="00DD732B" w:rsidRPr="00EB72A4" w:rsidRDefault="00DD732B" w:rsidP="00DD732B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DD732B" w:rsidP="00DD732B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DD732B" w:rsidP="00DD732B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DD732B" w:rsidP="00DD732B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2B13DF" w:rsidRPr="00EB72A4" w:rsidRDefault="002B13DF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Способствовать поддержанию традиций семейного чтения.</w:t>
            </w:r>
          </w:p>
          <w:p w:rsidR="00795CE0" w:rsidRPr="00EB72A4" w:rsidRDefault="00795CE0" w:rsidP="00795CE0">
            <w:pPr>
              <w:pStyle w:val="a4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DD732B" w:rsidRPr="00EB72A4" w:rsidRDefault="00DD732B" w:rsidP="00795CE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повысить эффективность работы по приобщению детей к книге во взаимодействии участников образовательного процесса, повысить культуру речи педагогов</w:t>
            </w:r>
          </w:p>
          <w:p w:rsidR="00795CE0" w:rsidRPr="00EB72A4" w:rsidRDefault="00795CE0" w:rsidP="00795CE0">
            <w:pPr>
              <w:pStyle w:val="a4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Pr="00EB72A4" w:rsidRDefault="00795CE0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795CE0" w:rsidRDefault="00795CE0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Default="00880CC2" w:rsidP="00795CE0">
            <w:pPr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880CC2" w:rsidRPr="00EB72A4" w:rsidRDefault="00880CC2" w:rsidP="00880CC2">
            <w:pPr>
              <w:spacing w:after="100" w:afterAutospacing="1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Продемонстрировать 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>родителям результаты реализации проекта.</w:t>
            </w:r>
          </w:p>
        </w:tc>
        <w:tc>
          <w:tcPr>
            <w:tcW w:w="1951" w:type="dxa"/>
          </w:tcPr>
          <w:p w:rsidR="00E666E1" w:rsidRPr="00EB72A4" w:rsidRDefault="00795CE0" w:rsidP="00B8334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 xml:space="preserve"> 01</w:t>
            </w:r>
            <w:r w:rsidR="00DD732B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.12.2013-01.01.2015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г.</w:t>
            </w:r>
          </w:p>
        </w:tc>
      </w:tr>
      <w:tr w:rsidR="00EB72A4" w:rsidRPr="00EB72A4" w:rsidTr="00B763F0">
        <w:trPr>
          <w:trHeight w:val="1687"/>
        </w:trPr>
        <w:tc>
          <w:tcPr>
            <w:tcW w:w="1673" w:type="dxa"/>
          </w:tcPr>
          <w:p w:rsidR="00E666E1" w:rsidRPr="00EB72A4" w:rsidRDefault="00E666E1" w:rsidP="00B8334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b/>
                <w:color w:val="171717" w:themeColor="background1" w:themeShade="1A"/>
                <w:sz w:val="32"/>
                <w:szCs w:val="32"/>
                <w:lang w:eastAsia="ru-RU"/>
              </w:rPr>
              <w:lastRenderedPageBreak/>
              <w:t xml:space="preserve">Завершающий </w:t>
            </w:r>
          </w:p>
        </w:tc>
        <w:tc>
          <w:tcPr>
            <w:tcW w:w="3723" w:type="dxa"/>
          </w:tcPr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Проведение родительского собрания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 с презентацией проекта.</w:t>
            </w:r>
          </w:p>
          <w:p w:rsidR="00B763F0" w:rsidRDefault="00B763F0" w:rsidP="00B763F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B763F0" w:rsidRDefault="00B763F0" w:rsidP="00B763F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B763F0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Подведение итогов реализации проекта на пед</w:t>
            </w:r>
            <w:r w:rsidR="00420B9E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 ч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асе</w:t>
            </w:r>
            <w:r w:rsidR="00420B9E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420B9E" w:rsidRPr="00EB72A4" w:rsidRDefault="00420B9E" w:rsidP="00880CC2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  <w:tc>
          <w:tcPr>
            <w:tcW w:w="3534" w:type="dxa"/>
          </w:tcPr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B72A4" w:rsidRPr="00EB72A4" w:rsidRDefault="00EB72A4" w:rsidP="00EB72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  <w:p w:rsidR="00E666E1" w:rsidRPr="00EB72A4" w:rsidRDefault="00E666E1" w:rsidP="00E666E1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Изучить отношение всех участников образовательного процесса к проекту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E666E1" w:rsidRPr="00EB72A4" w:rsidRDefault="00E666E1" w:rsidP="00E666E1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Об</w:t>
            </w:r>
            <w:r w:rsidR="00420B9E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общить и распространить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 опыт </w:t>
            </w:r>
            <w:r w:rsidR="00420B9E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работы </w:t>
            </w: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по формированию устойчивого интереса детей к книгам</w:t>
            </w:r>
            <w:r w:rsidR="002B13DF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>.</w:t>
            </w:r>
          </w:p>
          <w:p w:rsidR="002B13DF" w:rsidRPr="00EB72A4" w:rsidRDefault="002B13DF" w:rsidP="00880CC2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</w:p>
        </w:tc>
        <w:tc>
          <w:tcPr>
            <w:tcW w:w="1951" w:type="dxa"/>
          </w:tcPr>
          <w:p w:rsidR="00E666E1" w:rsidRPr="00EB72A4" w:rsidRDefault="00DD732B" w:rsidP="00B8334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01.01.2015 </w:t>
            </w:r>
            <w:r w:rsidR="00E666E1"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– </w:t>
            </w:r>
          </w:p>
          <w:p w:rsidR="00E666E1" w:rsidRPr="00EB72A4" w:rsidRDefault="00DD732B" w:rsidP="00DD732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</w:pPr>
            <w:r w:rsidRPr="00EB72A4">
              <w:rPr>
                <w:rFonts w:ascii="Times New Roman" w:eastAsia="Times New Roman" w:hAnsi="Times New Roman" w:cs="Times New Roman"/>
                <w:color w:val="171717" w:themeColor="background1" w:themeShade="1A"/>
                <w:sz w:val="32"/>
                <w:szCs w:val="32"/>
                <w:lang w:eastAsia="ru-RU"/>
              </w:rPr>
              <w:t xml:space="preserve">01.03.2015 </w:t>
            </w:r>
          </w:p>
        </w:tc>
      </w:tr>
    </w:tbl>
    <w:p w:rsidR="003A4137" w:rsidRDefault="003A4137" w:rsidP="003A413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C10" w:rsidRDefault="00EE7C10" w:rsidP="003A413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B9E" w:rsidRDefault="00420B9E" w:rsidP="00EE7C1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A4" w:rsidRDefault="00EB72A4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Используемая литература. </w:t>
      </w: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 «От рождения до школы» под редакцией  Н.Е. Веракса, Т.С. Комаровой, М.А. Васильевой</w:t>
      </w: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Журнал «Дошкольное воспитание», №2, 1991, №4, 2007. </w:t>
      </w: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Журнал «Ребёнок в детском саду» №4, 2007. </w:t>
      </w: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Инновации в логопедическую практику. Сост. О.Е. Громова. – М.,:ЛИНКА-ПРЕСС, 2008. </w:t>
      </w:r>
    </w:p>
    <w:p w:rsidR="003A4137" w:rsidRPr="00EB72A4" w:rsidRDefault="003A4137" w:rsidP="003A413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72A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Учимся, говорим, играем. Коррекционно-развивающая деятельность в ДОУ. Сост. Г.Н. Сергиенко. - Воронеж, 2006.</w:t>
      </w: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37" w:rsidRDefault="003A4137" w:rsidP="003A4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88" w:rsidRPr="00C34B88" w:rsidRDefault="00C34B88" w:rsidP="00C34B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E2" w:rsidRPr="002257E2" w:rsidRDefault="002257E2" w:rsidP="006718C8">
      <w:pPr>
        <w:rPr>
          <w:b/>
          <w:i/>
          <w:sz w:val="72"/>
          <w:szCs w:val="72"/>
        </w:rPr>
      </w:pPr>
    </w:p>
    <w:sectPr w:rsidR="002257E2" w:rsidRPr="002257E2" w:rsidSect="002257E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C7"/>
    <w:multiLevelType w:val="hybridMultilevel"/>
    <w:tmpl w:val="2536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6BD"/>
    <w:multiLevelType w:val="multilevel"/>
    <w:tmpl w:val="71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0B22"/>
    <w:multiLevelType w:val="hybridMultilevel"/>
    <w:tmpl w:val="B3A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12A1"/>
    <w:multiLevelType w:val="multilevel"/>
    <w:tmpl w:val="D72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52A67"/>
    <w:multiLevelType w:val="hybridMultilevel"/>
    <w:tmpl w:val="D5D6FE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63739C"/>
    <w:multiLevelType w:val="hybridMultilevel"/>
    <w:tmpl w:val="F14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E7660"/>
    <w:multiLevelType w:val="hybridMultilevel"/>
    <w:tmpl w:val="2378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41637"/>
    <w:multiLevelType w:val="multilevel"/>
    <w:tmpl w:val="E3E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553FA"/>
    <w:multiLevelType w:val="multilevel"/>
    <w:tmpl w:val="B40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70CAB"/>
    <w:multiLevelType w:val="hybridMultilevel"/>
    <w:tmpl w:val="524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359CD"/>
    <w:multiLevelType w:val="hybridMultilevel"/>
    <w:tmpl w:val="B28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C5096"/>
    <w:multiLevelType w:val="multilevel"/>
    <w:tmpl w:val="B96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D2888"/>
    <w:multiLevelType w:val="hybridMultilevel"/>
    <w:tmpl w:val="319A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E3AFC"/>
    <w:multiLevelType w:val="hybridMultilevel"/>
    <w:tmpl w:val="4EE2B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AE2867"/>
    <w:multiLevelType w:val="multilevel"/>
    <w:tmpl w:val="878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20A66"/>
    <w:multiLevelType w:val="hybridMultilevel"/>
    <w:tmpl w:val="2536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44B7F"/>
    <w:multiLevelType w:val="hybridMultilevel"/>
    <w:tmpl w:val="2640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534A"/>
    <w:multiLevelType w:val="multilevel"/>
    <w:tmpl w:val="072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B36B8"/>
    <w:multiLevelType w:val="multilevel"/>
    <w:tmpl w:val="C77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E3BE3"/>
    <w:multiLevelType w:val="hybridMultilevel"/>
    <w:tmpl w:val="B82C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B0C91"/>
    <w:multiLevelType w:val="hybridMultilevel"/>
    <w:tmpl w:val="AC441D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"/>
  </w:num>
  <w:num w:numId="5">
    <w:abstractNumId w:val="11"/>
  </w:num>
  <w:num w:numId="6">
    <w:abstractNumId w:val="17"/>
  </w:num>
  <w:num w:numId="7">
    <w:abstractNumId w:val="14"/>
  </w:num>
  <w:num w:numId="8">
    <w:abstractNumId w:val="3"/>
  </w:num>
  <w:num w:numId="9">
    <w:abstractNumId w:val="0"/>
  </w:num>
  <w:num w:numId="10">
    <w:abstractNumId w:val="19"/>
  </w:num>
  <w:num w:numId="11">
    <w:abstractNumId w:val="5"/>
  </w:num>
  <w:num w:numId="12">
    <w:abstractNumId w:val="16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20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B88"/>
    <w:rsid w:val="000530D4"/>
    <w:rsid w:val="002257E2"/>
    <w:rsid w:val="00273D57"/>
    <w:rsid w:val="002B13DF"/>
    <w:rsid w:val="002C4346"/>
    <w:rsid w:val="002F53FA"/>
    <w:rsid w:val="003A4137"/>
    <w:rsid w:val="003B63DF"/>
    <w:rsid w:val="00420B9E"/>
    <w:rsid w:val="00443333"/>
    <w:rsid w:val="004E6959"/>
    <w:rsid w:val="006718C8"/>
    <w:rsid w:val="0068605B"/>
    <w:rsid w:val="00795CE0"/>
    <w:rsid w:val="00880CC2"/>
    <w:rsid w:val="009B5673"/>
    <w:rsid w:val="00AF49B3"/>
    <w:rsid w:val="00B763F0"/>
    <w:rsid w:val="00C34B88"/>
    <w:rsid w:val="00D60FBD"/>
    <w:rsid w:val="00DD732B"/>
    <w:rsid w:val="00E666E1"/>
    <w:rsid w:val="00E87ECB"/>
    <w:rsid w:val="00EB72A4"/>
    <w:rsid w:val="00E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7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1BDB-350B-4378-8323-81366276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2013-11-22T08:03:00Z</cp:lastPrinted>
  <dcterms:created xsi:type="dcterms:W3CDTF">2013-11-17T08:31:00Z</dcterms:created>
  <dcterms:modified xsi:type="dcterms:W3CDTF">2015-04-08T20:50:00Z</dcterms:modified>
</cp:coreProperties>
</file>