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062299" w:rsidRPr="001850AE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40"/>
          <w:szCs w:val="40"/>
        </w:rPr>
      </w:pPr>
      <w:r w:rsidRPr="001850AE">
        <w:rPr>
          <w:rFonts w:ascii="Calibri" w:hAnsi="Calibri" w:cs="Calibri"/>
          <w:b/>
          <w:bCs/>
          <w:i/>
          <w:iCs/>
          <w:sz w:val="40"/>
          <w:szCs w:val="40"/>
        </w:rPr>
        <w:t xml:space="preserve">Конспект </w:t>
      </w:r>
      <w:r>
        <w:rPr>
          <w:rFonts w:ascii="Calibri" w:hAnsi="Calibri" w:cs="Calibri"/>
          <w:b/>
          <w:bCs/>
          <w:i/>
          <w:iCs/>
          <w:sz w:val="40"/>
          <w:szCs w:val="40"/>
        </w:rPr>
        <w:t xml:space="preserve">непосредственно образовательной деятельности </w:t>
      </w:r>
      <w:r w:rsidRPr="001850AE">
        <w:rPr>
          <w:rFonts w:ascii="Calibri" w:hAnsi="Calibri" w:cs="Calibri"/>
          <w:b/>
          <w:bCs/>
          <w:i/>
          <w:iCs/>
          <w:sz w:val="40"/>
          <w:szCs w:val="40"/>
        </w:rPr>
        <w:t>по П</w:t>
      </w:r>
      <w:r>
        <w:rPr>
          <w:rFonts w:ascii="Calibri" w:hAnsi="Calibri" w:cs="Calibri"/>
          <w:b/>
          <w:bCs/>
          <w:i/>
          <w:iCs/>
          <w:sz w:val="40"/>
          <w:szCs w:val="40"/>
        </w:rPr>
        <w:t xml:space="preserve">равилам дорожного движения </w:t>
      </w:r>
      <w:r w:rsidRPr="001850AE">
        <w:rPr>
          <w:rFonts w:ascii="Calibri" w:hAnsi="Calibri" w:cs="Calibri"/>
          <w:b/>
          <w:bCs/>
          <w:i/>
          <w:iCs/>
          <w:sz w:val="40"/>
          <w:szCs w:val="40"/>
        </w:rPr>
        <w:t>второй младшей группе.</w:t>
      </w:r>
    </w:p>
    <w:p w:rsidR="00062299" w:rsidRPr="001850AE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40"/>
          <w:szCs w:val="40"/>
        </w:rPr>
      </w:pPr>
      <w:r w:rsidRPr="001850AE">
        <w:rPr>
          <w:rFonts w:ascii="Calibri" w:hAnsi="Calibri" w:cs="Calibri"/>
          <w:b/>
          <w:bCs/>
          <w:i/>
          <w:iCs/>
          <w:sz w:val="40"/>
          <w:szCs w:val="40"/>
        </w:rPr>
        <w:t>Тема: «Пешеходная зебра»</w:t>
      </w:r>
      <w:r>
        <w:rPr>
          <w:rFonts w:ascii="Calibri" w:hAnsi="Calibri" w:cs="Calibri"/>
          <w:b/>
          <w:bCs/>
          <w:i/>
          <w:iCs/>
          <w:sz w:val="40"/>
          <w:szCs w:val="40"/>
        </w:rPr>
        <w:t>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62299" w:rsidRPr="00C11F86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                                                                          </w:t>
      </w:r>
      <w:r w:rsidRPr="00C11F86">
        <w:rPr>
          <w:rFonts w:ascii="Calibri" w:hAnsi="Calibri" w:cs="Calibri"/>
          <w:b/>
          <w:bCs/>
          <w:i/>
          <w:iCs/>
          <w:sz w:val="32"/>
          <w:szCs w:val="32"/>
        </w:rPr>
        <w:t>Воспитатель: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proofErr w:type="spellStart"/>
      <w:r w:rsidRPr="00C11F86">
        <w:rPr>
          <w:rFonts w:ascii="Calibri" w:hAnsi="Calibri" w:cs="Calibri"/>
          <w:b/>
          <w:bCs/>
          <w:i/>
          <w:iCs/>
          <w:sz w:val="32"/>
          <w:szCs w:val="32"/>
        </w:rPr>
        <w:t>Мясницина</w:t>
      </w:r>
      <w:proofErr w:type="spellEnd"/>
      <w:r w:rsidRPr="00C11F86">
        <w:rPr>
          <w:rFonts w:ascii="Calibri" w:hAnsi="Calibri" w:cs="Calibri"/>
          <w:b/>
          <w:bCs/>
          <w:i/>
          <w:iCs/>
          <w:sz w:val="32"/>
          <w:szCs w:val="32"/>
        </w:rPr>
        <w:t xml:space="preserve"> В.В.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lastRenderedPageBreak/>
        <w:t>Цели деятельности педагога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: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-Развивать зрительное восприятие,  память, мышление, интерес к ПДД;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-Воспитывать культуру поведения детей на дорогах, чувство самосохранения</w:t>
      </w:r>
      <w:r w:rsidRPr="001850AE">
        <w:rPr>
          <w:rFonts w:ascii="Calibri" w:hAnsi="Calibri" w:cs="Calibri"/>
          <w:b/>
          <w:bCs/>
          <w:i/>
          <w:iCs/>
          <w:sz w:val="28"/>
          <w:szCs w:val="28"/>
        </w:rPr>
        <w:t>;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-Закрепить знания детей о дороге и правилах поведения на ней, закрепить знания правил перехода проезжей части</w:t>
      </w:r>
      <w:r w:rsidRPr="001850AE">
        <w:rPr>
          <w:rFonts w:ascii="Calibri" w:hAnsi="Calibri" w:cs="Calibri"/>
          <w:b/>
          <w:bCs/>
          <w:i/>
          <w:iCs/>
          <w:sz w:val="28"/>
          <w:szCs w:val="28"/>
        </w:rPr>
        <w:t>;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-Расширить словарный запас детей словами: пассажир, пешеход, транспорт.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Оборудование и материалы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: 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* </w:t>
      </w:r>
      <w:proofErr w:type="spellStart"/>
      <w:r>
        <w:rPr>
          <w:rFonts w:ascii="Calibri" w:hAnsi="Calibri" w:cs="Calibri"/>
          <w:b/>
          <w:bCs/>
          <w:i/>
          <w:iCs/>
          <w:sz w:val="28"/>
          <w:szCs w:val="28"/>
        </w:rPr>
        <w:t>Мультимедийный</w:t>
      </w:r>
      <w:proofErr w:type="spell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проектор для просмотра мультфильма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* Игрушки зайчик и барашек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* Транспорт  (легковой, грузовой, пассажирский)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* Светофор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Содержание организованной деятельности детей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1. Организационный момент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Воспитатель</w:t>
      </w:r>
      <w:r w:rsidRPr="001850AE">
        <w:rPr>
          <w:rFonts w:ascii="Calibri" w:hAnsi="Calibri" w:cs="Calibri"/>
          <w:b/>
          <w:bCs/>
          <w:i/>
          <w:iCs/>
          <w:sz w:val="28"/>
          <w:szCs w:val="28"/>
        </w:rPr>
        <w:t>: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Ребята, посмотрите, у нас сегодня гости - они рады вас видеть, а мы всегда рады гостям давайте поздороваемся с ними. Теперь послушайте меня внимательно.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2 .Беседа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Дети мы сегодня  поговорим о 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>том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где нужно переходить дорогу,  чтоб не попасть в беду. Я буду задавать вам  вопросы. Вы внимательно слушайте и отвечайте.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1. Как называется часть улицы, где ездят машины? (дорога)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2. Какие машины ездят по дороге? (легковые, грузовые и т. д.)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3. Как называется часть дороги, где ходят люди? (тротуар)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4. Как называется человек, который идет по тротуару? (пешеход)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5. Что 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>означает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когда горит красный свет светофора? (стоп)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6.Что 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>означает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когда горит желтый свет светофора? (будь готов)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7.Что 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>означает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когда горит зеленый свет светофора? (дорога свободна)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8. Где нужно переходить улицу пешеходу? (на светофоре) 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Воспитатель: Молодцы! А сейчас ребята нам прочитают 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>стихотворение про светофор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>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У НЕГО всего три глаза,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Но не все открыты сразу.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Если красный глаз открыт,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Это 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>значит он сердит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>-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На движение вперёд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Разрешенье не даёт!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Открывает жёлтый глаз-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Будь внимательным сейчас-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Жди зелёный цвет у глаза.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А увидел - тут же сразу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Можешь ехать и идти!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И счастливого пути!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Молодцы дети! Все 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>запомнили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на какой сигнал светофора нужно переходить дорогу?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3. Физкультминутка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1850AE">
        <w:rPr>
          <w:rFonts w:ascii="Calibri" w:hAnsi="Calibri" w:cs="Calibri"/>
          <w:b/>
          <w:bCs/>
          <w:i/>
          <w:iCs/>
          <w:sz w:val="28"/>
          <w:szCs w:val="28"/>
        </w:rPr>
        <w:t>«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Светофор</w:t>
      </w:r>
      <w:r w:rsidRPr="001850AE">
        <w:rPr>
          <w:rFonts w:ascii="Calibri" w:hAnsi="Calibri" w:cs="Calibri"/>
          <w:b/>
          <w:bCs/>
          <w:i/>
          <w:iCs/>
          <w:sz w:val="28"/>
          <w:szCs w:val="28"/>
        </w:rPr>
        <w:t xml:space="preserve">» (3 – 4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раза)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Когда воспитатель показывает зелёный кружок светофора – дети топают ногами, жёлтый кружок – хлопают в ладоши, красный кружок – стоят без движения. Тот, кто ошибается – выбывает из игры.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Ребята посмотрите кто к нам пришел сегодня в гости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>,(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герои мультфильма зайка и </w:t>
      </w:r>
      <w:proofErr w:type="spellStart"/>
      <w:r>
        <w:rPr>
          <w:rFonts w:ascii="Calibri" w:hAnsi="Calibri" w:cs="Calibri"/>
          <w:b/>
          <w:bCs/>
          <w:i/>
          <w:iCs/>
          <w:sz w:val="28"/>
          <w:szCs w:val="28"/>
        </w:rPr>
        <w:t>бараш</w:t>
      </w:r>
      <w:proofErr w:type="spellEnd"/>
      <w:r>
        <w:rPr>
          <w:rFonts w:ascii="Calibri" w:hAnsi="Calibri" w:cs="Calibri"/>
          <w:b/>
          <w:bCs/>
          <w:i/>
          <w:iCs/>
          <w:sz w:val="28"/>
          <w:szCs w:val="28"/>
        </w:rPr>
        <w:t>). Дети они хотят нам что рассказать еще  о дороге, давай посмотрим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( 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>п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росмотр </w:t>
      </w:r>
      <w:proofErr w:type="spellStart"/>
      <w:r>
        <w:rPr>
          <w:rFonts w:ascii="Calibri" w:hAnsi="Calibri" w:cs="Calibri"/>
          <w:b/>
          <w:bCs/>
          <w:i/>
          <w:iCs/>
          <w:sz w:val="28"/>
          <w:szCs w:val="28"/>
        </w:rPr>
        <w:t>мультфимьма</w:t>
      </w:r>
      <w:proofErr w:type="spell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Азбука безопасности " Пешеходная зебра".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Ребята где еще можно переходить дорогу? 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>по пешеходному переходу, зебре, подземному переходу.)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Послушайте 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>стихотворение про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пешеходный переход.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Кто-то палочки рассыпал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По дороге поперек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Чтобы каждый из прохожих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Перейти дорогу смог.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И машины проезжая,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Замедляют сразу ход,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Потому что уважают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Пешеходный переход.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Дети на пешеходном переходе стоит знак ( воспитатель показывает знак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>)е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>сли вы увидели такой знак, это значит что вы смело можете в этом месте переходить дорогу, не забывая посмотреть по сторонам.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4.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Рефлексия.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*Кто к нам приходил в гости?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* В какую игру играли?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* Что нового мы узнали?</w:t>
      </w:r>
    </w:p>
    <w:p w:rsidR="00062299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Буду на улице внимательными</w:t>
      </w: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>чтоб не случилась беда!</w:t>
      </w:r>
    </w:p>
    <w:p w:rsidR="00062299" w:rsidRPr="001850AE" w:rsidRDefault="00062299" w:rsidP="000622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817908" w:rsidRDefault="00817908"/>
    <w:sectPr w:rsidR="008179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99"/>
    <w:rsid w:val="00062299"/>
    <w:rsid w:val="00495CEE"/>
    <w:rsid w:val="008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2013-10-24T10:57:00Z</dcterms:created>
  <dcterms:modified xsi:type="dcterms:W3CDTF">2013-10-24T10:57:00Z</dcterms:modified>
</cp:coreProperties>
</file>