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9C" w:rsidRPr="00896E38" w:rsidRDefault="0082589C" w:rsidP="0082589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96E38">
        <w:rPr>
          <w:rFonts w:ascii="Times New Roman" w:hAnsi="Times New Roman" w:cs="Times New Roman"/>
          <w:sz w:val="20"/>
          <w:szCs w:val="20"/>
        </w:rPr>
        <w:t xml:space="preserve">МОУ для детей-сирот и детей, оставшихся без попечения родителей  </w:t>
      </w:r>
    </w:p>
    <w:p w:rsidR="0082589C" w:rsidRPr="00896E38" w:rsidRDefault="0082589C" w:rsidP="0082589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96E38">
        <w:rPr>
          <w:rFonts w:ascii="Times New Roman" w:hAnsi="Times New Roman" w:cs="Times New Roman"/>
          <w:sz w:val="20"/>
          <w:szCs w:val="20"/>
        </w:rPr>
        <w:t xml:space="preserve">«Школа-интернат для детей-сирот и детей, оставшихся без попечения родителей» </w:t>
      </w:r>
    </w:p>
    <w:p w:rsidR="0082589C" w:rsidRPr="00896E38" w:rsidRDefault="0082589C" w:rsidP="0082589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96E38">
        <w:rPr>
          <w:rFonts w:ascii="Times New Roman" w:hAnsi="Times New Roman" w:cs="Times New Roman"/>
          <w:sz w:val="20"/>
          <w:szCs w:val="20"/>
        </w:rPr>
        <w:t>г. Воскресенск</w:t>
      </w:r>
    </w:p>
    <w:p w:rsidR="00896E38" w:rsidRPr="00896E38" w:rsidRDefault="00896E38" w:rsidP="0082589C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C433E" w:rsidRPr="00896E38" w:rsidRDefault="00D26245" w:rsidP="0082589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ОБЗОР  </w:t>
      </w:r>
      <w:r w:rsidR="0082589C" w:rsidRPr="00896E38">
        <w:rPr>
          <w:rFonts w:ascii="Times New Roman" w:hAnsi="Times New Roman" w:cs="Times New Roman"/>
          <w:bCs/>
          <w:sz w:val="20"/>
          <w:szCs w:val="20"/>
        </w:rPr>
        <w:t>НОВИН</w:t>
      </w:r>
      <w:r w:rsidRPr="00896E38">
        <w:rPr>
          <w:rFonts w:ascii="Times New Roman" w:hAnsi="Times New Roman" w:cs="Times New Roman"/>
          <w:bCs/>
          <w:sz w:val="20"/>
          <w:szCs w:val="20"/>
        </w:rPr>
        <w:t>О</w:t>
      </w:r>
      <w:r w:rsidR="0082589C" w:rsidRPr="00896E38">
        <w:rPr>
          <w:rFonts w:ascii="Times New Roman" w:hAnsi="Times New Roman" w:cs="Times New Roman"/>
          <w:bCs/>
          <w:sz w:val="20"/>
          <w:szCs w:val="20"/>
        </w:rPr>
        <w:t>К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589C" w:rsidRPr="00896E38">
        <w:rPr>
          <w:rFonts w:ascii="Times New Roman" w:hAnsi="Times New Roman" w:cs="Times New Roman"/>
          <w:bCs/>
          <w:sz w:val="20"/>
          <w:szCs w:val="20"/>
        </w:rPr>
        <w:t xml:space="preserve"> МЕТОДИЧЕСКОЙ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589C" w:rsidRPr="00896E38">
        <w:rPr>
          <w:rFonts w:ascii="Times New Roman" w:hAnsi="Times New Roman" w:cs="Times New Roman"/>
          <w:bCs/>
          <w:sz w:val="20"/>
          <w:szCs w:val="20"/>
        </w:rPr>
        <w:t xml:space="preserve"> ЛИТЕРАТУРЫ</w:t>
      </w:r>
    </w:p>
    <w:p w:rsidR="001C433E" w:rsidRPr="00896E38" w:rsidRDefault="00D26245" w:rsidP="0082589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ПО ОРГАНИЗАЦИИ</w:t>
      </w:r>
    </w:p>
    <w:p w:rsidR="0082589C" w:rsidRPr="00896E38" w:rsidRDefault="00D26245" w:rsidP="0082589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ВОСПИТАТЕЛЬНОЙ  РАБОТЫ</w:t>
      </w:r>
      <w:r w:rsidR="0082589C" w:rsidRPr="00896E38">
        <w:rPr>
          <w:rFonts w:ascii="Times New Roman" w:hAnsi="Times New Roman" w:cs="Times New Roman"/>
          <w:bCs/>
          <w:sz w:val="20"/>
          <w:szCs w:val="20"/>
        </w:rPr>
        <w:t>.</w:t>
      </w:r>
    </w:p>
    <w:p w:rsidR="0082589C" w:rsidRPr="00896E38" w:rsidRDefault="0082589C" w:rsidP="0082589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>(</w:t>
      </w:r>
      <w:r w:rsidR="001C433E" w:rsidRPr="00896E38">
        <w:rPr>
          <w:rFonts w:ascii="Times New Roman" w:hAnsi="Times New Roman" w:cs="Times New Roman"/>
          <w:bCs/>
          <w:sz w:val="20"/>
          <w:szCs w:val="20"/>
        </w:rPr>
        <w:t>Методические пособия по формированию здорового образа жизни детей</w:t>
      </w:r>
      <w:r w:rsidRPr="00896E38">
        <w:rPr>
          <w:rFonts w:ascii="Times New Roman" w:hAnsi="Times New Roman" w:cs="Times New Roman"/>
          <w:bCs/>
          <w:sz w:val="20"/>
          <w:szCs w:val="20"/>
        </w:rPr>
        <w:t>).</w:t>
      </w:r>
    </w:p>
    <w:p w:rsidR="00C238F2" w:rsidRPr="00896E38" w:rsidRDefault="0082589C" w:rsidP="0082589C">
      <w:pPr>
        <w:rPr>
          <w:rFonts w:ascii="Times New Roman" w:hAnsi="Times New Roman" w:cs="Times New Roman"/>
          <w:sz w:val="20"/>
          <w:szCs w:val="20"/>
        </w:rPr>
      </w:pPr>
      <w:r w:rsidRPr="00896E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C238F2" w:rsidRPr="00896E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96E38">
        <w:rPr>
          <w:rFonts w:ascii="Times New Roman" w:hAnsi="Times New Roman" w:cs="Times New Roman"/>
          <w:sz w:val="20"/>
          <w:szCs w:val="20"/>
        </w:rPr>
        <w:t>Материал подготовила</w:t>
      </w:r>
      <w:r w:rsidR="00C238F2" w:rsidRPr="00896E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89C" w:rsidRPr="00896E38" w:rsidRDefault="00C238F2" w:rsidP="0082589C">
      <w:pPr>
        <w:rPr>
          <w:rFonts w:ascii="Times New Roman" w:hAnsi="Times New Roman" w:cs="Times New Roman"/>
          <w:sz w:val="20"/>
          <w:szCs w:val="20"/>
        </w:rPr>
      </w:pPr>
      <w:r w:rsidRPr="00896E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2589C" w:rsidRPr="00896E38">
        <w:rPr>
          <w:rFonts w:ascii="Times New Roman" w:hAnsi="Times New Roman" w:cs="Times New Roman"/>
          <w:sz w:val="20"/>
          <w:szCs w:val="20"/>
        </w:rPr>
        <w:t xml:space="preserve">воспитатель </w:t>
      </w:r>
      <w:proofErr w:type="spellStart"/>
      <w:r w:rsidR="0082589C" w:rsidRPr="00896E38">
        <w:rPr>
          <w:rFonts w:ascii="Times New Roman" w:hAnsi="Times New Roman" w:cs="Times New Roman"/>
          <w:sz w:val="20"/>
          <w:szCs w:val="20"/>
        </w:rPr>
        <w:t>Комкина</w:t>
      </w:r>
      <w:proofErr w:type="spellEnd"/>
      <w:r w:rsidR="0082589C" w:rsidRPr="00896E38">
        <w:rPr>
          <w:rFonts w:ascii="Times New Roman" w:hAnsi="Times New Roman" w:cs="Times New Roman"/>
          <w:sz w:val="20"/>
          <w:szCs w:val="20"/>
        </w:rPr>
        <w:t xml:space="preserve"> Л. В.</w:t>
      </w:r>
    </w:p>
    <w:p w:rsidR="00C238F2" w:rsidRPr="00896E38" w:rsidRDefault="00AD44B0" w:rsidP="00C238F2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Вашему вниманию представляется Примерная основная общеобразовательная программа дошкольного образования «От рождения до школы»  под редакцией </w:t>
      </w:r>
      <w:r w:rsidR="00C238F2" w:rsidRPr="00896E38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Н. </w:t>
      </w:r>
      <w:proofErr w:type="spellStart"/>
      <w:r w:rsidRPr="00896E38">
        <w:rPr>
          <w:rFonts w:ascii="Times New Roman" w:hAnsi="Times New Roman" w:cs="Times New Roman"/>
          <w:bCs/>
          <w:sz w:val="20"/>
          <w:szCs w:val="20"/>
        </w:rPr>
        <w:t>Е.Вераксы</w:t>
      </w:r>
      <w:proofErr w:type="spellEnd"/>
      <w:r w:rsidRPr="00896E38">
        <w:rPr>
          <w:rFonts w:ascii="Times New Roman" w:hAnsi="Times New Roman" w:cs="Times New Roman"/>
          <w:bCs/>
          <w:sz w:val="20"/>
          <w:szCs w:val="20"/>
        </w:rPr>
        <w:t>, Т. С. Комаровой, М. А.Васильевой, которая является инновационным общеобразовательным программным документом, подготовленным в соответствии с Федеральными государственными требованиями (ФГТ) к структуре основной общеобразовательной программе дошкольного образования (Приказ № 655 от 23 ноября 2009 г.).</w:t>
      </w:r>
      <w:proofErr w:type="gramEnd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96E38">
        <w:rPr>
          <w:rFonts w:ascii="Times New Roman" w:hAnsi="Times New Roman" w:cs="Times New Roman"/>
          <w:bCs/>
          <w:sz w:val="20"/>
          <w:szCs w:val="20"/>
        </w:rPr>
        <w:t>Программа «От рождения до школы» является переработанным в соответствии с действующими ФГТ вариантом «Программы воспитания и обучения в детском саду» под редакцией М. А.Васильевой, В. В. Гербовой, Т.С. Комаровой, рекомендованной Министерством образования РФ.</w:t>
      </w:r>
      <w:r w:rsidR="00C238F2" w:rsidRPr="00896E3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</w:t>
      </w:r>
      <w:proofErr w:type="gramEnd"/>
    </w:p>
    <w:p w:rsidR="00AD44B0" w:rsidRPr="00896E38" w:rsidRDefault="00C238F2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AD44B0" w:rsidRPr="00896E38">
        <w:rPr>
          <w:rFonts w:ascii="Times New Roman" w:hAnsi="Times New Roman" w:cs="Times New Roman"/>
          <w:bCs/>
          <w:sz w:val="20"/>
          <w:szCs w:val="20"/>
          <w:u w:val="single"/>
        </w:rPr>
        <w:t>Краткая пояснительная записка.</w:t>
      </w:r>
      <w:r w:rsidR="00AD44B0" w:rsidRPr="00896E38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 xml:space="preserve">   </w:t>
      </w:r>
      <w:proofErr w:type="gramStart"/>
      <w:r w:rsidR="00AD44B0" w:rsidRPr="00896E38">
        <w:rPr>
          <w:rFonts w:ascii="Times New Roman" w:hAnsi="Times New Roman" w:cs="Times New Roman"/>
          <w:bCs/>
          <w:sz w:val="20"/>
          <w:szCs w:val="20"/>
        </w:rPr>
        <w:t>Согласно Федеральных государственных требований к структуре основной общеобразовательной программы дошкольного образования педа</w:t>
      </w:r>
      <w:proofErr w:type="gramEnd"/>
      <w:r w:rsidR="00AD44B0" w:rsidRPr="00896E38">
        <w:rPr>
          <w:rFonts w:ascii="Times New Roman" w:hAnsi="Times New Roman" w:cs="Times New Roman"/>
          <w:bCs/>
          <w:sz w:val="20"/>
          <w:szCs w:val="20"/>
        </w:rPr>
        <w:t>гогическая деятельность в дошкольных образовательных учреждениях осуществляется по таким направлениям: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>1. Физическое развитие.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>2. Социально- личностное развитие.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>3. Познавательно- речевое развитие.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>4. Художественно- эстетическое развитие.</w:t>
      </w:r>
    </w:p>
    <w:p w:rsidR="00AD44B0" w:rsidRPr="00896E38" w:rsidRDefault="00AD44B0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 В свою очередь каждое направление содержит в себе образовательные области. </w:t>
      </w:r>
      <w:r w:rsidRPr="00896E38">
        <w:rPr>
          <w:rFonts w:ascii="Times New Roman" w:hAnsi="Times New Roman" w:cs="Times New Roman"/>
          <w:bCs/>
          <w:sz w:val="20"/>
          <w:szCs w:val="20"/>
        </w:rPr>
        <w:br/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Направления: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«Физическое развитие</w:t>
      </w:r>
      <w:r w:rsidRPr="00896E38">
        <w:rPr>
          <w:rFonts w:ascii="Times New Roman" w:hAnsi="Times New Roman" w:cs="Times New Roman"/>
          <w:bCs/>
          <w:sz w:val="20"/>
          <w:szCs w:val="20"/>
        </w:rPr>
        <w:t>» состоит из</w:t>
      </w:r>
      <w:r w:rsidRPr="00896E38">
        <w:rPr>
          <w:rFonts w:ascii="Times New Roman" w:hAnsi="Times New Roman" w:cs="Times New Roman"/>
          <w:bCs/>
          <w:sz w:val="20"/>
          <w:szCs w:val="20"/>
        </w:rPr>
        <w:br/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образовательных областей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t>: «Здоровье», «Физическая культура»;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- «Социально- личностное развитие»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состоит из 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образовательных областей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t>: «Социализация», «Труд», «Безопасность»;</w:t>
      </w:r>
      <w:r w:rsidRPr="00896E38">
        <w:rPr>
          <w:rFonts w:ascii="Times New Roman" w:hAnsi="Times New Roman" w:cs="Times New Roman"/>
          <w:bCs/>
          <w:sz w:val="20"/>
          <w:szCs w:val="20"/>
        </w:rPr>
        <w:br/>
        <w:t xml:space="preserve">- 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«Познавательно- речевое развитие»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состоит  из 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образовательных областей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t>: «Познание», «Коммуникация», «Чтение художественной литературы»;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br/>
        <w:t>-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«Художественно- эстетическое развитие»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состоит из:</w:t>
      </w:r>
      <w:r w:rsidRPr="00896E38">
        <w:rPr>
          <w:rFonts w:ascii="Times New Roman" w:hAnsi="Times New Roman" w:cs="Times New Roman"/>
          <w:bCs/>
          <w:sz w:val="20"/>
          <w:szCs w:val="20"/>
        </w:rPr>
        <w:br/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образовательных областей</w:t>
      </w:r>
      <w:r w:rsidRPr="00896E38">
        <w:rPr>
          <w:rFonts w:ascii="Times New Roman" w:hAnsi="Times New Roman" w:cs="Times New Roman"/>
          <w:bCs/>
          <w:i/>
          <w:iCs/>
          <w:sz w:val="20"/>
          <w:szCs w:val="20"/>
        </w:rPr>
        <w:t>: «Художественное творчество», «Музыка».</w:t>
      </w:r>
    </w:p>
    <w:p w:rsidR="00AD44B0" w:rsidRPr="00896E38" w:rsidRDefault="00AD44B0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До выхода полного </w:t>
      </w:r>
      <w:proofErr w:type="spellStart"/>
      <w:proofErr w:type="gramStart"/>
      <w:r w:rsidRPr="00896E38">
        <w:rPr>
          <w:rFonts w:ascii="Times New Roman" w:hAnsi="Times New Roman" w:cs="Times New Roman"/>
          <w:bCs/>
          <w:sz w:val="20"/>
          <w:szCs w:val="20"/>
        </w:rPr>
        <w:t>учебно</w:t>
      </w:r>
      <w:proofErr w:type="spellEnd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 - методического</w:t>
      </w:r>
      <w:proofErr w:type="gramEnd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 комплекта к программе «От рождения до школы» педагоги в своей работе могут использовать пособия, изданные к «Программе воспитания и обучения в детском саду» под редакцией М. А.Васильевой, В. В. Гербовой, Т.С. Комаровой. </w:t>
      </w:r>
      <w:r w:rsidRPr="00896E38">
        <w:rPr>
          <w:rFonts w:ascii="Times New Roman" w:hAnsi="Times New Roman" w:cs="Times New Roman"/>
          <w:bCs/>
          <w:sz w:val="20"/>
          <w:szCs w:val="20"/>
        </w:rPr>
        <w:br/>
        <w:t xml:space="preserve">    Вашему вниманию предлагается новая методическая литература, которая используется в работе с детьми дошкольного возраста.</w:t>
      </w:r>
    </w:p>
    <w:p w:rsidR="00AD44B0" w:rsidRPr="00896E38" w:rsidRDefault="00C238F2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Т. А.Шорыгина. «Беседы об основах безопасности с детьми 5-8 лет».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представлены конспекты занятий, посвященные правилам безопасности. Занятия построены в форме бесед, сопровождаются стихами, сказками, загадками, вопросами и тестами. В доступной и увлекательной форме дети усваивают правила безопасного поведения дома, на городской улице, в лесу, парке, возле водоемов.</w:t>
      </w:r>
    </w:p>
    <w:p w:rsidR="005273B4" w:rsidRPr="00896E38" w:rsidRDefault="005273B4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</w:t>
      </w:r>
    </w:p>
    <w:p w:rsidR="00AD44B0" w:rsidRPr="00896E38" w:rsidRDefault="005273B4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   Т. А.Шорыгина. «Беседы о хорошем и плохом поведении».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 xml:space="preserve">   В данном пособии представлены конспекты занятий с детьми, посвященные нравственно- эстетическому воспитанию дошкольников. Они помогают воспитателю сформировать у ребенка моральные качества, навыки и привычки, необходимые для жизни в обществе.</w:t>
      </w:r>
    </w:p>
    <w:p w:rsidR="00AD44B0" w:rsidRPr="00896E38" w:rsidRDefault="005273B4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>Т. А.Шорыгина. «Беседы</w:t>
      </w:r>
      <w:r w:rsidR="00041347"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о характере и чувствах».                           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представлены занятия с детьми дошкольного возраста, построенные на анализе поступков героев авторских сказок, посвященных характеру и чувствам людей. Сказки и стихи, собранные в пособии, направлены на воспитание нравственных и этических качеств у детей. Цель занятий - доступно и увлекательно сформировать представление о моральных ценностях, выработать навыки и привычки, необходимые для жизни в обществе, дать детям положительные социальные нормы поведения, обогатить речь, развить творческое воображение.</w:t>
      </w:r>
    </w:p>
    <w:p w:rsidR="00AD44B0" w:rsidRPr="00896E38" w:rsidRDefault="00041347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   Т. А.Шорыгина. «Беседы об экономике».                                       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>В пособии для старших дошкольников и младших школьников в простой и доступной форме рассказывается об основных законах экономической науки. Дети узнают о том, зачем нужны деньги, как и когда они возникли, что такое товар и его цена, о потребностях человека, об экономике семьи. Пособие построено в форме бесед, включает авторские сказки, рассказы, стихи. Загадки, помогающие лучше усвоить материал.</w:t>
      </w:r>
    </w:p>
    <w:p w:rsidR="00041347" w:rsidRPr="00896E38" w:rsidRDefault="00041347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Т. А.Шорыгина. «Беседы о подарках и открытках».                                                            </w:t>
      </w:r>
      <w:r w:rsidRPr="00896E38">
        <w:rPr>
          <w:rFonts w:ascii="Times New Roman" w:hAnsi="Times New Roman" w:cs="Times New Roman"/>
          <w:bCs/>
          <w:sz w:val="20"/>
          <w:szCs w:val="20"/>
        </w:rPr>
        <w:t>Книга посвящена этикету дарения подарков. В ней рассказывается о правилах выбора подарка, о том, как преподносить и дарить подарки. Особое внимание уделяется открыткам, истории их возникновения, содержанию, внешнему виду, тому, как открытка с теплыми и добрыми словами украшает жизнь человека.</w:t>
      </w:r>
    </w:p>
    <w:p w:rsidR="00AD44B0" w:rsidRPr="00896E38" w:rsidRDefault="00041347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В. В. </w:t>
      </w:r>
      <w:proofErr w:type="spellStart"/>
      <w:r w:rsidRPr="00896E38">
        <w:rPr>
          <w:rFonts w:ascii="Times New Roman" w:hAnsi="Times New Roman" w:cs="Times New Roman"/>
          <w:b/>
          <w:bCs/>
          <w:sz w:val="20"/>
          <w:szCs w:val="20"/>
        </w:rPr>
        <w:t>Гербова</w:t>
      </w:r>
      <w:proofErr w:type="spellEnd"/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. «Занятия по развитию речи в подготовительной к школе группе детского сада».                                                                                           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представлены примерные планы занятий по развитию речи и приобщению детей 6-7 лет к художественной литературе, даны рекомендации по организации и проведению занятий.</w:t>
      </w:r>
    </w:p>
    <w:p w:rsidR="00AD44B0" w:rsidRPr="00896E38" w:rsidRDefault="00041347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>С. Н. Николаева.</w:t>
      </w:r>
      <w:r w:rsidR="00FE7AED"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«Юный эколог».                                                           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представлена система работы по экологическому воспитанию старших дошкольников  детского сада: конспекты занятий, наблюдения, прогулки, праздники и развлечения, игры.</w:t>
      </w:r>
    </w:p>
    <w:p w:rsidR="00AD44B0" w:rsidRPr="00896E38" w:rsidRDefault="00FE7AED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Л. Ю. Павлова. «Сборник дидактических игр по ознакомлению с окружающим миром».                                                                                                                                           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t xml:space="preserve">   В книге представлены дидактические игры, знакомящие детей 4-7 лет с окружающим миром, даны подробные методические рекомендации по их проведению. </w:t>
      </w:r>
      <w:r w:rsidR="00AD44B0" w:rsidRPr="00896E38">
        <w:rPr>
          <w:rFonts w:ascii="Times New Roman" w:hAnsi="Times New Roman" w:cs="Times New Roman"/>
          <w:bCs/>
          <w:sz w:val="20"/>
          <w:szCs w:val="20"/>
        </w:rPr>
        <w:br/>
        <w:t xml:space="preserve">Настоящее пособие издано в рамках </w:t>
      </w:r>
      <w:proofErr w:type="spellStart"/>
      <w:proofErr w:type="gramStart"/>
      <w:r w:rsidR="00AD44B0" w:rsidRPr="00896E38">
        <w:rPr>
          <w:rFonts w:ascii="Times New Roman" w:hAnsi="Times New Roman" w:cs="Times New Roman"/>
          <w:bCs/>
          <w:sz w:val="20"/>
          <w:szCs w:val="20"/>
        </w:rPr>
        <w:t>учебно</w:t>
      </w:r>
      <w:proofErr w:type="spellEnd"/>
      <w:r w:rsidR="00AD44B0" w:rsidRPr="00896E38">
        <w:rPr>
          <w:rFonts w:ascii="Times New Roman" w:hAnsi="Times New Roman" w:cs="Times New Roman"/>
          <w:bCs/>
          <w:sz w:val="20"/>
          <w:szCs w:val="20"/>
        </w:rPr>
        <w:t>- методического</w:t>
      </w:r>
      <w:proofErr w:type="gramEnd"/>
      <w:r w:rsidR="00AD44B0" w:rsidRPr="00896E38">
        <w:rPr>
          <w:rFonts w:ascii="Times New Roman" w:hAnsi="Times New Roman" w:cs="Times New Roman"/>
          <w:bCs/>
          <w:sz w:val="20"/>
          <w:szCs w:val="20"/>
        </w:rPr>
        <w:t xml:space="preserve"> комплекта к примерной основной общеобразовательной программе дошкольного образования «От рождения до школы».</w:t>
      </w:r>
    </w:p>
    <w:p w:rsidR="00D26245" w:rsidRPr="00896E38" w:rsidRDefault="00D26245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26245" w:rsidRPr="00896E38" w:rsidRDefault="00D26245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Особое внимание хочется уделить пособиям, которые изданы в рамках </w:t>
      </w:r>
      <w:proofErr w:type="spellStart"/>
      <w:r w:rsidRPr="00896E38">
        <w:rPr>
          <w:rFonts w:ascii="Times New Roman" w:hAnsi="Times New Roman" w:cs="Times New Roman"/>
          <w:bCs/>
          <w:sz w:val="20"/>
          <w:szCs w:val="20"/>
        </w:rPr>
        <w:t>учебнометодического</w:t>
      </w:r>
      <w:proofErr w:type="spellEnd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 комплекта к примерной основной общеобразовательной программе дошкольного воспитания «ОТ РОЖДЕНИЯ ДО ШКОЛЫ», которые помогают формировать здоровый образ жизни ребенка.</w:t>
      </w:r>
    </w:p>
    <w:p w:rsidR="00D26245" w:rsidRPr="00896E38" w:rsidRDefault="00D26245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896E38">
        <w:rPr>
          <w:rFonts w:ascii="Times New Roman" w:hAnsi="Times New Roman" w:cs="Times New Roman"/>
          <w:b/>
          <w:bCs/>
          <w:sz w:val="20"/>
          <w:szCs w:val="20"/>
        </w:rPr>
        <w:t>Л.И.Пензулаева</w:t>
      </w:r>
      <w:proofErr w:type="spellEnd"/>
      <w:r w:rsidR="003F2240"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«Физическая культура в детском саду». </w:t>
      </w:r>
      <w:r w:rsidR="003F2240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представлена система работы с детьми 4- 5 лет по физической культуре. Книга адресована широкому кругу работников с детьми дошкольного возраста.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2240" w:rsidRPr="00896E38" w:rsidRDefault="003F2240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896E38">
        <w:rPr>
          <w:rFonts w:ascii="Times New Roman" w:hAnsi="Times New Roman" w:cs="Times New Roman"/>
          <w:b/>
          <w:bCs/>
          <w:sz w:val="20"/>
          <w:szCs w:val="20"/>
        </w:rPr>
        <w:t>Л.И.Пензулаева</w:t>
      </w:r>
      <w:proofErr w:type="spellEnd"/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«Оздоровительная гимнастика для детей 3- 7 лет». </w:t>
      </w:r>
      <w:r w:rsidRPr="00896E38">
        <w:rPr>
          <w:rFonts w:ascii="Times New Roman" w:hAnsi="Times New Roman" w:cs="Times New Roman"/>
          <w:bCs/>
          <w:sz w:val="20"/>
          <w:szCs w:val="20"/>
        </w:rPr>
        <w:t>В книге представлены комплексы оздоровительной гимнастики для детей 3- 7 лет. Приводятся разнообразные игровые задания и игры малой подвижности. Упражнения подобраны в соответствии с особенностями физического развития дошкольников разных возрастных групп, с учетом специфики условий, места проведения и времени года.</w:t>
      </w:r>
    </w:p>
    <w:p w:rsidR="003F2240" w:rsidRPr="00896E38" w:rsidRDefault="003F2240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896E38">
        <w:rPr>
          <w:rFonts w:ascii="Times New Roman" w:hAnsi="Times New Roman" w:cs="Times New Roman"/>
          <w:b/>
          <w:bCs/>
          <w:sz w:val="20"/>
          <w:szCs w:val="20"/>
        </w:rPr>
        <w:t>Э.Я.Степаненкова</w:t>
      </w:r>
      <w:proofErr w:type="spellEnd"/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«Сборник подвижных игр». </w:t>
      </w:r>
      <w:r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представлены подвижные игры для детей 2- 7 лет.</w:t>
      </w:r>
      <w:r w:rsidR="00EB668B" w:rsidRPr="00896E38">
        <w:rPr>
          <w:rFonts w:ascii="Times New Roman" w:hAnsi="Times New Roman" w:cs="Times New Roman"/>
          <w:bCs/>
          <w:sz w:val="20"/>
          <w:szCs w:val="20"/>
        </w:rPr>
        <w:t xml:space="preserve"> Пособие раскрывает особенности проведения подвижных игр с детьми разного дошкольного возраста.</w:t>
      </w:r>
    </w:p>
    <w:p w:rsidR="00EB668B" w:rsidRPr="00896E38" w:rsidRDefault="00EB668B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В рамках работы по </w:t>
      </w:r>
      <w:proofErr w:type="spellStart"/>
      <w:r w:rsidRPr="00896E38">
        <w:rPr>
          <w:rFonts w:ascii="Times New Roman" w:hAnsi="Times New Roman" w:cs="Times New Roman"/>
          <w:bCs/>
          <w:sz w:val="20"/>
          <w:szCs w:val="20"/>
        </w:rPr>
        <w:t>здоровьесберегающим</w:t>
      </w:r>
      <w:proofErr w:type="spellEnd"/>
      <w:r w:rsidRPr="00896E38">
        <w:rPr>
          <w:rFonts w:ascii="Times New Roman" w:hAnsi="Times New Roman" w:cs="Times New Roman"/>
          <w:bCs/>
          <w:sz w:val="20"/>
          <w:szCs w:val="20"/>
        </w:rPr>
        <w:t xml:space="preserve"> технологиям рекомендовано использовать следующие методические пособия:</w:t>
      </w:r>
    </w:p>
    <w:p w:rsidR="0045101C" w:rsidRPr="00896E38" w:rsidRDefault="00EB668B">
      <w:pPr>
        <w:rPr>
          <w:rFonts w:ascii="Times New Roman" w:hAnsi="Times New Roman" w:cs="Times New Roman"/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>-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96E38">
        <w:rPr>
          <w:rFonts w:ascii="Times New Roman" w:hAnsi="Times New Roman" w:cs="Times New Roman"/>
          <w:b/>
          <w:bCs/>
          <w:sz w:val="20"/>
          <w:szCs w:val="20"/>
        </w:rPr>
        <w:t>В.И.Ковалько</w:t>
      </w:r>
      <w:proofErr w:type="spellEnd"/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«Азбука физкультминуток для дошкольников».</w:t>
      </w:r>
      <w:r w:rsidR="00EA649F"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101C" w:rsidRPr="00896E38">
        <w:rPr>
          <w:rFonts w:ascii="Times New Roman" w:hAnsi="Times New Roman" w:cs="Times New Roman"/>
          <w:bCs/>
          <w:sz w:val="20"/>
          <w:szCs w:val="20"/>
        </w:rPr>
        <w:t>В пособии представлены различные способы физического развития и улучшения здоровья дошкольников. Физкультминутки, упражнения, комплексы даются в игровой форме: они развивают детей физически, помогают снять утомление, развивают эмоции, будят творческую фантазию и воображение. Данная методическая разработка поможет воспитателям сделать более интересными и эмоционально насыщенными развивающие занятия с дошкольниками. А также с пользой использовать досуг детей.</w:t>
      </w:r>
    </w:p>
    <w:p w:rsidR="00EB668B" w:rsidRPr="00896E38" w:rsidRDefault="00EB66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96E38">
        <w:rPr>
          <w:rFonts w:ascii="Times New Roman" w:hAnsi="Times New Roman" w:cs="Times New Roman"/>
          <w:b/>
          <w:bCs/>
          <w:sz w:val="20"/>
          <w:szCs w:val="20"/>
        </w:rPr>
        <w:t>-Т.А.Ткаченко «Мелкая моторика. Гимнастика для пальчиков».</w:t>
      </w:r>
      <w:r w:rsidRPr="00896E38">
        <w:rPr>
          <w:rFonts w:ascii="Times New Roman" w:hAnsi="Times New Roman" w:cs="Times New Roman"/>
          <w:bCs/>
          <w:sz w:val="20"/>
          <w:szCs w:val="20"/>
        </w:rPr>
        <w:t xml:space="preserve"> Эта книга адресована вдумчивым педагогам, которые уже знают об огромном положительном влиянии пальцевых упражнений на речевое развитие ребенка, его работоспособность, внимание и умственную активность</w:t>
      </w:r>
      <w:r w:rsidR="00EA649F" w:rsidRPr="00896E38">
        <w:rPr>
          <w:rFonts w:ascii="Times New Roman" w:hAnsi="Times New Roman" w:cs="Times New Roman"/>
          <w:bCs/>
          <w:sz w:val="20"/>
          <w:szCs w:val="20"/>
        </w:rPr>
        <w:t>. Автор книг</w:t>
      </w:r>
      <w:proofErr w:type="gramStart"/>
      <w:r w:rsidR="00EA649F" w:rsidRPr="00896E38">
        <w:rPr>
          <w:rFonts w:ascii="Times New Roman" w:hAnsi="Times New Roman" w:cs="Times New Roman"/>
          <w:bCs/>
          <w:sz w:val="20"/>
          <w:szCs w:val="20"/>
        </w:rPr>
        <w:t>и-</w:t>
      </w:r>
      <w:proofErr w:type="gramEnd"/>
      <w:r w:rsidR="00EA649F" w:rsidRPr="00896E38">
        <w:rPr>
          <w:rFonts w:ascii="Times New Roman" w:hAnsi="Times New Roman" w:cs="Times New Roman"/>
          <w:bCs/>
          <w:sz w:val="20"/>
          <w:szCs w:val="20"/>
        </w:rPr>
        <w:t xml:space="preserve"> опытный логопед- практик, занимающийся</w:t>
      </w:r>
      <w:r w:rsidR="0045101C" w:rsidRPr="00896E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49F" w:rsidRPr="00896E38">
        <w:rPr>
          <w:rFonts w:ascii="Times New Roman" w:hAnsi="Times New Roman" w:cs="Times New Roman"/>
          <w:bCs/>
          <w:sz w:val="20"/>
          <w:szCs w:val="20"/>
        </w:rPr>
        <w:t>данной проблемой с 1983 года.</w:t>
      </w:r>
      <w:r w:rsidRPr="00896E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101C" w:rsidRPr="00896E38">
        <w:rPr>
          <w:rFonts w:ascii="Times New Roman" w:hAnsi="Times New Roman" w:cs="Times New Roman"/>
          <w:bCs/>
          <w:sz w:val="20"/>
          <w:szCs w:val="20"/>
        </w:rPr>
        <w:t>Читателям представляется система из 44 занимательных упражнений для развития пальцевой моторики у дошкольников и младших школьников. Регулярные занятия по данной книге помогут придать пальцевым движениям ребенка силу, точность и согласованность, а также обеспечат стимулирование важнейших зон в коре головного мозга.</w:t>
      </w:r>
    </w:p>
    <w:p w:rsidR="00AD44B0" w:rsidRPr="00896E38" w:rsidRDefault="00AD44B0">
      <w:pPr>
        <w:rPr>
          <w:bCs/>
          <w:sz w:val="20"/>
          <w:szCs w:val="20"/>
        </w:rPr>
      </w:pPr>
      <w:r w:rsidRPr="00896E38">
        <w:rPr>
          <w:rFonts w:ascii="Times New Roman" w:hAnsi="Times New Roman" w:cs="Times New Roman"/>
          <w:bCs/>
          <w:sz w:val="20"/>
          <w:szCs w:val="20"/>
        </w:rPr>
        <w:t>Спасибо за внимание</w:t>
      </w:r>
      <w:r w:rsidR="00FE75B7" w:rsidRPr="00896E38">
        <w:rPr>
          <w:rFonts w:ascii="Times New Roman" w:hAnsi="Times New Roman" w:cs="Times New Roman"/>
          <w:bCs/>
          <w:sz w:val="20"/>
          <w:szCs w:val="20"/>
        </w:rPr>
        <w:t xml:space="preserve"> и желаю успеха в работе</w:t>
      </w:r>
      <w:r w:rsidR="00FE7AED" w:rsidRPr="00896E38">
        <w:rPr>
          <w:rFonts w:ascii="Times New Roman" w:hAnsi="Times New Roman" w:cs="Times New Roman"/>
          <w:bCs/>
          <w:sz w:val="20"/>
          <w:szCs w:val="20"/>
        </w:rPr>
        <w:t>.</w:t>
      </w:r>
      <w:r w:rsidR="00FE7AED" w:rsidRPr="00896E38">
        <w:rPr>
          <w:bCs/>
          <w:sz w:val="20"/>
          <w:szCs w:val="20"/>
        </w:rPr>
        <w:t xml:space="preserve"> </w:t>
      </w:r>
    </w:p>
    <w:sectPr w:rsidR="00AD44B0" w:rsidRPr="00896E38" w:rsidSect="0014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25"/>
    <w:rsid w:val="00041347"/>
    <w:rsid w:val="00143AAD"/>
    <w:rsid w:val="001C433E"/>
    <w:rsid w:val="00217639"/>
    <w:rsid w:val="003F2240"/>
    <w:rsid w:val="0045101C"/>
    <w:rsid w:val="005273B4"/>
    <w:rsid w:val="00752025"/>
    <w:rsid w:val="0082589C"/>
    <w:rsid w:val="00896E38"/>
    <w:rsid w:val="008A0D47"/>
    <w:rsid w:val="009A260E"/>
    <w:rsid w:val="00AD44B0"/>
    <w:rsid w:val="00AF11A9"/>
    <w:rsid w:val="00B51F1A"/>
    <w:rsid w:val="00C238F2"/>
    <w:rsid w:val="00D26245"/>
    <w:rsid w:val="00EA649F"/>
    <w:rsid w:val="00EB668B"/>
    <w:rsid w:val="00FE75B7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2012-11-22T20:05:00Z</cp:lastPrinted>
  <dcterms:created xsi:type="dcterms:W3CDTF">2012-03-11T19:16:00Z</dcterms:created>
  <dcterms:modified xsi:type="dcterms:W3CDTF">2012-12-02T21:04:00Z</dcterms:modified>
</cp:coreProperties>
</file>