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01" w:rsidRPr="00F23A28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</w:t>
      </w:r>
      <w:proofErr w:type="gramStart"/>
      <w:r>
        <w:rPr>
          <w:rFonts w:ascii="Times New Roman" w:hAnsi="Times New Roman" w:cs="Times New Roman"/>
          <w:b/>
          <w:sz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К)ОУ школа №10 </w:t>
      </w:r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 xml:space="preserve"> вида Ступинского муниципального района</w:t>
      </w: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Pr="00F23A28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EF4D01" w:rsidRPr="00F23A28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F23A28">
        <w:rPr>
          <w:rFonts w:ascii="Times New Roman" w:hAnsi="Times New Roman" w:cs="Times New Roman"/>
          <w:b/>
          <w:sz w:val="44"/>
        </w:rPr>
        <w:t>Сообщение на тему</w:t>
      </w: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F23A28">
        <w:rPr>
          <w:rFonts w:ascii="Times New Roman" w:hAnsi="Times New Roman" w:cs="Times New Roman"/>
          <w:b/>
          <w:sz w:val="44"/>
        </w:rPr>
        <w:t>«</w:t>
      </w:r>
      <w:r>
        <w:rPr>
          <w:rFonts w:ascii="Times New Roman" w:hAnsi="Times New Roman" w:cs="Times New Roman"/>
          <w:b/>
          <w:sz w:val="44"/>
        </w:rPr>
        <w:t>Формирование культуры здоровья</w:t>
      </w:r>
    </w:p>
    <w:p w:rsidR="00EF4D01" w:rsidRPr="00F23A28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на уроках швейного дела</w:t>
      </w:r>
      <w:r w:rsidRPr="00F23A28">
        <w:rPr>
          <w:rFonts w:ascii="Times New Roman" w:hAnsi="Times New Roman" w:cs="Times New Roman"/>
          <w:b/>
          <w:sz w:val="44"/>
        </w:rPr>
        <w:t>»</w:t>
      </w: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Pr="00F23A28" w:rsidRDefault="00EF4D01" w:rsidP="00EF4D01">
      <w:pPr>
        <w:spacing w:after="0" w:line="360" w:lineRule="auto"/>
        <w:jc w:val="right"/>
        <w:rPr>
          <w:rFonts w:ascii="Times New Roman" w:hAnsi="Times New Roman" w:cs="Times New Roman"/>
          <w:b/>
          <w:sz w:val="32"/>
        </w:rPr>
      </w:pPr>
      <w:r w:rsidRPr="00F23A28">
        <w:rPr>
          <w:rFonts w:ascii="Times New Roman" w:hAnsi="Times New Roman" w:cs="Times New Roman"/>
          <w:b/>
          <w:sz w:val="32"/>
        </w:rPr>
        <w:t>Учитель трудового обучения:</w:t>
      </w:r>
    </w:p>
    <w:p w:rsidR="00EF4D01" w:rsidRPr="00F23A28" w:rsidRDefault="00EF4D01" w:rsidP="00EF4D01">
      <w:pPr>
        <w:spacing w:after="0" w:line="360" w:lineRule="auto"/>
        <w:jc w:val="right"/>
        <w:rPr>
          <w:rFonts w:ascii="Times New Roman" w:hAnsi="Times New Roman" w:cs="Times New Roman"/>
          <w:b/>
          <w:sz w:val="32"/>
        </w:rPr>
      </w:pPr>
      <w:r w:rsidRPr="00F23A28">
        <w:rPr>
          <w:rFonts w:ascii="Times New Roman" w:hAnsi="Times New Roman" w:cs="Times New Roman"/>
          <w:b/>
          <w:sz w:val="32"/>
        </w:rPr>
        <w:t>Лысенко Ольга Владимировна</w:t>
      </w: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F4D01" w:rsidRDefault="00EF4D01" w:rsidP="00EF4D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F4D01" w:rsidRP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Принципы и методы здоровьесберегающего обучения школьников с ограниченными возможностями здоровья.</w:t>
      </w:r>
    </w:p>
    <w:p w:rsidR="00EF4D01" w:rsidRDefault="00EF4D01" w:rsidP="00EF4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требований при организации учебного процесса в коррекционной школе является строгое соблюдение охранительного педагогического режима, так как обучающийся здесь контингент – дети с органическим поражением центральной нервной системы. Специальными исследованиями доказано, что такие дети чаще, чем их сверстники, имеют физическую ослабленность, повышенную склонность к инфекционным заболеваниям. Кроме того, для большинства детей характерны проявления двигательной недостаточности: нарушения равновесия и координации движения. Мышечного тонуса, осанки. У детей </w:t>
      </w:r>
      <w:proofErr w:type="gramStart"/>
      <w:r>
        <w:rPr>
          <w:rFonts w:ascii="Times New Roman" w:hAnsi="Times New Roman" w:cs="Times New Roman"/>
          <w:sz w:val="28"/>
        </w:rPr>
        <w:t>нарушена</w:t>
      </w:r>
      <w:proofErr w:type="gramEnd"/>
      <w:r>
        <w:rPr>
          <w:rFonts w:ascii="Times New Roman" w:hAnsi="Times New Roman" w:cs="Times New Roman"/>
          <w:sz w:val="28"/>
        </w:rPr>
        <w:t xml:space="preserve"> нейродинамика и затруднено формирование межанализаторных связей: зрительно-двигательные и другие.</w:t>
      </w:r>
    </w:p>
    <w:p w:rsidR="00EF4D01" w:rsidRDefault="00EF4D01" w:rsidP="00EF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Формирование культуры здоровья на уроках швейного дела.</w:t>
      </w:r>
    </w:p>
    <w:p w:rsidR="00EF4D01" w:rsidRDefault="00EF4D01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трудом требует физических и умственных усилий и соответственно принято различать работоспособность физическую и умственную. И хотя в ходе трудового процесса физический и умственный труд бывают объединены, однако на разных этапах занятия можно четко проследить, как справляется учащийся с умственными и физическими нагрузками. Работоспособность школьника зависит от его индивидуальных возможностей, характера задания, сложности, объема, непрерывности работы, степени её интенсивности. Работоспособность снижается под влиянием утомления. Предупреждая возникновение утомления, я предлагаю доступный данной группе учащихся объем теоретического</w:t>
      </w:r>
      <w:r w:rsidR="003B7134">
        <w:rPr>
          <w:rFonts w:ascii="Times New Roman" w:hAnsi="Times New Roman" w:cs="Times New Roman"/>
          <w:sz w:val="28"/>
        </w:rPr>
        <w:t xml:space="preserve"> и практического материала, забочусь о создании благоприятных условий для учебной деятельности: в кабинете швейного дела нормальное освещение и температура, чистый воздух, проводится влажная уборка. Большое значение придаю состоянию рабочего места, исправности инструмента, рациональному чередованию труда и отдыха, смене видов деятельности, темпа работы. Во вводном инструктаже при показе различных приемов выполнения работы использую наглядные пособия, </w:t>
      </w:r>
      <w:r w:rsidR="003B7134">
        <w:rPr>
          <w:rFonts w:ascii="Times New Roman" w:hAnsi="Times New Roman" w:cs="Times New Roman"/>
          <w:sz w:val="28"/>
        </w:rPr>
        <w:lastRenderedPageBreak/>
        <w:t>которые также могут сыграть свою роль в профилактике утомляемости. Например, при изучении видов вышивки для демонстрации приемов изготовления «мережки» удобно использовать мешковину. В ней четко просматривается переплетение нитей, а это снимает напряжение зрения, что особенно важно в условиях короткого светового дня.</w:t>
      </w:r>
    </w:p>
    <w:p w:rsidR="003B7134" w:rsidRDefault="003B7134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Хорошие результаты профилактики стрессов дает работа в парах (пары формируются с учетом типологических особенностей детей), где девочки ощущают помощь и поддержку друг от друга. Я считаю, что учитель должен постоянно проявлять заботу о хорошем настроении детей в труде. Положительную мотивацию к учебе создают игровые моменты на уроке, словесные поощрения учителя. При оценке выполнения работы учитываю не только полученный результат, но и степень усердия ученика.</w:t>
      </w:r>
    </w:p>
    <w:p w:rsidR="003B7134" w:rsidRDefault="003B7134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 нужно забывать и о том, что отдых – это смена деятельности. Поэтому однообразную работу нужно дозировать, предлагая на время выполнить другой вид деятельности. Регулировать паузами пассивного отдыха и физкультпаузами. В отношении выбора времени отдыха целесообразно руководствоваться рекомендациями общей физиологии труда. Так, нерационально прерывать работу для отдыха в период подъема и достижения максимума работоспособности. Мало помогают паузы отдыха в состоянии значительного утомления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B3967">
        <w:rPr>
          <w:rFonts w:ascii="Times New Roman" w:hAnsi="Times New Roman" w:cs="Times New Roman"/>
          <w:sz w:val="28"/>
        </w:rPr>
        <w:t xml:space="preserve"> Они необходимы в начальной стадии развития утомления. Физкультпаузы позволяют сделать отдых более активным. Очень хорошо, если предлагаемые упражнения органично вплетаются в канву урока.</w:t>
      </w:r>
    </w:p>
    <w:p w:rsidR="007B3967" w:rsidRDefault="007B3967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Например, в 5 классе для проверки усвоения нового понятия можно предложить учащимся следующее упражнение. Исходное положение: стоя, руки вытянуты вперед. Учитель формулирует вопрос и сам на него отвечает. Если ответ правильный, ученики поднимают руки вверх, поднимаются на носки; если неправильный – руки опускают вниз с наклоном с расслаблением.</w:t>
      </w:r>
    </w:p>
    <w:p w:rsidR="007B3967" w:rsidRDefault="007B3967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Обязательно нужно включать следующие простейшие упражнения для глаз:</w:t>
      </w:r>
    </w:p>
    <w:p w:rsidR="007B3967" w:rsidRDefault="007B3967" w:rsidP="007B39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вертикальные движения глаз вверх-вниз;</w:t>
      </w:r>
    </w:p>
    <w:p w:rsidR="007B3967" w:rsidRDefault="007B3967" w:rsidP="007B39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горизонтальные вправо-влево;</w:t>
      </w:r>
    </w:p>
    <w:p w:rsidR="007B3967" w:rsidRDefault="007B3967" w:rsidP="007B39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вращение глазами по часовой стрелке и против нее;</w:t>
      </w:r>
    </w:p>
    <w:p w:rsidR="007B3967" w:rsidRDefault="007B3967" w:rsidP="007B39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закрыть глаза и представить по очереди цвета радуги как можно отчетливее;</w:t>
      </w:r>
    </w:p>
    <w:p w:rsidR="007B3967" w:rsidRDefault="007B3967" w:rsidP="007B39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начертить какую-либо кривую; предлагается глазами «нарисовать» эту фигуру несколько раз в одном, затем в другом направлении.</w:t>
      </w:r>
    </w:p>
    <w:p w:rsidR="007B3967" w:rsidRDefault="007B3967" w:rsidP="007B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 следует подчеркнуть, что любое упражнение может принести пользу только в том случае, если его выполнять старательно, в хорошем настроении. </w:t>
      </w:r>
    </w:p>
    <w:p w:rsidR="007B3967" w:rsidRDefault="007B3967" w:rsidP="007B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 физкультпауз усиливается при музыкальном сопровождении.</w:t>
      </w:r>
    </w:p>
    <w:p w:rsidR="007B3967" w:rsidRPr="007B3967" w:rsidRDefault="007B3967" w:rsidP="007B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Знания учащимися техники безопасности на уроках являются основным фактором профилактики травматизма, поэтому в процессе обучения следует делать акцент не только на заучивание правил, но и на понимание учащимися причин травматизма, источников опасностей, способов защиты.</w:t>
      </w:r>
    </w:p>
    <w:p w:rsidR="00EF4D01" w:rsidRPr="00EF4D01" w:rsidRDefault="00EF4D01" w:rsidP="00EF4D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EF4D01" w:rsidRPr="00EF4D01" w:rsidSect="00EF4D01">
      <w:pgSz w:w="11906" w:h="16838"/>
      <w:pgMar w:top="1134" w:right="851" w:bottom="1134" w:left="1418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339"/>
    <w:multiLevelType w:val="hybridMultilevel"/>
    <w:tmpl w:val="C736E892"/>
    <w:lvl w:ilvl="0" w:tplc="F6F25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D01"/>
    <w:rsid w:val="003B7134"/>
    <w:rsid w:val="007B3967"/>
    <w:rsid w:val="00E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2013-02-21T11:00:00Z</dcterms:created>
  <dcterms:modified xsi:type="dcterms:W3CDTF">2013-02-21T11:30:00Z</dcterms:modified>
</cp:coreProperties>
</file>