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E3" w:rsidRDefault="006B4AE3" w:rsidP="00076E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педагогов и воспитателей на тему</w:t>
      </w:r>
    </w:p>
    <w:p w:rsidR="003A0862" w:rsidRDefault="006B4AE3" w:rsidP="00076E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076EBC" w:rsidRPr="00076EBC">
        <w:rPr>
          <w:rFonts w:ascii="Times New Roman" w:hAnsi="Times New Roman" w:cs="Times New Roman"/>
          <w:b/>
          <w:sz w:val="32"/>
          <w:szCs w:val="32"/>
        </w:rPr>
        <w:t>Влияние вокальной деятельности на разв</w:t>
      </w:r>
      <w:r>
        <w:rPr>
          <w:rFonts w:ascii="Times New Roman" w:hAnsi="Times New Roman" w:cs="Times New Roman"/>
          <w:b/>
          <w:sz w:val="32"/>
          <w:szCs w:val="32"/>
        </w:rPr>
        <w:t>итие детей дошкольного возраста».</w:t>
      </w:r>
    </w:p>
    <w:p w:rsidR="00076EBC" w:rsidRPr="006B4AE3" w:rsidRDefault="00076EBC" w:rsidP="006B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AE3">
        <w:rPr>
          <w:rFonts w:ascii="Times New Roman" w:hAnsi="Times New Roman" w:cs="Times New Roman"/>
          <w:b/>
          <w:sz w:val="24"/>
          <w:szCs w:val="24"/>
        </w:rPr>
        <w:t>Задача:</w:t>
      </w:r>
      <w:r w:rsidRPr="006B4AE3">
        <w:rPr>
          <w:rFonts w:ascii="Times New Roman" w:hAnsi="Times New Roman" w:cs="Times New Roman"/>
          <w:sz w:val="24"/>
          <w:szCs w:val="24"/>
        </w:rPr>
        <w:t xml:space="preserve"> Рассказать педагогам о значении вокальных упражнений на детский организм, научить правильности их выполнения.</w:t>
      </w:r>
    </w:p>
    <w:p w:rsidR="008D4DF1" w:rsidRPr="006B4AE3" w:rsidRDefault="001858A6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Пение – один из любимых детьми видов музыкальной деятельности. Благодаря словесному тексту, песня доступнее детям по </w:t>
      </w:r>
      <w:r w:rsidRPr="006B4AE3">
        <w:rPr>
          <w:rFonts w:ascii="Times New Roman" w:eastAsia="Times New Roman" w:hAnsi="Times New Roman" w:cs="Times New Roman"/>
          <w:sz w:val="24"/>
          <w:szCs w:val="24"/>
        </w:rPr>
        <w:t>содержанию, чем любой д</w:t>
      </w:r>
      <w:r w:rsidR="008D4DF1" w:rsidRPr="006B4AE3">
        <w:rPr>
          <w:rFonts w:ascii="Times New Roman" w:eastAsia="Times New Roman" w:hAnsi="Times New Roman" w:cs="Times New Roman"/>
          <w:sz w:val="24"/>
          <w:szCs w:val="24"/>
        </w:rPr>
        <w:t xml:space="preserve">ругой музыкальный жанр. </w:t>
      </w:r>
    </w:p>
    <w:p w:rsidR="008D4DF1" w:rsidRPr="006B4AE3" w:rsidRDefault="008D4DF1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B4A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Пение:</w:t>
      </w:r>
    </w:p>
    <w:p w:rsidR="001858A6" w:rsidRPr="006B4AE3" w:rsidRDefault="008D4DF1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AE3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1858A6" w:rsidRPr="006B4AE3">
        <w:rPr>
          <w:rFonts w:ascii="Times New Roman" w:eastAsia="Times New Roman" w:hAnsi="Times New Roman" w:cs="Times New Roman"/>
          <w:sz w:val="24"/>
          <w:szCs w:val="24"/>
        </w:rPr>
        <w:t>объединяет детей, создает условия для их музыкального эмоционального общения</w:t>
      </w:r>
      <w:r w:rsidR="006B4AE3" w:rsidRPr="006B4AE3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58A6" w:rsidRPr="006B4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4DF1" w:rsidRPr="006B4AE3" w:rsidRDefault="008D4DF1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AE3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1858A6" w:rsidRPr="006B4AE3">
        <w:rPr>
          <w:rFonts w:ascii="Times New Roman" w:eastAsia="Times New Roman" w:hAnsi="Times New Roman" w:cs="Times New Roman"/>
          <w:sz w:val="24"/>
          <w:szCs w:val="24"/>
        </w:rPr>
        <w:t>тесно связано с общим развитием ребенка и формированием его личностных качеств</w:t>
      </w:r>
      <w:r w:rsidR="006B4AE3" w:rsidRPr="006B4AE3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58A6" w:rsidRPr="006B4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58A6" w:rsidRPr="006B4AE3" w:rsidRDefault="008D4DF1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AE3">
        <w:rPr>
          <w:rFonts w:ascii="Times New Roman" w:eastAsia="Times New Roman" w:hAnsi="Times New Roman" w:cs="Times New Roman"/>
          <w:sz w:val="24"/>
          <w:szCs w:val="24"/>
        </w:rPr>
        <w:t>3) в</w:t>
      </w:r>
      <w:r w:rsidR="001858A6" w:rsidRPr="006B4AE3">
        <w:rPr>
          <w:rFonts w:ascii="Times New Roman" w:eastAsia="Times New Roman" w:hAnsi="Times New Roman" w:cs="Times New Roman"/>
          <w:sz w:val="24"/>
          <w:szCs w:val="24"/>
        </w:rPr>
        <w:t xml:space="preserve"> процессе пения активизируются умственные способности детей</w:t>
      </w:r>
      <w:r w:rsidRPr="006B4AE3">
        <w:rPr>
          <w:rFonts w:ascii="Times New Roman" w:eastAsia="Times New Roman" w:hAnsi="Times New Roman" w:cs="Times New Roman"/>
          <w:sz w:val="24"/>
          <w:szCs w:val="24"/>
        </w:rPr>
        <w:t xml:space="preserve"> (в</w:t>
      </w:r>
      <w:r w:rsidR="001858A6" w:rsidRPr="006B4AE3">
        <w:rPr>
          <w:rFonts w:ascii="Times New Roman" w:eastAsia="Times New Roman" w:hAnsi="Times New Roman" w:cs="Times New Roman"/>
          <w:sz w:val="24"/>
          <w:szCs w:val="24"/>
        </w:rPr>
        <w:t>осприятие музыки требует внимания, наблюдательности, ребенок учится анализировать мелодии, текст, разбирает</w:t>
      </w:r>
      <w:r w:rsidRPr="006B4AE3">
        <w:rPr>
          <w:rFonts w:ascii="Times New Roman" w:eastAsia="Times New Roman" w:hAnsi="Times New Roman" w:cs="Times New Roman"/>
          <w:sz w:val="24"/>
          <w:szCs w:val="24"/>
        </w:rPr>
        <w:t>ся в структуре песни).</w:t>
      </w:r>
      <w:r w:rsidR="001858A6" w:rsidRPr="006B4A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858A6" w:rsidRPr="006B4AE3" w:rsidRDefault="008D4DF1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AE3">
        <w:rPr>
          <w:rFonts w:ascii="Times New Roman" w:eastAsia="Times New Roman" w:hAnsi="Times New Roman" w:cs="Times New Roman"/>
          <w:sz w:val="24"/>
          <w:szCs w:val="24"/>
        </w:rPr>
        <w:t>4) о</w:t>
      </w:r>
      <w:r w:rsidR="001858A6" w:rsidRPr="006B4AE3">
        <w:rPr>
          <w:rFonts w:ascii="Times New Roman" w:eastAsia="Times New Roman" w:hAnsi="Times New Roman" w:cs="Times New Roman"/>
          <w:sz w:val="24"/>
          <w:szCs w:val="24"/>
        </w:rPr>
        <w:t>чевидно воздействие пения на физическое развитие детей</w:t>
      </w:r>
      <w:r w:rsidRPr="006B4AE3">
        <w:rPr>
          <w:rFonts w:ascii="Times New Roman" w:eastAsia="Times New Roman" w:hAnsi="Times New Roman" w:cs="Times New Roman"/>
          <w:sz w:val="24"/>
          <w:szCs w:val="24"/>
        </w:rPr>
        <w:t xml:space="preserve"> (п</w:t>
      </w:r>
      <w:r w:rsidR="001858A6" w:rsidRPr="006B4AE3">
        <w:rPr>
          <w:rFonts w:ascii="Times New Roman" w:eastAsia="Times New Roman" w:hAnsi="Times New Roman" w:cs="Times New Roman"/>
          <w:sz w:val="24"/>
          <w:szCs w:val="24"/>
        </w:rPr>
        <w:t>ение влияет на общее состояние организма ребенка, вызывает реакции, связанные с изм</w:t>
      </w:r>
      <w:r w:rsidRPr="006B4AE3">
        <w:rPr>
          <w:rFonts w:ascii="Times New Roman" w:eastAsia="Times New Roman" w:hAnsi="Times New Roman" w:cs="Times New Roman"/>
          <w:sz w:val="24"/>
          <w:szCs w:val="24"/>
        </w:rPr>
        <w:t>енением кровообращения, дыхания).</w:t>
      </w:r>
    </w:p>
    <w:p w:rsidR="008D4DF1" w:rsidRPr="006B4AE3" w:rsidRDefault="001858A6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AE3">
        <w:rPr>
          <w:rFonts w:ascii="Times New Roman" w:eastAsia="Times New Roman" w:hAnsi="Times New Roman" w:cs="Times New Roman"/>
          <w:sz w:val="24"/>
          <w:szCs w:val="24"/>
        </w:rPr>
        <w:t>Правильно поставленное пение организует деятельность голосового аппарата, укрепляет голосовые связки, развивает приятный тембр голоса. Правильная поза влияет</w:t>
      </w:r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равномерное и более глубокое дыхание. Пение, развивая координацию голоса и слуха, улучшает детскую речь. </w:t>
      </w:r>
    </w:p>
    <w:p w:rsidR="006B4AE3" w:rsidRDefault="001858A6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>Метлов</w:t>
      </w:r>
      <w:proofErr w:type="spellEnd"/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Н.А. </w:t>
      </w:r>
      <w:r w:rsid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>(советский педагог-музыкант) в</w:t>
      </w:r>
      <w:r w:rsidR="008D4DF1"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 книге ''Музыка детям'' пишет об осн</w:t>
      </w:r>
      <w:r w:rsid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 качествах детского голоса:</w:t>
      </w:r>
    </w:p>
    <w:p w:rsidR="001858A6" w:rsidRPr="006B4AE3" w:rsidRDefault="00AA74BD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том, что «</w:t>
      </w:r>
      <w:r w:rsidR="001858A6"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голосовой аппарат очень хрупкий, нежный, непрерывно растет в соответствии с развитием всего организма ребенка… Голосовые связки тонкие, короткие, поэтому звук детского голоса высокий и очень слабый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Он усиливается резонаторами (полость тела, при попадании в которую голос усиливается.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звук «М» - нижний грудной резонатор, на звук «Н» - верхний головной).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58A6"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 грудной резонатор слабо развит, преобладает головной. Поэтому голос несильный, но звонкий. Резонаторы придают звуку разную окраску. При форсировании звука во время пения у детей развивается неприятное, несвойственное им низкое звучание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3749D2" w:rsidRPr="006B4AE3" w:rsidRDefault="007A5C76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</w:t>
      </w:r>
      <w:proofErr w:type="gramStart"/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научиться правильно</w:t>
      </w:r>
      <w:r w:rsidR="005C63C5"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красиво </w:t>
      </w:r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петь, необходимо развивать </w:t>
      </w:r>
      <w:r w:rsidR="00AA74BD">
        <w:rPr>
          <w:rFonts w:ascii="Times New Roman" w:eastAsia="Times New Roman" w:hAnsi="Times New Roman" w:cs="Times New Roman"/>
          <w:color w:val="000000"/>
          <w:sz w:val="24"/>
          <w:szCs w:val="24"/>
        </w:rPr>
        <w:t>оба резонатора.</w:t>
      </w:r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Этому могут помоч</w:t>
      </w:r>
      <w:r w:rsidR="006A7E15"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специальные системы упражнений. </w:t>
      </w:r>
      <w:r w:rsidR="001858A6"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Опираясь на исследования и опыт ведущих музыкантов–теоретиков и практиков </w:t>
      </w:r>
      <w:r w:rsidR="001858A6" w:rsidRPr="00AA74B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1858A6" w:rsidRPr="00AA74BD">
        <w:rPr>
          <w:rFonts w:ascii="Times New Roman" w:eastAsia="Times New Roman" w:hAnsi="Times New Roman" w:cs="Times New Roman"/>
          <w:sz w:val="24"/>
          <w:szCs w:val="24"/>
        </w:rPr>
        <w:t>Картушиной</w:t>
      </w:r>
      <w:proofErr w:type="spellEnd"/>
      <w:r w:rsidR="001858A6" w:rsidRPr="00AA74BD">
        <w:rPr>
          <w:rFonts w:ascii="Times New Roman" w:eastAsia="Times New Roman" w:hAnsi="Times New Roman" w:cs="Times New Roman"/>
          <w:sz w:val="24"/>
          <w:szCs w:val="24"/>
        </w:rPr>
        <w:t>, Емельянова</w:t>
      </w:r>
      <w:r w:rsidR="006A7E15" w:rsidRPr="00AA74B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A74BD">
        <w:rPr>
          <w:rFonts w:ascii="Times New Roman" w:eastAsia="Times New Roman" w:hAnsi="Times New Roman" w:cs="Times New Roman"/>
          <w:color w:val="000000"/>
          <w:sz w:val="24"/>
          <w:szCs w:val="24"/>
        </w:rPr>
        <w:t>я на муз. НОД</w:t>
      </w:r>
      <w:r w:rsidR="001858A6"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использую специальные упражнения, которые помогают развивать вокальные навыки у детей, благотворно воздействуя на организм ребенка в целом. </w:t>
      </w:r>
    </w:p>
    <w:p w:rsidR="006B4AE3" w:rsidRPr="00E87223" w:rsidRDefault="00E87223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</w:t>
      </w:r>
    </w:p>
    <w:p w:rsidR="005617CA" w:rsidRPr="00E87223" w:rsidRDefault="001858A6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2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1. </w:t>
      </w:r>
      <w:proofErr w:type="spellStart"/>
      <w:r w:rsidRPr="00E872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Фонопедические</w:t>
      </w:r>
      <w:proofErr w:type="spellEnd"/>
      <w:r w:rsidRPr="00E872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упражнения </w:t>
      </w:r>
      <w:r w:rsidR="00E87223" w:rsidRPr="00E872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В.В.</w:t>
      </w:r>
      <w:r w:rsidRPr="00E872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Емельянова</w:t>
      </w:r>
      <w:r w:rsidRPr="00E8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223" w:rsidRPr="00E87223">
        <w:rPr>
          <w:rFonts w:ascii="Times New Roman" w:eastAsia="Times New Roman" w:hAnsi="Times New Roman" w:cs="Times New Roman"/>
          <w:sz w:val="24"/>
          <w:szCs w:val="24"/>
        </w:rPr>
        <w:t>Комплекс с</w:t>
      </w:r>
      <w:r w:rsidR="005617CA" w:rsidRPr="00E87223">
        <w:rPr>
          <w:rFonts w:ascii="Times New Roman" w:eastAsia="Times New Roman" w:hAnsi="Times New Roman" w:cs="Times New Roman"/>
          <w:sz w:val="24"/>
          <w:szCs w:val="24"/>
        </w:rPr>
        <w:t>остоит из 6 групп упражнений</w:t>
      </w:r>
      <w:r w:rsidR="00E87223" w:rsidRPr="00E872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17CA" w:rsidRPr="00E87223">
        <w:rPr>
          <w:rFonts w:ascii="Times New Roman" w:eastAsia="Times New Roman" w:hAnsi="Times New Roman" w:cs="Times New Roman"/>
          <w:sz w:val="24"/>
          <w:szCs w:val="24"/>
        </w:rPr>
        <w:t xml:space="preserve"> может помочь поставить голос не только детям, но и взрослым. </w:t>
      </w:r>
      <w:r w:rsidR="00A97836" w:rsidRPr="00E87223">
        <w:rPr>
          <w:rFonts w:ascii="Times New Roman" w:eastAsia="Times New Roman" w:hAnsi="Times New Roman" w:cs="Times New Roman"/>
          <w:sz w:val="24"/>
          <w:szCs w:val="24"/>
        </w:rPr>
        <w:t>Я использую первые две</w:t>
      </w:r>
      <w:r w:rsidR="005617CA" w:rsidRPr="00E87223">
        <w:rPr>
          <w:rFonts w:ascii="Times New Roman" w:eastAsia="Times New Roman" w:hAnsi="Times New Roman" w:cs="Times New Roman"/>
          <w:sz w:val="24"/>
          <w:szCs w:val="24"/>
        </w:rPr>
        <w:t xml:space="preserve"> ступеньки этого комплекса, т.к. они соответствуют возможностям детей дошкольного возраста:</w:t>
      </w:r>
    </w:p>
    <w:p w:rsidR="005617CA" w:rsidRPr="00E87223" w:rsidRDefault="005617CA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223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E87223">
        <w:rPr>
          <w:rFonts w:ascii="Times New Roman" w:eastAsia="Times New Roman" w:hAnsi="Times New Roman" w:cs="Times New Roman"/>
          <w:sz w:val="24"/>
          <w:szCs w:val="24"/>
          <w:u w:val="single"/>
        </w:rPr>
        <w:t>Артикуляционная гимнастика</w:t>
      </w:r>
      <w:r w:rsidRPr="00E8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C41" w:rsidRPr="00E87223">
        <w:rPr>
          <w:rFonts w:ascii="Times New Roman" w:eastAsia="Times New Roman" w:hAnsi="Times New Roman" w:cs="Times New Roman"/>
          <w:sz w:val="24"/>
          <w:szCs w:val="24"/>
        </w:rPr>
        <w:t xml:space="preserve">– для правильного звукообразования и четкой работы голосового аппарата </w:t>
      </w:r>
      <w:r w:rsidRPr="00E8722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87223">
        <w:rPr>
          <w:rFonts w:ascii="Times New Roman" w:eastAsia="Times New Roman" w:hAnsi="Times New Roman" w:cs="Times New Roman"/>
          <w:i/>
          <w:sz w:val="24"/>
          <w:szCs w:val="24"/>
        </w:rPr>
        <w:t>покусали кончик языка, до серединки, пожевали как конфетку на правых зубках, затем на левых, «Уточка», «Щеточка», «Иголочка»),</w:t>
      </w:r>
    </w:p>
    <w:p w:rsidR="005617CA" w:rsidRPr="00E87223" w:rsidRDefault="005617CA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223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E872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Интонационно-фонетические упражнения </w:t>
      </w:r>
      <w:r w:rsidR="00073C41" w:rsidRPr="00E87223">
        <w:rPr>
          <w:rFonts w:ascii="Times New Roman" w:eastAsia="Times New Roman" w:hAnsi="Times New Roman" w:cs="Times New Roman"/>
          <w:sz w:val="24"/>
          <w:szCs w:val="24"/>
        </w:rPr>
        <w:t xml:space="preserve">- помогают преодолеть дефекты речи, выравнивают гласные и согласные звуки. </w:t>
      </w:r>
      <w:proofErr w:type="gramStart"/>
      <w:r w:rsidRPr="00E87223">
        <w:rPr>
          <w:rFonts w:ascii="Times New Roman" w:eastAsia="Times New Roman" w:hAnsi="Times New Roman" w:cs="Times New Roman"/>
          <w:sz w:val="24"/>
          <w:szCs w:val="24"/>
        </w:rPr>
        <w:t>(Грудной резонатор развит слабо.</w:t>
      </w:r>
      <w:proofErr w:type="gramEnd"/>
      <w:r w:rsidRPr="00E87223">
        <w:rPr>
          <w:rFonts w:ascii="Times New Roman" w:eastAsia="Times New Roman" w:hAnsi="Times New Roman" w:cs="Times New Roman"/>
          <w:sz w:val="24"/>
          <w:szCs w:val="24"/>
        </w:rPr>
        <w:t xml:space="preserve"> Как его развить? Расскажем </w:t>
      </w:r>
      <w:r w:rsidRPr="00E87223">
        <w:rPr>
          <w:rFonts w:ascii="Times New Roman" w:eastAsia="Times New Roman" w:hAnsi="Times New Roman" w:cs="Times New Roman"/>
          <w:i/>
          <w:sz w:val="24"/>
          <w:szCs w:val="24"/>
        </w:rPr>
        <w:t>«Страшную сказку»</w:t>
      </w:r>
      <w:r w:rsidR="00A97836" w:rsidRPr="00E8722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97836" w:rsidRPr="00E87223">
        <w:rPr>
          <w:rFonts w:ascii="Times New Roman" w:eastAsia="Times New Roman" w:hAnsi="Times New Roman" w:cs="Times New Roman"/>
          <w:sz w:val="24"/>
          <w:szCs w:val="24"/>
        </w:rPr>
        <w:t xml:space="preserve"> Как развивать взаимодействие грудного и фальцетного резонаторов, ведь в пении важны оба регистра, т.к. мелодия не стоит на одном звуке? </w:t>
      </w:r>
      <w:proofErr w:type="gramStart"/>
      <w:r w:rsidR="00A97836" w:rsidRPr="00E87223">
        <w:rPr>
          <w:rFonts w:ascii="Times New Roman" w:eastAsia="Times New Roman" w:hAnsi="Times New Roman" w:cs="Times New Roman"/>
          <w:sz w:val="24"/>
          <w:szCs w:val="24"/>
        </w:rPr>
        <w:t xml:space="preserve">Выполняем упражнение </w:t>
      </w:r>
      <w:r w:rsidR="00A97836" w:rsidRPr="00E87223">
        <w:rPr>
          <w:rFonts w:ascii="Times New Roman" w:eastAsia="Times New Roman" w:hAnsi="Times New Roman" w:cs="Times New Roman"/>
          <w:i/>
          <w:sz w:val="24"/>
          <w:szCs w:val="24"/>
        </w:rPr>
        <w:t>«У жирафа есть вопрос» и «Динозаврик»</w:t>
      </w:r>
      <w:r w:rsidRPr="00E8722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A97836" w:rsidRPr="00E8722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</w:p>
    <w:p w:rsidR="00A97836" w:rsidRPr="006B4AE3" w:rsidRDefault="00A97836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артикуляцию детям интересны, доступны, т.к. провожу их в игровой форме.</w:t>
      </w:r>
    </w:p>
    <w:p w:rsidR="00073C41" w:rsidRPr="006B4AE3" w:rsidRDefault="00073C41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руками – обязательное условие на занятиях. Руки “отвечают” за определенные участки коры головного мозга. Они помогают осуществить музыкальные действия более осмысленно, эстетично, выразительно и разнообразно, что позволяет достичь успехов даже с самыми слабыми детьми.</w:t>
      </w:r>
    </w:p>
    <w:p w:rsidR="00073C41" w:rsidRPr="006B4AE3" w:rsidRDefault="00A97836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>Сами того не замечая, дошкольники решают в игре сложные задачи по развитию дикции и артикуляции.</w:t>
      </w:r>
      <w:r w:rsidR="00073C41"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7836" w:rsidRPr="006B4AE3" w:rsidRDefault="00073C41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помочь правильному формированию певческих навыков могут помочь упражнения, предложенные </w:t>
      </w:r>
      <w:proofErr w:type="spellStart"/>
      <w:r w:rsidRPr="00E872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Картушиной</w:t>
      </w:r>
      <w:proofErr w:type="spellEnd"/>
      <w:r w:rsidRPr="00E872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М.Ю.</w:t>
      </w:r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ее книге «Вокально-хоровая работа в детском саду». Некоторые разработала она сама, некоторые в соавторстве. </w:t>
      </w:r>
      <w:r w:rsidR="00E308B2"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основном, упражнения</w:t>
      </w:r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выполняются в сопровождении фортепиано</w:t>
      </w:r>
      <w:r w:rsidR="00E87223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</w:t>
      </w:r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использую на занятиях. </w:t>
      </w:r>
      <w:r w:rsidR="00E308B2"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есть такие, которые вы можете </w:t>
      </w:r>
      <w:r w:rsidR="00E308B2"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выполнять без музыки, просто проговаривая текст. Это упражнения на дыхание. Дыхание – очень важная составляющая часть правильного пения, поэтому в книге ей посвящены отдельные главы.</w:t>
      </w:r>
    </w:p>
    <w:p w:rsidR="00E87223" w:rsidRDefault="00E308B2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упражнениями</w:t>
      </w:r>
      <w:r w:rsidR="00AA565F"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>, пением, в начале занятия</w:t>
      </w:r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выполнить упражнение </w:t>
      </w:r>
    </w:p>
    <w:p w:rsidR="00E87223" w:rsidRDefault="00E308B2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«Сидит дед»</w:t>
      </w:r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87223" w:rsidRPr="00E87223" w:rsidRDefault="00E87223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872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Сидит дед,</w:t>
      </w:r>
    </w:p>
    <w:p w:rsidR="00E87223" w:rsidRPr="00E87223" w:rsidRDefault="00E87223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872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Ему сто лет.</w:t>
      </w:r>
    </w:p>
    <w:p w:rsidR="00E87223" w:rsidRPr="00E87223" w:rsidRDefault="00E87223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872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мы детки маленькие,</w:t>
      </w:r>
    </w:p>
    <w:p w:rsidR="00E87223" w:rsidRPr="00E87223" w:rsidRDefault="00E87223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872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 нас спинки </w:t>
      </w:r>
      <w:proofErr w:type="spellStart"/>
      <w:r w:rsidRPr="00E872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пряменькие</w:t>
      </w:r>
      <w:proofErr w:type="spellEnd"/>
      <w:r w:rsidRPr="00E872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E308B2" w:rsidRPr="006B4AE3" w:rsidRDefault="00AA565F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(сл.народные, </w:t>
      </w:r>
      <w:proofErr w:type="spellStart"/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>муз</w:t>
      </w:r>
      <w:proofErr w:type="gramStart"/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>.Картушиной</w:t>
      </w:r>
      <w:proofErr w:type="spellEnd"/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E308B2"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>(активизировать мышцы спины, расправить грудную клетку, эмоциональный настрой)</w:t>
      </w:r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6F6C" w:rsidRPr="00E87223" w:rsidRDefault="00126F6C" w:rsidP="00126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87223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E872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gramStart"/>
      <w:r w:rsidRPr="00E872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Дыхательные</w:t>
      </w:r>
      <w:proofErr w:type="gramEnd"/>
      <w:r w:rsidRPr="00E872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упражнение без звука:</w:t>
      </w:r>
    </w:p>
    <w:p w:rsidR="00126F6C" w:rsidRPr="006B4AE3" w:rsidRDefault="00126F6C" w:rsidP="00126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Упражнение «Мороз»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(греем руки дыханием – для равномерного выдоха)</w:t>
      </w:r>
    </w:p>
    <w:p w:rsidR="00126F6C" w:rsidRDefault="00126F6C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E872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Звуковые дыхательные упражнения:</w:t>
      </w:r>
    </w:p>
    <w:p w:rsidR="00AA565F" w:rsidRPr="006B4AE3" w:rsidRDefault="00AA565F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Упр</w:t>
      </w:r>
      <w:r w:rsidR="00126F6C" w:rsidRPr="00E872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ажнение на дыхание с движениями </w:t>
      </w:r>
      <w:r w:rsidRPr="00E872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«Воздушный шар»</w:t>
      </w:r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>сл.и.муз</w:t>
      </w:r>
      <w:proofErr w:type="gramStart"/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>.Картушиной</w:t>
      </w:r>
      <w:proofErr w:type="spellEnd"/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AA565F" w:rsidRPr="006B4AE3" w:rsidRDefault="00AA565F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надули шар воздушный </w:t>
      </w:r>
    </w:p>
    <w:p w:rsidR="00AA565F" w:rsidRPr="006B4AE3" w:rsidRDefault="00AA565F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>Вот такой большой-большой,</w:t>
      </w:r>
    </w:p>
    <w:p w:rsidR="00AA565F" w:rsidRPr="006B4AE3" w:rsidRDefault="00AA565F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>Отпустили его в небо,</w:t>
      </w:r>
    </w:p>
    <w:p w:rsidR="00AA565F" w:rsidRPr="006B4AE3" w:rsidRDefault="00AA565F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>Помахали  в след рукой.</w:t>
      </w:r>
    </w:p>
    <w:p w:rsidR="00AA565F" w:rsidRPr="006B4AE3" w:rsidRDefault="00AA565F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Полетел воздушный шарик </w:t>
      </w:r>
    </w:p>
    <w:p w:rsidR="00AA565F" w:rsidRPr="006B4AE3" w:rsidRDefault="00AA565F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 в небо к облакам,</w:t>
      </w:r>
    </w:p>
    <w:p w:rsidR="00AA565F" w:rsidRPr="006B4AE3" w:rsidRDefault="00AA565F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>Но за сук он зацепился,</w:t>
      </w:r>
    </w:p>
    <w:p w:rsidR="00AA565F" w:rsidRPr="006B4AE3" w:rsidRDefault="00AA565F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>Лопнул-хлопнул БАМ!</w:t>
      </w:r>
    </w:p>
    <w:p w:rsidR="00AA565F" w:rsidRDefault="00AA565F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>Ш-ш-ш</w:t>
      </w:r>
      <w:proofErr w:type="spellEnd"/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</w:p>
    <w:p w:rsidR="00126F6C" w:rsidRDefault="00126F6C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Pr="00E872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Речевые игры на дыхание:</w:t>
      </w:r>
    </w:p>
    <w:p w:rsidR="00126F6C" w:rsidRDefault="00126F6C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Произнесение на одном дыхании скороговорок</w:t>
      </w:r>
    </w:p>
    <w:p w:rsidR="00126F6C" w:rsidRPr="00E87223" w:rsidRDefault="00126F6C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872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«Ежик»:</w:t>
      </w:r>
    </w:p>
    <w:p w:rsidR="00126F6C" w:rsidRDefault="00126F6C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Лежит ежик у елки, </w:t>
      </w:r>
    </w:p>
    <w:p w:rsidR="00126F6C" w:rsidRDefault="00126F6C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Сосчитай ежа иголки:</w:t>
      </w:r>
    </w:p>
    <w:p w:rsidR="00126F6C" w:rsidRDefault="00126F6C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 иголка, два иголка…</w:t>
      </w:r>
    </w:p>
    <w:p w:rsidR="00126F6C" w:rsidRDefault="00126F6C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6F6C" w:rsidRDefault="00126F6C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 помнить, что с детьми дошкольного возраста на одном занятии допустимо использовать не более двух упражнений на развитие дыхания.</w:t>
      </w:r>
    </w:p>
    <w:p w:rsidR="00AA565F" w:rsidRPr="006B4AE3" w:rsidRDefault="00AA565F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58A6" w:rsidRPr="006B4AE3" w:rsidRDefault="001858A6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воодушевление </w:t>
      </w:r>
      <w:r w:rsidR="003D77FE"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упражнений</w:t>
      </w:r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радость исполнения активизируют робких, нерешительных детей. Важно в каждом ребенке поддерживать заинтересованность, </w:t>
      </w:r>
      <w:proofErr w:type="gramStart"/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помогать детям приобретать</w:t>
      </w:r>
      <w:proofErr w:type="gramEnd"/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веру в себя, освобождаться от напряжения, стеснения.</w:t>
      </w:r>
    </w:p>
    <w:p w:rsidR="001858A6" w:rsidRPr="006B4AE3" w:rsidRDefault="001858A6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использование системы специальных упражнений </w:t>
      </w:r>
      <w:r w:rsidR="006B4AE3"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позволит</w:t>
      </w:r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добиться положительных результатов в раз</w:t>
      </w:r>
      <w:r w:rsidR="006B4AE3"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>витии певческих навыков у детей. И очень важно, что д</w:t>
      </w:r>
      <w:r w:rsidR="003D77FE"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77FE"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могут выполнять их </w:t>
      </w:r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группе, дома для родителей и вместе с родителями, </w:t>
      </w:r>
      <w:r w:rsidR="003D77FE"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</w:t>
      </w:r>
      <w:r w:rsidRPr="006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 без чьей-либо помощи.</w:t>
      </w:r>
    </w:p>
    <w:p w:rsidR="006B4AE3" w:rsidRPr="006B4AE3" w:rsidRDefault="006B4AE3" w:rsidP="006B4A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6B4AE3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shd w:val="clear" w:color="auto" w:fill="FFFFFF"/>
        </w:rPr>
        <w:t xml:space="preserve">Николай Афанасьевич </w:t>
      </w:r>
      <w:proofErr w:type="spellStart"/>
      <w:r w:rsidRPr="006B4AE3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shd w:val="clear" w:color="auto" w:fill="FFFFFF"/>
        </w:rPr>
        <w:t>Метлов</w:t>
      </w:r>
      <w:proofErr w:type="spellEnd"/>
      <w:r w:rsidRPr="006B4AE3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 </w:t>
      </w:r>
      <w:r w:rsidRPr="006B4AE3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(1885—1971) — видный советский педагог-музыкант, кандидат педагогических наук, один из основоположников общественного дошкольного воспитания в нашей стране. За свою жизнь он написал много детских произведений - детской музыки.</w:t>
      </w:r>
    </w:p>
    <w:p w:rsidR="00076EBC" w:rsidRPr="00076EBC" w:rsidRDefault="00076EBC" w:rsidP="006B4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6EBC" w:rsidRPr="00076EBC" w:rsidSect="003D77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BD9"/>
    <w:multiLevelType w:val="multilevel"/>
    <w:tmpl w:val="3026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D2254"/>
    <w:multiLevelType w:val="multilevel"/>
    <w:tmpl w:val="DA8A9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6EBC"/>
    <w:rsid w:val="00073C41"/>
    <w:rsid w:val="00076EBC"/>
    <w:rsid w:val="00126F6C"/>
    <w:rsid w:val="001858A6"/>
    <w:rsid w:val="003749D2"/>
    <w:rsid w:val="003A0862"/>
    <w:rsid w:val="003D77FE"/>
    <w:rsid w:val="005617CA"/>
    <w:rsid w:val="00590451"/>
    <w:rsid w:val="005C63C5"/>
    <w:rsid w:val="00680487"/>
    <w:rsid w:val="006A7E15"/>
    <w:rsid w:val="006B4AE3"/>
    <w:rsid w:val="007A5C76"/>
    <w:rsid w:val="008D4DF1"/>
    <w:rsid w:val="00A97836"/>
    <w:rsid w:val="00AA565F"/>
    <w:rsid w:val="00AA74BD"/>
    <w:rsid w:val="00DD5A5D"/>
    <w:rsid w:val="00E308B2"/>
    <w:rsid w:val="00E87223"/>
    <w:rsid w:val="00FD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4D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2013-02-09T04:42:00Z</dcterms:created>
  <dcterms:modified xsi:type="dcterms:W3CDTF">2013-02-13T03:18:00Z</dcterms:modified>
</cp:coreProperties>
</file>