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AE" w:rsidRDefault="00AD21AE" w:rsidP="005D4C08">
      <w:pPr>
        <w:ind w:left="-851"/>
        <w:jc w:val="both"/>
        <w:rPr>
          <w:rFonts w:ascii="Times New Roman" w:hAnsi="Times New Roman" w:cs="Times New Roman"/>
          <w:sz w:val="24"/>
          <w:szCs w:val="24"/>
        </w:rPr>
      </w:pPr>
    </w:p>
    <w:p w:rsidR="006F4635" w:rsidRDefault="00AD21AE" w:rsidP="00EE780C">
      <w:pPr>
        <w:ind w:left="-851"/>
        <w:jc w:val="center"/>
        <w:rPr>
          <w:rFonts w:ascii="Times New Roman" w:hAnsi="Times New Roman" w:cs="Times New Roman"/>
          <w:sz w:val="24"/>
          <w:szCs w:val="24"/>
        </w:rPr>
      </w:pPr>
      <w:r>
        <w:rPr>
          <w:rFonts w:ascii="Times New Roman" w:hAnsi="Times New Roman" w:cs="Times New Roman"/>
          <w:sz w:val="24"/>
          <w:szCs w:val="24"/>
        </w:rPr>
        <w:t xml:space="preserve">Родительское собрание       </w:t>
      </w:r>
      <w:r w:rsidR="00D14A15">
        <w:rPr>
          <w:rFonts w:ascii="Times New Roman" w:hAnsi="Times New Roman" w:cs="Times New Roman"/>
          <w:sz w:val="24"/>
          <w:szCs w:val="24"/>
        </w:rPr>
        <w:t xml:space="preserve">   </w:t>
      </w:r>
    </w:p>
    <w:p w:rsidR="00AD21AE" w:rsidRPr="006F4635" w:rsidRDefault="006F4635" w:rsidP="00EE780C">
      <w:pPr>
        <w:ind w:left="-851"/>
        <w:jc w:val="center"/>
        <w:rPr>
          <w:rFonts w:ascii="Times New Roman" w:hAnsi="Times New Roman" w:cs="Times New Roman"/>
          <w:sz w:val="24"/>
          <w:szCs w:val="24"/>
        </w:rPr>
      </w:pPr>
      <w:r>
        <w:rPr>
          <w:rFonts w:ascii="Times New Roman" w:hAnsi="Times New Roman" w:cs="Times New Roman"/>
          <w:sz w:val="24"/>
          <w:szCs w:val="24"/>
        </w:rPr>
        <w:t>"Подростковый возраст. Как понять подростка"</w:t>
      </w:r>
      <w:r w:rsidR="006F65A4" w:rsidRPr="00D14A15">
        <w:rPr>
          <w:rFonts w:ascii="Times New Roman" w:hAnsi="Times New Roman" w:cs="Times New Roman"/>
          <w:b/>
          <w:sz w:val="28"/>
          <w:szCs w:val="28"/>
          <w:u w:val="single"/>
        </w:rPr>
        <w:t xml:space="preserve"> </w:t>
      </w:r>
    </w:p>
    <w:p w:rsidR="006F65A4" w:rsidRPr="005D4C08" w:rsidRDefault="006F65A4" w:rsidP="005D4C08">
      <w:pPr>
        <w:ind w:left="-851"/>
        <w:jc w:val="both"/>
        <w:rPr>
          <w:rFonts w:ascii="Times New Roman" w:hAnsi="Times New Roman" w:cs="Times New Roman"/>
          <w:sz w:val="24"/>
          <w:szCs w:val="24"/>
        </w:rPr>
      </w:pPr>
      <w:r w:rsidRPr="00AD21AE">
        <w:rPr>
          <w:rFonts w:ascii="Times New Roman" w:hAnsi="Times New Roman" w:cs="Times New Roman"/>
          <w:b/>
          <w:sz w:val="24"/>
          <w:szCs w:val="24"/>
        </w:rPr>
        <w:t>Цель</w:t>
      </w:r>
      <w:r w:rsidRPr="005D4C08">
        <w:rPr>
          <w:rFonts w:ascii="Times New Roman" w:hAnsi="Times New Roman" w:cs="Times New Roman"/>
          <w:sz w:val="24"/>
          <w:szCs w:val="24"/>
        </w:rPr>
        <w:t>: интеграция воспитательных усилий семьи и школы в формировании подрастающей личности.</w:t>
      </w:r>
    </w:p>
    <w:p w:rsidR="006F65A4" w:rsidRPr="00AD21AE" w:rsidRDefault="006F65A4" w:rsidP="005D4C08">
      <w:pPr>
        <w:ind w:left="-851"/>
        <w:jc w:val="both"/>
        <w:rPr>
          <w:rFonts w:ascii="Times New Roman" w:hAnsi="Times New Roman" w:cs="Times New Roman"/>
          <w:b/>
          <w:sz w:val="24"/>
          <w:szCs w:val="24"/>
        </w:rPr>
      </w:pPr>
      <w:r w:rsidRPr="00AD21AE">
        <w:rPr>
          <w:rFonts w:ascii="Times New Roman" w:hAnsi="Times New Roman" w:cs="Times New Roman"/>
          <w:b/>
          <w:sz w:val="24"/>
          <w:szCs w:val="24"/>
        </w:rPr>
        <w:t xml:space="preserve">Задачи: </w:t>
      </w:r>
    </w:p>
    <w:p w:rsidR="006F65A4" w:rsidRPr="00AD21AE" w:rsidRDefault="006F65A4" w:rsidP="00AD21AE">
      <w:pPr>
        <w:pStyle w:val="a3"/>
        <w:numPr>
          <w:ilvl w:val="0"/>
          <w:numId w:val="1"/>
        </w:numPr>
        <w:spacing w:after="0" w:line="240" w:lineRule="auto"/>
        <w:ind w:left="-567" w:hanging="142"/>
        <w:jc w:val="both"/>
        <w:rPr>
          <w:rFonts w:ascii="Times New Roman" w:hAnsi="Times New Roman" w:cs="Times New Roman"/>
          <w:sz w:val="24"/>
          <w:szCs w:val="24"/>
        </w:rPr>
      </w:pPr>
      <w:r w:rsidRPr="00AD21AE">
        <w:rPr>
          <w:rFonts w:ascii="Times New Roman" w:hAnsi="Times New Roman" w:cs="Times New Roman"/>
          <w:sz w:val="24"/>
          <w:szCs w:val="24"/>
        </w:rPr>
        <w:t>познакомить родителей с особенностями поведения подростков;</w:t>
      </w:r>
    </w:p>
    <w:p w:rsidR="006F65A4" w:rsidRPr="00AD21AE" w:rsidRDefault="006F65A4" w:rsidP="00AD21AE">
      <w:pPr>
        <w:pStyle w:val="a3"/>
        <w:numPr>
          <w:ilvl w:val="0"/>
          <w:numId w:val="1"/>
        </w:numPr>
        <w:spacing w:after="0" w:line="240" w:lineRule="auto"/>
        <w:ind w:left="-567" w:hanging="142"/>
        <w:jc w:val="both"/>
        <w:rPr>
          <w:rFonts w:ascii="Times New Roman" w:hAnsi="Times New Roman" w:cs="Times New Roman"/>
          <w:sz w:val="24"/>
          <w:szCs w:val="24"/>
        </w:rPr>
      </w:pPr>
      <w:r w:rsidRPr="00AD21AE">
        <w:rPr>
          <w:rFonts w:ascii="Times New Roman" w:hAnsi="Times New Roman" w:cs="Times New Roman"/>
          <w:sz w:val="24"/>
          <w:szCs w:val="24"/>
        </w:rPr>
        <w:t xml:space="preserve">обсудить причины возникновения проблем во взаимоотношениях детей со взрослыми и наметить пути их решения; </w:t>
      </w:r>
    </w:p>
    <w:p w:rsidR="006F65A4" w:rsidRPr="00AD21AE" w:rsidRDefault="006F65A4" w:rsidP="00AD21AE">
      <w:pPr>
        <w:pStyle w:val="a3"/>
        <w:numPr>
          <w:ilvl w:val="0"/>
          <w:numId w:val="1"/>
        </w:numPr>
        <w:spacing w:after="0" w:line="240" w:lineRule="auto"/>
        <w:ind w:left="-567" w:hanging="142"/>
        <w:jc w:val="both"/>
        <w:rPr>
          <w:rFonts w:ascii="Times New Roman" w:hAnsi="Times New Roman" w:cs="Times New Roman"/>
          <w:sz w:val="24"/>
          <w:szCs w:val="24"/>
        </w:rPr>
      </w:pPr>
      <w:r w:rsidRPr="00AD21AE">
        <w:rPr>
          <w:rFonts w:ascii="Times New Roman" w:hAnsi="Times New Roman" w:cs="Times New Roman"/>
          <w:sz w:val="24"/>
          <w:szCs w:val="24"/>
        </w:rPr>
        <w:t>предложить практические рекомендации родителям по разрешению конфликтных ситуаций, связанных с агрессивными, спонтанными реакциями подростков.</w:t>
      </w:r>
    </w:p>
    <w:p w:rsidR="006F65A4" w:rsidRPr="005D4C08" w:rsidRDefault="006F65A4" w:rsidP="00AD21AE">
      <w:pPr>
        <w:spacing w:after="0"/>
        <w:ind w:left="-851"/>
        <w:jc w:val="both"/>
        <w:rPr>
          <w:rFonts w:ascii="Times New Roman" w:hAnsi="Times New Roman" w:cs="Times New Roman"/>
          <w:sz w:val="24"/>
          <w:szCs w:val="24"/>
        </w:rPr>
      </w:pPr>
    </w:p>
    <w:p w:rsidR="006F65A4" w:rsidRPr="005D4C08" w:rsidRDefault="006F65A4" w:rsidP="00AD21AE">
      <w:pPr>
        <w:ind w:left="-851"/>
        <w:jc w:val="center"/>
        <w:rPr>
          <w:rFonts w:ascii="Times New Roman" w:hAnsi="Times New Roman" w:cs="Times New Roman"/>
          <w:sz w:val="24"/>
          <w:szCs w:val="24"/>
        </w:rPr>
      </w:pPr>
      <w:r w:rsidRPr="005D4C08">
        <w:rPr>
          <w:rFonts w:ascii="Times New Roman" w:hAnsi="Times New Roman" w:cs="Times New Roman"/>
          <w:sz w:val="24"/>
          <w:szCs w:val="24"/>
        </w:rPr>
        <w:t>Ход собрания</w:t>
      </w:r>
    </w:p>
    <w:p w:rsidR="006F65A4" w:rsidRPr="005D4C08" w:rsidRDefault="00D14A15" w:rsidP="005D4C08">
      <w:pPr>
        <w:ind w:left="-851"/>
        <w:jc w:val="both"/>
        <w:rPr>
          <w:rFonts w:ascii="Times New Roman" w:hAnsi="Times New Roman" w:cs="Times New Roman"/>
          <w:sz w:val="24"/>
          <w:szCs w:val="24"/>
        </w:rPr>
      </w:pPr>
      <w:r>
        <w:rPr>
          <w:rFonts w:ascii="Times New Roman" w:hAnsi="Times New Roman" w:cs="Times New Roman"/>
          <w:sz w:val="24"/>
          <w:szCs w:val="24"/>
        </w:rPr>
        <w:t>1</w:t>
      </w:r>
      <w:r w:rsidR="006F65A4" w:rsidRPr="005D4C08">
        <w:rPr>
          <w:rFonts w:ascii="Times New Roman" w:hAnsi="Times New Roman" w:cs="Times New Roman"/>
          <w:sz w:val="24"/>
          <w:szCs w:val="24"/>
        </w:rPr>
        <w:t>. Вступительное слово учителя.</w:t>
      </w:r>
    </w:p>
    <w:p w:rsidR="007A5D8B"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 </w:t>
      </w:r>
    </w:p>
    <w:p w:rsidR="006F65A4"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 </w:t>
      </w:r>
    </w:p>
    <w:p w:rsidR="007A5D8B" w:rsidRPr="005D4C08" w:rsidRDefault="007A5D8B" w:rsidP="007A5D8B">
      <w:pPr>
        <w:ind w:left="-851"/>
        <w:jc w:val="both"/>
        <w:rPr>
          <w:rFonts w:ascii="Times New Roman" w:hAnsi="Times New Roman" w:cs="Times New Roman"/>
          <w:sz w:val="24"/>
          <w:szCs w:val="24"/>
        </w:rPr>
      </w:pPr>
      <w:r w:rsidRPr="005D4C08">
        <w:rPr>
          <w:rFonts w:ascii="Times New Roman" w:hAnsi="Times New Roman" w:cs="Times New Roman"/>
          <w:sz w:val="24"/>
          <w:szCs w:val="24"/>
        </w:rPr>
        <w:t>Педагоги и психологи, юристы и социологи единодушно называют подростковый период самым трудным. Что его отличает?</w:t>
      </w:r>
    </w:p>
    <w:p w:rsidR="007A5D8B" w:rsidRPr="005D4C08" w:rsidRDefault="007A5D8B" w:rsidP="007A5D8B">
      <w:pPr>
        <w:ind w:left="-851"/>
        <w:jc w:val="both"/>
        <w:rPr>
          <w:rFonts w:ascii="Times New Roman" w:hAnsi="Times New Roman" w:cs="Times New Roman"/>
          <w:sz w:val="24"/>
          <w:szCs w:val="24"/>
        </w:rPr>
      </w:pPr>
      <w:r w:rsidRPr="005D4C08">
        <w:rPr>
          <w:rFonts w:ascii="Times New Roman" w:hAnsi="Times New Roman" w:cs="Times New Roman"/>
          <w:i/>
          <w:sz w:val="24"/>
          <w:szCs w:val="24"/>
        </w:rPr>
        <w:t>Реакция группирования.</w:t>
      </w:r>
      <w:r w:rsidRPr="005D4C08">
        <w:rPr>
          <w:rFonts w:ascii="Times New Roman" w:hAnsi="Times New Roman" w:cs="Times New Roman"/>
          <w:sz w:val="24"/>
          <w:szCs w:val="24"/>
        </w:rPr>
        <w:t xml:space="preserve"> 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тем или иным товарищем ведет к протестным формам поведения. Поэтому важнее найти пути взаимодействия с группой и позитивного влияния на нее.</w:t>
      </w:r>
    </w:p>
    <w:p w:rsidR="007A5D8B" w:rsidRPr="005D4C08" w:rsidRDefault="007A5D8B" w:rsidP="007A5D8B">
      <w:pPr>
        <w:ind w:left="-851"/>
        <w:jc w:val="both"/>
        <w:rPr>
          <w:rFonts w:ascii="Times New Roman" w:hAnsi="Times New Roman" w:cs="Times New Roman"/>
          <w:sz w:val="24"/>
          <w:szCs w:val="24"/>
        </w:rPr>
      </w:pPr>
      <w:r w:rsidRPr="005D4C08">
        <w:rPr>
          <w:rFonts w:ascii="Times New Roman" w:hAnsi="Times New Roman" w:cs="Times New Roman"/>
          <w:i/>
          <w:sz w:val="24"/>
          <w:szCs w:val="24"/>
        </w:rPr>
        <w:t>Реакция эмансипации</w:t>
      </w:r>
      <w:r w:rsidRPr="005D4C08">
        <w:rPr>
          <w:rFonts w:ascii="Times New Roman" w:hAnsi="Times New Roman" w:cs="Times New Roman"/>
          <w:sz w:val="24"/>
          <w:szCs w:val="24"/>
        </w:rPr>
        <w:t>. 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другой характерной реакцией подросткового возраста - с реакцией эмансипации. Она вытекает из стремления подростка утвердить себя как самостоятельную личность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 том числе и полезное, необходимое для подростка.</w:t>
      </w:r>
    </w:p>
    <w:p w:rsidR="007A5D8B" w:rsidRPr="005D4C08" w:rsidRDefault="007A5D8B" w:rsidP="007A5D8B">
      <w:pPr>
        <w:ind w:left="-851"/>
        <w:jc w:val="both"/>
        <w:rPr>
          <w:rFonts w:ascii="Times New Roman" w:hAnsi="Times New Roman" w:cs="Times New Roman"/>
          <w:sz w:val="24"/>
          <w:szCs w:val="24"/>
        </w:rPr>
      </w:pPr>
      <w:r w:rsidRPr="005D4C08">
        <w:rPr>
          <w:rFonts w:ascii="Times New Roman" w:hAnsi="Times New Roman" w:cs="Times New Roman"/>
          <w:i/>
          <w:sz w:val="24"/>
          <w:szCs w:val="24"/>
        </w:rPr>
        <w:lastRenderedPageBreak/>
        <w:t>Реакция увлечения</w:t>
      </w:r>
      <w:r w:rsidRPr="005D4C08">
        <w:rPr>
          <w:rFonts w:ascii="Times New Roman" w:hAnsi="Times New Roman" w:cs="Times New Roman"/>
          <w:sz w:val="24"/>
          <w:szCs w:val="24"/>
        </w:rPr>
        <w:t xml:space="preserve">. Подросткам свойственны увлечения (хобби-реакции).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w:t>
      </w:r>
      <w:proofErr w:type="spellStart"/>
      <w:r w:rsidRPr="005D4C08">
        <w:rPr>
          <w:rFonts w:ascii="Times New Roman" w:hAnsi="Times New Roman" w:cs="Times New Roman"/>
          <w:sz w:val="24"/>
          <w:szCs w:val="24"/>
        </w:rPr>
        <w:t>тинейджеров</w:t>
      </w:r>
      <w:proofErr w:type="spellEnd"/>
      <w:r w:rsidRPr="005D4C08">
        <w:rPr>
          <w:rFonts w:ascii="Times New Roman" w:hAnsi="Times New Roman" w:cs="Times New Roman"/>
          <w:sz w:val="24"/>
          <w:szCs w:val="24"/>
        </w:rPr>
        <w:t xml:space="preserve">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увлечения отдается слишком много времени в ущерб учебе, отдыху, другим видам необходимой деятельности, то тревога родителей становится обоснованной.</w:t>
      </w:r>
    </w:p>
    <w:p w:rsidR="007A5D8B" w:rsidRPr="005D4C08" w:rsidRDefault="007A5D8B" w:rsidP="007A5D8B">
      <w:pPr>
        <w:ind w:left="-851"/>
        <w:jc w:val="both"/>
        <w:rPr>
          <w:rFonts w:ascii="Times New Roman" w:hAnsi="Times New Roman" w:cs="Times New Roman"/>
          <w:sz w:val="24"/>
          <w:szCs w:val="24"/>
        </w:rPr>
      </w:pPr>
      <w:r w:rsidRPr="005D4C08">
        <w:rPr>
          <w:rFonts w:ascii="Times New Roman" w:hAnsi="Times New Roman" w:cs="Times New Roman"/>
          <w:i/>
          <w:sz w:val="24"/>
          <w:szCs w:val="24"/>
        </w:rPr>
        <w:t>Реакция протеста</w:t>
      </w:r>
      <w:r w:rsidRPr="005D4C08">
        <w:rPr>
          <w:rFonts w:ascii="Times New Roman" w:hAnsi="Times New Roman" w:cs="Times New Roman"/>
          <w:sz w:val="24"/>
          <w:szCs w:val="24"/>
        </w:rPr>
        <w:t xml:space="preserve">. 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 </w:t>
      </w:r>
    </w:p>
    <w:p w:rsidR="007A5D8B" w:rsidRPr="005D4C08" w:rsidRDefault="007A5D8B" w:rsidP="007A5D8B">
      <w:pPr>
        <w:ind w:left="-851"/>
        <w:jc w:val="both"/>
        <w:rPr>
          <w:rFonts w:ascii="Times New Roman" w:hAnsi="Times New Roman" w:cs="Times New Roman"/>
          <w:sz w:val="24"/>
          <w:szCs w:val="24"/>
        </w:rPr>
      </w:pPr>
      <w:r w:rsidRPr="005D4C08">
        <w:rPr>
          <w:rFonts w:ascii="Times New Roman" w:hAnsi="Times New Roman" w:cs="Times New Roman"/>
          <w:i/>
          <w:sz w:val="24"/>
          <w:szCs w:val="24"/>
        </w:rPr>
        <w:t>Реакция имитации</w:t>
      </w:r>
      <w:r w:rsidRPr="005D4C08">
        <w:rPr>
          <w:rFonts w:ascii="Times New Roman" w:hAnsi="Times New Roman" w:cs="Times New Roman"/>
          <w:sz w:val="24"/>
          <w:szCs w:val="24"/>
        </w:rPr>
        <w:t xml:space="preserve"> (подражания). Для подростка объектом имитации часто становятся кумиры молодежной моды, звезды шоу-бизнеса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w:t>
      </w:r>
      <w:proofErr w:type="spellStart"/>
      <w:r w:rsidRPr="005D4C08">
        <w:rPr>
          <w:rFonts w:ascii="Times New Roman" w:hAnsi="Times New Roman" w:cs="Times New Roman"/>
          <w:sz w:val="24"/>
          <w:szCs w:val="24"/>
        </w:rPr>
        <w:t>антисоциальной</w:t>
      </w:r>
      <w:proofErr w:type="spellEnd"/>
      <w:r w:rsidRPr="005D4C08">
        <w:rPr>
          <w:rFonts w:ascii="Times New Roman" w:hAnsi="Times New Roman" w:cs="Times New Roman"/>
          <w:sz w:val="24"/>
          <w:szCs w:val="24"/>
        </w:rPr>
        <w:t xml:space="preserve"> личности. Поэтому вполне оправдан запрет на литературу и фильмы, пропагандирующие жестокость, секс, порнографию.</w:t>
      </w:r>
    </w:p>
    <w:p w:rsidR="007A5D8B" w:rsidRDefault="007A5D8B" w:rsidP="007A5D8B">
      <w:pPr>
        <w:ind w:left="-851"/>
        <w:jc w:val="both"/>
        <w:rPr>
          <w:rFonts w:ascii="Times New Roman" w:hAnsi="Times New Roman" w:cs="Times New Roman"/>
          <w:sz w:val="24"/>
          <w:szCs w:val="24"/>
        </w:rPr>
      </w:pPr>
      <w:r w:rsidRPr="005D4C08">
        <w:rPr>
          <w:rFonts w:ascii="Times New Roman" w:hAnsi="Times New Roman" w:cs="Times New Roman"/>
          <w:i/>
          <w:sz w:val="24"/>
          <w:szCs w:val="24"/>
        </w:rPr>
        <w:t xml:space="preserve">Реакция </w:t>
      </w:r>
      <w:proofErr w:type="spellStart"/>
      <w:r w:rsidRPr="005D4C08">
        <w:rPr>
          <w:rFonts w:ascii="Times New Roman" w:hAnsi="Times New Roman" w:cs="Times New Roman"/>
          <w:i/>
          <w:sz w:val="24"/>
          <w:szCs w:val="24"/>
        </w:rPr>
        <w:t>сверхкомпенсации</w:t>
      </w:r>
      <w:proofErr w:type="spellEnd"/>
      <w:r w:rsidRPr="005D4C08">
        <w:rPr>
          <w:rFonts w:ascii="Times New Roman" w:hAnsi="Times New Roman" w:cs="Times New Roman"/>
          <w:i/>
          <w:sz w:val="24"/>
          <w:szCs w:val="24"/>
        </w:rPr>
        <w:t>.</w:t>
      </w:r>
      <w:r w:rsidRPr="005D4C08">
        <w:rPr>
          <w:rFonts w:ascii="Times New Roman" w:hAnsi="Times New Roman" w:cs="Times New Roman"/>
          <w:sz w:val="24"/>
          <w:szCs w:val="24"/>
        </w:rPr>
        <w:t xml:space="preserve"> 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сверстников. </w:t>
      </w:r>
      <w:proofErr w:type="spellStart"/>
      <w:r w:rsidRPr="005D4C08">
        <w:rPr>
          <w:rFonts w:ascii="Times New Roman" w:hAnsi="Times New Roman" w:cs="Times New Roman"/>
          <w:sz w:val="24"/>
          <w:szCs w:val="24"/>
        </w:rPr>
        <w:t>Сверхкомпенсация</w:t>
      </w:r>
      <w:proofErr w:type="spellEnd"/>
      <w:r w:rsidRPr="005D4C08">
        <w:rPr>
          <w:rFonts w:ascii="Times New Roman" w:hAnsi="Times New Roman" w:cs="Times New Roman"/>
          <w:sz w:val="24"/>
          <w:szCs w:val="24"/>
        </w:rPr>
        <w:t xml:space="preserve"> может носить карикатурный характер, и тогда правильнее говорить о ложной компенсации</w:t>
      </w:r>
    </w:p>
    <w:p w:rsidR="007A5D8B" w:rsidRPr="005D4C08" w:rsidRDefault="007A5D8B" w:rsidP="005D4C08">
      <w:pPr>
        <w:ind w:left="-851"/>
        <w:jc w:val="both"/>
        <w:rPr>
          <w:rFonts w:ascii="Times New Roman" w:hAnsi="Times New Roman" w:cs="Times New Roman"/>
          <w:sz w:val="24"/>
          <w:szCs w:val="24"/>
        </w:rPr>
      </w:pP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rsidR="006F65A4" w:rsidRPr="005D4C08" w:rsidRDefault="006F65A4" w:rsidP="004A2350">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Каковы же причины вызывающего поведения подростков?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1. Детям не хватает внимания взрослых,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2. Высокий уровень тревожности. 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7A5D8B" w:rsidRDefault="007A5D8B" w:rsidP="005D4C08">
      <w:pPr>
        <w:ind w:left="-851"/>
        <w:jc w:val="both"/>
        <w:rPr>
          <w:rFonts w:ascii="Times New Roman" w:hAnsi="Times New Roman" w:cs="Times New Roman"/>
          <w:sz w:val="24"/>
          <w:szCs w:val="24"/>
        </w:rPr>
      </w:pPr>
    </w:p>
    <w:p w:rsidR="007A5D8B" w:rsidRDefault="007A5D8B" w:rsidP="005D4C08">
      <w:pPr>
        <w:ind w:left="-851"/>
        <w:jc w:val="both"/>
        <w:rPr>
          <w:rFonts w:ascii="Times New Roman" w:hAnsi="Times New Roman" w:cs="Times New Roman"/>
          <w:sz w:val="24"/>
          <w:szCs w:val="24"/>
        </w:rPr>
      </w:pP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3. Многим подросткам трудно совладать со своим холерическим темпераментом. Такие дети нарушают дисциплину несознательно.</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4. Отсутствие душевной близости с родителями гонит подростка из дома во двор, заставляет искать понимания с другими подростками или взрослыми.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6F65A4"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 </w:t>
      </w:r>
    </w:p>
    <w:p w:rsidR="00446817" w:rsidRDefault="00446817" w:rsidP="00446817">
      <w:pPr>
        <w:ind w:left="1815"/>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ЕСЛИ ДЕТИ ЖИВУТ В ОБСТАНОВКЕ КРИТИКИ, ОНИ УЧАТСЯ КРИТИКОВАТЬ И ОСУЖДАТЬ ДРУГИХ ЛЮДЕЙ;</w:t>
      </w:r>
    </w:p>
    <w:p w:rsidR="00446817" w:rsidRDefault="00446817" w:rsidP="00446817">
      <w:pPr>
        <w:ind w:left="1815"/>
        <w:rPr>
          <w:rFonts w:ascii="Times New Roman" w:hAnsi="Times New Roman"/>
          <w:i/>
          <w:sz w:val="28"/>
          <w:szCs w:val="28"/>
        </w:rPr>
      </w:pPr>
      <w:r>
        <w:rPr>
          <w:rFonts w:ascii="Times New Roman" w:hAnsi="Times New Roman"/>
          <w:i/>
          <w:sz w:val="28"/>
          <w:szCs w:val="28"/>
        </w:rPr>
        <w:t>-ЕСЛИ ДЕТИ ЖИВУТ В ОБСТАНОВКЕ ВРЕЖДЫ И ЗЛОБЫ, ОНИ УЧАТСЯ БЫТЬ ЗЛЫМИ, УЧАТЯ ДРАТЬСЯ;</w:t>
      </w:r>
    </w:p>
    <w:p w:rsidR="00446817" w:rsidRDefault="00446817" w:rsidP="00446817">
      <w:pPr>
        <w:ind w:left="1815"/>
        <w:rPr>
          <w:rFonts w:ascii="Times New Roman" w:hAnsi="Times New Roman"/>
          <w:i/>
          <w:sz w:val="28"/>
          <w:szCs w:val="28"/>
        </w:rPr>
      </w:pPr>
      <w:r>
        <w:rPr>
          <w:rFonts w:ascii="Times New Roman" w:hAnsi="Times New Roman"/>
          <w:i/>
          <w:sz w:val="28"/>
          <w:szCs w:val="28"/>
        </w:rPr>
        <w:t xml:space="preserve"> -ЕСЛИ ДЕТИ ЖИВУТ В ОБСТАНОВКЕ НАСМЕШЕК, ОНИ СТАНОВЯТСЯ НЕРЕШИТЕЛЬНЫМИ И ИЗЛИШНЕ СКРОМНЫМИ; </w:t>
      </w:r>
    </w:p>
    <w:p w:rsidR="00446817" w:rsidRDefault="00446817" w:rsidP="00446817">
      <w:pPr>
        <w:tabs>
          <w:tab w:val="left" w:pos="-284"/>
        </w:tabs>
        <w:ind w:left="1843" w:hanging="2127"/>
        <w:rPr>
          <w:rFonts w:ascii="Times New Roman" w:hAnsi="Times New Roman"/>
          <w:i/>
          <w:sz w:val="28"/>
          <w:szCs w:val="28"/>
        </w:rPr>
      </w:pPr>
      <w:r>
        <w:rPr>
          <w:rFonts w:ascii="Times New Roman" w:hAnsi="Times New Roman"/>
          <w:i/>
          <w:sz w:val="28"/>
          <w:szCs w:val="28"/>
        </w:rPr>
        <w:tab/>
        <w:t>-ЕСЛИ ДЕТИ ЖИВУТ  В ОБСТАНОВКЕ  СТЫДА И СМУЩЕНИЯ, ЧУВСТВО СОБСТВЕННОГО ДОСТОИНСТВО УСТУПАЕТ ЧУВСТВУ ВИНЫ.</w:t>
      </w:r>
    </w:p>
    <w:p w:rsidR="00446817" w:rsidRDefault="00446817" w:rsidP="00446817">
      <w:pPr>
        <w:tabs>
          <w:tab w:val="left" w:pos="-284"/>
        </w:tabs>
        <w:ind w:left="1843" w:hanging="2127"/>
        <w:rPr>
          <w:rFonts w:ascii="Times New Roman" w:hAnsi="Times New Roman"/>
          <w:i/>
          <w:sz w:val="28"/>
          <w:szCs w:val="28"/>
        </w:rPr>
      </w:pPr>
      <w:r>
        <w:rPr>
          <w:rFonts w:ascii="Times New Roman" w:hAnsi="Times New Roman"/>
          <w:i/>
          <w:sz w:val="28"/>
          <w:szCs w:val="28"/>
        </w:rPr>
        <w:t xml:space="preserve">                                                                                                         ДОРОТИ НОЛТ</w:t>
      </w:r>
    </w:p>
    <w:p w:rsidR="00446817" w:rsidRDefault="00446817" w:rsidP="005D4C08">
      <w:pPr>
        <w:ind w:left="-851"/>
        <w:jc w:val="both"/>
        <w:rPr>
          <w:rFonts w:ascii="Times New Roman" w:hAnsi="Times New Roman" w:cs="Times New Roman"/>
          <w:sz w:val="24"/>
          <w:szCs w:val="24"/>
        </w:rPr>
      </w:pPr>
    </w:p>
    <w:p w:rsidR="007A5D8B" w:rsidRPr="00446817" w:rsidRDefault="007A5D8B" w:rsidP="007A5D8B">
      <w:pPr>
        <w:ind w:left="-851"/>
        <w:jc w:val="both"/>
        <w:rPr>
          <w:rFonts w:ascii="Times New Roman" w:hAnsi="Times New Roman"/>
          <w:sz w:val="24"/>
          <w:szCs w:val="24"/>
        </w:rPr>
      </w:pPr>
      <w:r>
        <w:rPr>
          <w:rFonts w:ascii="Times New Roman" w:hAnsi="Times New Roman"/>
          <w:sz w:val="24"/>
          <w:szCs w:val="24"/>
        </w:rPr>
        <w:t xml:space="preserve">ДЛЯ ТОГО, ЧТОБЫ </w:t>
      </w:r>
      <w:proofErr w:type="spellStart"/>
      <w:r>
        <w:rPr>
          <w:rFonts w:ascii="Times New Roman" w:hAnsi="Times New Roman"/>
          <w:sz w:val="24"/>
          <w:szCs w:val="24"/>
        </w:rPr>
        <w:t>РЕбЕНОК</w:t>
      </w:r>
      <w:proofErr w:type="spellEnd"/>
      <w:r>
        <w:rPr>
          <w:rFonts w:ascii="Times New Roman" w:hAnsi="Times New Roman"/>
          <w:sz w:val="24"/>
          <w:szCs w:val="24"/>
        </w:rPr>
        <w:t xml:space="preserve"> ЖЕЛАЛ ОБЩАТЬЯ С РОДИТЕЛЯМИ, НЕОБХОДИМО   ПОМНИТЬ, ЧТО ЕГО ОСНОВОЙ ЯВЛЯЕТСЯ 6 ПРИНЦИПОВ ОБЩЕНИЯ РОДИТЕЛЕЙ С ДЕТЬМИ ,КОТОРЫЕ МОЖНО ЗАПИСАТЬ В ВИДЕ РЕЦЕПТА. ЭТОТ РЕЦЕПТ ДОЛЖЕН СТАТЬ ОСНОВНЫМ ЗАКОНОМ  ВОСПИТАНИЯ ДЕТЕЙ: ВЗЯТЬ </w:t>
      </w:r>
      <w:r>
        <w:rPr>
          <w:rFonts w:ascii="Times New Roman" w:hAnsi="Times New Roman"/>
          <w:sz w:val="24"/>
          <w:szCs w:val="24"/>
          <w:u w:val="single"/>
        </w:rPr>
        <w:t xml:space="preserve">ПРИНЯТИЕ, </w:t>
      </w:r>
      <w:r>
        <w:rPr>
          <w:rFonts w:ascii="Times New Roman" w:hAnsi="Times New Roman"/>
          <w:sz w:val="24"/>
          <w:szCs w:val="24"/>
        </w:rPr>
        <w:t xml:space="preserve">ДОБАВИТЬ </w:t>
      </w:r>
      <w:r>
        <w:rPr>
          <w:rFonts w:ascii="Times New Roman" w:hAnsi="Times New Roman"/>
          <w:sz w:val="24"/>
          <w:szCs w:val="24"/>
          <w:u w:val="single"/>
        </w:rPr>
        <w:t>ПРИЗНАНИЕ,</w:t>
      </w:r>
      <w:r>
        <w:rPr>
          <w:rFonts w:ascii="Times New Roman" w:hAnsi="Times New Roman"/>
          <w:sz w:val="24"/>
          <w:szCs w:val="24"/>
        </w:rPr>
        <w:t xml:space="preserve"> СМЕШАТЬ С ОПРЕДЕЛЕННЫМ КОЛИЧЕСТВОМ </w:t>
      </w:r>
      <w:r>
        <w:rPr>
          <w:rFonts w:ascii="Times New Roman" w:hAnsi="Times New Roman"/>
          <w:sz w:val="24"/>
          <w:szCs w:val="24"/>
          <w:u w:val="single"/>
        </w:rPr>
        <w:t xml:space="preserve">РОДИТЕЛЬСКОЙ ЛЮБВИ   + ДОСТУПНОСТЬ, </w:t>
      </w:r>
      <w:r>
        <w:rPr>
          <w:rFonts w:ascii="Times New Roman" w:hAnsi="Times New Roman"/>
          <w:sz w:val="24"/>
          <w:szCs w:val="24"/>
        </w:rPr>
        <w:t>ДОБАВИТЬ</w:t>
      </w:r>
      <w:r>
        <w:rPr>
          <w:rFonts w:ascii="Times New Roman" w:hAnsi="Times New Roman"/>
          <w:sz w:val="24"/>
          <w:szCs w:val="24"/>
          <w:u w:val="single"/>
        </w:rPr>
        <w:t xml:space="preserve">  СОБСТВЕННОЙ ОТВЕТСТВЕННОСТИ</w:t>
      </w:r>
      <w:r>
        <w:rPr>
          <w:rFonts w:ascii="Times New Roman" w:hAnsi="Times New Roman"/>
          <w:sz w:val="24"/>
          <w:szCs w:val="24"/>
        </w:rPr>
        <w:t xml:space="preserve"> И ПРИПРАВИТЬ  ЛЮБЯЩИМ ОТЦОВСКИМ  И МАТЕРИНСКИМ  АВТОРИТЕТОМ.РАЗБЕРЕМ ГЛАВНЫЕ ПРИНЦИПЫ РОДИТЕЛЬСКОГО ВОСИТАНИЯ ДЕТЕЙ :                                                                                                                                                                                                                                            </w:t>
      </w:r>
    </w:p>
    <w:p w:rsidR="007A5D8B" w:rsidRDefault="007A5D8B" w:rsidP="005D4C08">
      <w:pPr>
        <w:ind w:left="-851"/>
        <w:jc w:val="both"/>
        <w:rPr>
          <w:rFonts w:ascii="Times New Roman" w:hAnsi="Times New Roman" w:cs="Times New Roman"/>
          <w:sz w:val="24"/>
          <w:szCs w:val="24"/>
        </w:rPr>
      </w:pPr>
    </w:p>
    <w:p w:rsidR="007A5D8B" w:rsidRPr="005D4C08" w:rsidRDefault="007A5D8B" w:rsidP="005D4C08">
      <w:pPr>
        <w:ind w:left="-851"/>
        <w:jc w:val="both"/>
        <w:rPr>
          <w:rFonts w:ascii="Times New Roman" w:hAnsi="Times New Roman" w:cs="Times New Roman"/>
          <w:sz w:val="24"/>
          <w:szCs w:val="24"/>
        </w:rPr>
      </w:pPr>
    </w:p>
    <w:p w:rsidR="00C446CE" w:rsidRDefault="00C446CE" w:rsidP="005D4C08">
      <w:pPr>
        <w:ind w:left="-851"/>
        <w:jc w:val="both"/>
        <w:rPr>
          <w:rFonts w:ascii="Times New Roman" w:hAnsi="Times New Roman" w:cs="Times New Roman"/>
          <w:sz w:val="24"/>
          <w:szCs w:val="24"/>
        </w:rPr>
      </w:pPr>
    </w:p>
    <w:p w:rsidR="00C446CE" w:rsidRDefault="00C446CE" w:rsidP="005D4C08">
      <w:pPr>
        <w:ind w:left="-851"/>
        <w:jc w:val="both"/>
        <w:rPr>
          <w:rFonts w:ascii="Times New Roman" w:hAnsi="Times New Roman" w:cs="Times New Roman"/>
          <w:sz w:val="24"/>
          <w:szCs w:val="24"/>
        </w:rPr>
      </w:pP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Как найти правильную линию поведения по отношению к подростку? Принять правильное решение в той или иной ситуации?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5. Выступление социального педагога. Педагогический практикум.</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Попробуйте на минуту почувствовать себя подростком и старшеклассником. Какие слова они чаще всего слышат в школе и дома?</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От учителей и от родителей они слышат примерно следующее: "Ты должен хорошо учиться!", "Ты должен думать о будущем!", "Ты должен уважать старших!", "Ты должен слушаться учителей и родителей!".</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Почти нет обращений, построенных в модальности возможного: "Ты можешь:"; "Ты имеешь право...", "Тебе интересно..." А теперь перейдите в позицию учителя или родителя. Что они говорят о себе, обращаясь к подростку или юноше? А говорят они следующее: "Я могу тебя наказать...", "У меня есть полное право...", "Я старше и умнее..."</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Что же получается в результате? Происходит отчетливо выраженное противоречие в модальности обращения к ученику. Ребята понимают, что они "не могут ничего" для них - одни запреты, а взрослые - "могут все", у них - полная свобода действий. Эта очевидная несправедливость обостряет взаимодействия их со взрослыми и в ряде случаев выступает причиной конфликтов. Слова "должен", "обязан" вызывают у подростков тревожные стрессовые состояния, страх оказаться несостоятельным и не "вытянуть" возложенной на них ноши долга. Поэтому такие заявления необходимо свести к минимуму.</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Давайте потренируемся!</w:t>
      </w:r>
      <w:r w:rsidR="00C446CE">
        <w:rPr>
          <w:rFonts w:ascii="Times New Roman" w:hAnsi="Times New Roman" w:cs="Times New Roman"/>
          <w:sz w:val="24"/>
          <w:szCs w:val="24"/>
        </w:rPr>
        <w:t xml:space="preserve"> </w:t>
      </w:r>
      <w:r w:rsidRPr="005D4C08">
        <w:rPr>
          <w:rFonts w:ascii="Times New Roman" w:hAnsi="Times New Roman" w:cs="Times New Roman"/>
          <w:sz w:val="24"/>
          <w:szCs w:val="24"/>
        </w:rPr>
        <w:t>Типичная фраза</w:t>
      </w:r>
      <w:r w:rsidRPr="005D4C08">
        <w:rPr>
          <w:rFonts w:ascii="Times New Roman" w:hAnsi="Times New Roman" w:cs="Times New Roman"/>
          <w:sz w:val="24"/>
          <w:szCs w:val="24"/>
        </w:rPr>
        <w:tab/>
        <w:t>Как необходимо говорить</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"Ты должен учиться!"</w:t>
      </w:r>
      <w:r w:rsidRPr="005D4C08">
        <w:rPr>
          <w:rFonts w:ascii="Times New Roman" w:hAnsi="Times New Roman" w:cs="Times New Roman"/>
          <w:sz w:val="24"/>
          <w:szCs w:val="24"/>
        </w:rPr>
        <w:tab/>
        <w:t>"Я уверен(-а), что ты можешь хорошо учиться"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"Ты должен думать о будущем!"</w:t>
      </w:r>
      <w:r w:rsidRPr="005D4C08">
        <w:rPr>
          <w:rFonts w:ascii="Times New Roman" w:hAnsi="Times New Roman" w:cs="Times New Roman"/>
          <w:sz w:val="24"/>
          <w:szCs w:val="24"/>
        </w:rPr>
        <w:tab/>
        <w:t>"Интересно, каким человеком ты хотел бы стать? Какую профессию планируешь выбрать?"</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"Ты должен уважать старших!"</w:t>
      </w:r>
      <w:r w:rsidRPr="005D4C08">
        <w:rPr>
          <w:rFonts w:ascii="Times New Roman" w:hAnsi="Times New Roman" w:cs="Times New Roman"/>
          <w:sz w:val="24"/>
          <w:szCs w:val="24"/>
        </w:rPr>
        <w:tab/>
        <w:t>"Ты знаешь: уважение к старшим - это элемент общей культуры человека"</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"Ты должен слушаться учителей и родителей!"</w:t>
      </w:r>
      <w:r w:rsidRPr="005D4C08">
        <w:rPr>
          <w:rFonts w:ascii="Times New Roman" w:hAnsi="Times New Roman" w:cs="Times New Roman"/>
          <w:sz w:val="24"/>
          <w:szCs w:val="24"/>
        </w:rPr>
        <w:tab/>
        <w:t>"Конечно, ты можешь иметь собственное мнение, но к мнению старших полезно прислушиваться"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"Лжец", "Ты опять врешь!"</w:t>
      </w:r>
      <w:r w:rsidRPr="005D4C08">
        <w:rPr>
          <w:rFonts w:ascii="Times New Roman" w:hAnsi="Times New Roman" w:cs="Times New Roman"/>
          <w:sz w:val="24"/>
          <w:szCs w:val="24"/>
        </w:rPr>
        <w:tab/>
        <w:t>"Мне жаль, что я опять выслушиваю неправду", "Мне не нравится, когда меня обманывают. Постарайся больше так не делать"</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Теперь поупражняйтесь самостоятельно. Даны типичные фразы, которые учителя и родители часто говорят подросткам и юношам. А вы предложите другие, более мягкие и позитивные формулировки, при сохранении общего смысла высказывания.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"Мы в твои годы жили гораздо хуже!"</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"Ты должен ценить заботу старших".</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"Сколько можно бездельничать! Ты должен, наконец, заняться учебой!"</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"Ты постоянно срываешь уроки! Ты должен сидеть спокойно и внимательно слушать!"</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"Кто из вас разбил стекло в классе? Ты должен говорить правду!"</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lastRenderedPageBreak/>
        <w:t>"Давай дневник, проверим, что у тебя там! Ты должен всегда показывать мне дневник!"</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(Родители предлагают свои варианты.)</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Теперь предлагаю вашему вниманию упражнение "Стоп!". Часто споры и ссоры возникают из пустяка: не вымыл посуду, порвал джинсы и т. д. Круговорот повседневных дел затягивает человека, все дневные отрицательные эмоции родители нередко выплескивают на детей. Первый шаг - научиться останавливать момент перед мысленным взором. Замолчите на мгновение, скажите "Стоп!" и задайте себе вопрос: "Зачем?". Взглянув на себя со стороны, вы поймете, что немытая посуда или порванные джинсы, гнев начальника или ссора с сослуживцем не стоят любви и доверия вашего ребенка, мира в вашей семье.</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Еще один полезный прием - упражнение "Терапия общения".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Именно с детьми 10-14 лет начинаются проблемы. Послушный, дисциплинированный в начальных классах ребенок вдруг превращается в неуправляемого, бунтующего, всегда готового на резкость и грубость подростка. Как "погасить" возбужденного ребенка? Как успокоить и сбалансировать его психику? Как снять нарождающийся конфликт во взаимоотношениях с ним? Предлагаем вам один из эффективных приемов.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Известно, что кроме потребности в самоутверждении у подростков есть потребность в общении. Они много говорят друг с другом, причем предметом их коммуникаций зачастую выступает их собственное "Я": как я выгляжу и т. п. Происходит рождение личности подростка, возникновение его индивидуальности. Он еще и сам не знает: какой он человек? Он как бы стоит перед большим шкафом, в котором висит множество разных "психологических костюмов". Молодой человек примеряет на себя то одну "одежду", то другую и пытается почувствовать, в какой из них ему психологически комфортнее, что ему больше всего подходит. Не обвиняйте подростка в эгоизме! Помогите ему успешно пройти сложный путь личностного самоопределения и вы увидите, как назревающий между вами конфликт сменится сердечной дружбой и взаимопониманием. Заведите правило регулярно разговаривать с сыном или дочкой. Ваша беседа может длиться 40-50 мин. Предметом разговора выбирайте темы, интересные для подростка, его переживания, характер, привычки, желания, потребности. Говорите спокойно, мягко, ровным, умиротворяющим голосом. Не читайте морали, не учите жизни, общайтесь на равных. Звук вашего голоса, ваше доброжелательное открытое лицо выступят эффективными психотерапевтическими средствами. Уже через месяц-полтора вы сможете заметить положительные изменения в поведении подростка: он станет спокойнее, сдержаннее, уравновешеннее. И, как вследствие этого, все реже и реже будет нарушать дисциплину, меньше грубить, начнет лучше учиться.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6. Слово учителя. Психолого-педагогические советы.</w:t>
      </w:r>
    </w:p>
    <w:p w:rsidR="006F65A4" w:rsidRPr="001C08B1" w:rsidRDefault="006F65A4" w:rsidP="005D4C08">
      <w:pPr>
        <w:ind w:left="-851"/>
        <w:jc w:val="both"/>
        <w:rPr>
          <w:rFonts w:ascii="Times New Roman" w:hAnsi="Times New Roman" w:cs="Times New Roman"/>
          <w:sz w:val="24"/>
          <w:szCs w:val="24"/>
        </w:rPr>
      </w:pPr>
      <w:r w:rsidRPr="001C08B1">
        <w:rPr>
          <w:rFonts w:ascii="Times New Roman" w:hAnsi="Times New Roman" w:cs="Times New Roman"/>
          <w:sz w:val="24"/>
          <w:szCs w:val="24"/>
        </w:rPr>
        <w:t>Дорогие родители, при общении с подростками применяйте 5 приемов, которые позволят установить контакт с ребенком и лучше его понять.</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Прием 1. Постарайтесь показать вашему ребенку, что вы его понимаете. Иногда этот прием называют "отраженным выслушиванием". Он состоит из трех частей.</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Демонстрируйте ребенку, что вы слышите то, что он говорит (например, словами "да", "угу", вопросами "а что потом?", "и что же?" и т. д.).</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Позволяйте ребенку выражать его собственные чувства.</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Докажите ребенку, что правильно поняли его рассказ или сообщение (например, коротко пересказав суть).</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lastRenderedPageBreak/>
        <w:t>Прием 2.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Прием 3. 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Прием 4. 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Прием 5. 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 п.</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7. Заключительное слово учителя.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Мы рассмотрели модели проблемного поведения подростков, проанализировали причины такого поведения, нашли пути решения данной проблемы. Но много вопросов остается без ответов, найти которые можно в литературе, рекомендованной психологами и педагогами.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Но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Анкета для учащихся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Представьте себе своего папу или маму в вашем возрасте (13 - 14 лет) и нарисуйте их портрет.</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Что не хватает вам для взаимопонимания со взрослыми?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Что не хватает взрослым для взаимопонимания с детьми?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Какой я буду родитель?</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Что я считаю самым важным в семье?</w:t>
      </w:r>
    </w:p>
    <w:p w:rsidR="006F65A4" w:rsidRPr="005D4C08" w:rsidRDefault="006F65A4" w:rsidP="005D4C08">
      <w:pPr>
        <w:ind w:left="-851"/>
        <w:jc w:val="both"/>
        <w:rPr>
          <w:rFonts w:ascii="Times New Roman" w:hAnsi="Times New Roman" w:cs="Times New Roman"/>
          <w:sz w:val="24"/>
          <w:szCs w:val="24"/>
        </w:rPr>
      </w:pPr>
    </w:p>
    <w:p w:rsidR="006F65A4" w:rsidRPr="005D4C08" w:rsidRDefault="005D4C08"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Памятка для родителей</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1. Если ребенок упрямится и не выполняет ваших просьб.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сохраняйте спокойствие. Не вымещайте на ребенке свое бессилие и злобу, не демонстрируйте ему модель агрессивного поведения;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lastRenderedPageBreak/>
        <w:t>определите круг обязанностей по дому, чаще хвалите за помощь. Напоминайте, что вам важна его помощь. Это поможет развить его волевые качества;</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оцените возможности ребенка, может ли он соответствовать вашим требованиям. Может быть, ваши ожидания от ребенка завышены?</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постепенно перекладывайте на ребенка ответственность за сделанные уроки и домашние поручения. Учиться должен ребенок, а не вы;</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6F65A4" w:rsidRPr="005D4C08" w:rsidRDefault="006F65A4" w:rsidP="005D4C08">
      <w:pPr>
        <w:ind w:left="-851"/>
        <w:jc w:val="both"/>
        <w:rPr>
          <w:rFonts w:ascii="Times New Roman" w:hAnsi="Times New Roman" w:cs="Times New Roman"/>
          <w:sz w:val="24"/>
          <w:szCs w:val="24"/>
        </w:rPr>
      </w:pP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2. Если ссора все-таки разгорелась.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Не создавайте "революционную ситуацию", а если создали, разрешайте ее мирным путем.</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Проявите гибкость, измените подход к проблеме, попробуйте посмотреть на ситуацию глазами ребенка.</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Не надо искать виноватого. Спасительная формула для выхода из ссоры: "Мы ссоримся - значит, мы все неправы! Давай подумаем - в чем".</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 xml:space="preserve">3. Если ребенок ушел из дома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Для исключения разного рода несчастных случаев наведите справки в "Скорой помощи" и милиции.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Соберите сведения об его друзьях и знакомых, местах возможного пребывания. Не поленитесь по возможности их проверить. Выясните, о чем были разговоры, каковы были намерения ребенка в моменты последних встреч с друзьями.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При обнаружении местонахождения ребенка не спешите врываться туда и насильно его вытаскивать - результат может быть противоположен ожидаемому. Если он находится там не один, побеседуйте со всеми, попробуйте сделать их своими союзниками.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Если вы в чем-то виноваты, признайте свои ошибки и попросите прощения.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Старайтесь не обсуждать сложившуюся ситуацию и ее последствия, а обсуждайте пути выхода из нее и варианты вашей дальнейшей жизни.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lastRenderedPageBreak/>
        <w:t xml:space="preserve">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 </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Принципы толерантного общения</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ДАЙТЕ СВОБОДУ. 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НИКАКИХ НОТАЦИЙ!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ИДИТЕ НА КОМПРОМИСС! Все равно ничего не удастся доказать с помощью скандала: здесь не бывает победителей.</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6F65A4" w:rsidRPr="005D4C08"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BF2C49" w:rsidRDefault="006F65A4" w:rsidP="005D4C08">
      <w:pPr>
        <w:ind w:left="-851"/>
        <w:jc w:val="both"/>
        <w:rPr>
          <w:rFonts w:ascii="Times New Roman" w:hAnsi="Times New Roman" w:cs="Times New Roman"/>
          <w:sz w:val="24"/>
          <w:szCs w:val="24"/>
        </w:rPr>
      </w:pPr>
      <w:r w:rsidRPr="005D4C08">
        <w:rPr>
          <w:rFonts w:ascii="Times New Roman" w:hAnsi="Times New Roman" w:cs="Times New Roman"/>
          <w:sz w:val="24"/>
          <w:szCs w:val="24"/>
        </w:rPr>
        <w:t>БУДЬТЕ ТВЕРДЫ И ПОСЛЕДОВАТЕЛЬНЫ! Несмотря на вашу готовность к компромиссу, подросток должен знать, что родительский авторитет незыблем.</w:t>
      </w:r>
    </w:p>
    <w:p w:rsidR="004A2350" w:rsidRDefault="004A2350" w:rsidP="005D4C08">
      <w:pPr>
        <w:ind w:left="-851"/>
        <w:jc w:val="both"/>
        <w:rPr>
          <w:rFonts w:ascii="Times New Roman" w:hAnsi="Times New Roman" w:cs="Times New Roman"/>
          <w:sz w:val="24"/>
          <w:szCs w:val="24"/>
        </w:rPr>
      </w:pPr>
    </w:p>
    <w:p w:rsidR="004A2350" w:rsidRDefault="004A2350" w:rsidP="004A2350">
      <w:pPr>
        <w:ind w:firstLine="708"/>
        <w:jc w:val="both"/>
        <w:rPr>
          <w:sz w:val="28"/>
          <w:szCs w:val="28"/>
        </w:rPr>
      </w:pPr>
      <w:r>
        <w:rPr>
          <w:sz w:val="28"/>
          <w:szCs w:val="28"/>
        </w:rPr>
        <w:t xml:space="preserve">И в заключение напомню мудрое напутствие известного американского педиатра </w:t>
      </w:r>
      <w:proofErr w:type="spellStart"/>
      <w:r>
        <w:rPr>
          <w:sz w:val="28"/>
          <w:szCs w:val="28"/>
        </w:rPr>
        <w:t>Бенджамина</w:t>
      </w:r>
      <w:proofErr w:type="spellEnd"/>
      <w:r>
        <w:rPr>
          <w:sz w:val="28"/>
          <w:szCs w:val="28"/>
        </w:rPr>
        <w:t xml:space="preserve"> </w:t>
      </w:r>
      <w:proofErr w:type="spellStart"/>
      <w:r>
        <w:rPr>
          <w:sz w:val="28"/>
          <w:szCs w:val="28"/>
        </w:rPr>
        <w:t>Спока</w:t>
      </w:r>
      <w:proofErr w:type="spellEnd"/>
      <w:r>
        <w:rPr>
          <w:b/>
          <w:color w:val="008000"/>
          <w:sz w:val="28"/>
          <w:szCs w:val="28"/>
        </w:rPr>
        <w:t>:  «Любите вашего ребенка таким, какой он есть, и забудьте о качествах, которых у него нет... Результат воспитания зависит не от степени строгости или мягкости, а от ваших чувств к ребенку и от тех жизненных принципов, которые вы ему прививаете»</w:t>
      </w:r>
      <w:r>
        <w:rPr>
          <w:sz w:val="28"/>
          <w:szCs w:val="28"/>
        </w:rPr>
        <w:t xml:space="preserve">. </w:t>
      </w:r>
    </w:p>
    <w:p w:rsidR="004A2350" w:rsidRDefault="004A2350" w:rsidP="005D4C08">
      <w:pPr>
        <w:ind w:left="-851"/>
        <w:jc w:val="both"/>
        <w:rPr>
          <w:rFonts w:ascii="Times New Roman" w:hAnsi="Times New Roman" w:cs="Times New Roman"/>
          <w:sz w:val="24"/>
          <w:szCs w:val="24"/>
        </w:rPr>
      </w:pPr>
    </w:p>
    <w:p w:rsidR="004A2350" w:rsidRPr="005D4C08" w:rsidRDefault="004A2350" w:rsidP="005D4C08">
      <w:pPr>
        <w:ind w:left="-851"/>
        <w:jc w:val="both"/>
        <w:rPr>
          <w:rFonts w:ascii="Times New Roman" w:hAnsi="Times New Roman" w:cs="Times New Roman"/>
          <w:sz w:val="24"/>
          <w:szCs w:val="24"/>
        </w:rPr>
      </w:pPr>
    </w:p>
    <w:sectPr w:rsidR="004A2350" w:rsidRPr="005D4C08" w:rsidSect="00D14A15">
      <w:pgSz w:w="11906" w:h="16838"/>
      <w:pgMar w:top="142"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61C80"/>
    <w:multiLevelType w:val="hybridMultilevel"/>
    <w:tmpl w:val="48E4D81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65A4"/>
    <w:rsid w:val="00071C15"/>
    <w:rsid w:val="001C08B1"/>
    <w:rsid w:val="002B4E39"/>
    <w:rsid w:val="00386019"/>
    <w:rsid w:val="00446817"/>
    <w:rsid w:val="004A2350"/>
    <w:rsid w:val="005D4C08"/>
    <w:rsid w:val="00606B79"/>
    <w:rsid w:val="006C45A3"/>
    <w:rsid w:val="006F4635"/>
    <w:rsid w:val="006F65A4"/>
    <w:rsid w:val="00734043"/>
    <w:rsid w:val="007A5D8B"/>
    <w:rsid w:val="00871AB7"/>
    <w:rsid w:val="00A57DFB"/>
    <w:rsid w:val="00AD21AE"/>
    <w:rsid w:val="00BD426E"/>
    <w:rsid w:val="00BF2C49"/>
    <w:rsid w:val="00C446CE"/>
    <w:rsid w:val="00D14A15"/>
    <w:rsid w:val="00EE67F4"/>
    <w:rsid w:val="00EE7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1AE"/>
    <w:pPr>
      <w:ind w:left="720"/>
      <w:contextualSpacing/>
    </w:pPr>
  </w:style>
</w:styles>
</file>

<file path=word/webSettings.xml><?xml version="1.0" encoding="utf-8"?>
<w:webSettings xmlns:r="http://schemas.openxmlformats.org/officeDocument/2006/relationships" xmlns:w="http://schemas.openxmlformats.org/wordprocessingml/2006/main">
  <w:divs>
    <w:div w:id="85611762">
      <w:bodyDiv w:val="1"/>
      <w:marLeft w:val="0"/>
      <w:marRight w:val="0"/>
      <w:marTop w:val="0"/>
      <w:marBottom w:val="0"/>
      <w:divBdr>
        <w:top w:val="none" w:sz="0" w:space="0" w:color="auto"/>
        <w:left w:val="none" w:sz="0" w:space="0" w:color="auto"/>
        <w:bottom w:val="none" w:sz="0" w:space="0" w:color="auto"/>
        <w:right w:val="none" w:sz="0" w:space="0" w:color="auto"/>
      </w:divBdr>
    </w:div>
    <w:div w:id="716666996">
      <w:bodyDiv w:val="1"/>
      <w:marLeft w:val="0"/>
      <w:marRight w:val="0"/>
      <w:marTop w:val="0"/>
      <w:marBottom w:val="0"/>
      <w:divBdr>
        <w:top w:val="none" w:sz="0" w:space="0" w:color="auto"/>
        <w:left w:val="none" w:sz="0" w:space="0" w:color="auto"/>
        <w:bottom w:val="none" w:sz="0" w:space="0" w:color="auto"/>
        <w:right w:val="none" w:sz="0" w:space="0" w:color="auto"/>
      </w:divBdr>
    </w:div>
    <w:div w:id="14942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dc:creator>
  <cp:lastModifiedBy>Лили</cp:lastModifiedBy>
  <cp:revision>5</cp:revision>
  <dcterms:created xsi:type="dcterms:W3CDTF">2012-12-12T20:44:00Z</dcterms:created>
  <dcterms:modified xsi:type="dcterms:W3CDTF">2013-01-12T15:00:00Z</dcterms:modified>
</cp:coreProperties>
</file>