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5F" w:rsidRPr="00330AF8" w:rsidRDefault="00B7225F" w:rsidP="00B7225F">
      <w:pPr>
        <w:keepNext/>
        <w:spacing w:after="0" w:line="240" w:lineRule="auto"/>
        <w:jc w:val="center"/>
        <w:outlineLvl w:val="3"/>
        <w:rPr>
          <w:rFonts w:ascii="Times New Roman" w:eastAsia="Times New Roman" w:hAnsi="Times New Roman" w:cs="Times New Roman"/>
          <w:b/>
          <w:bCs/>
          <w:sz w:val="24"/>
          <w:szCs w:val="24"/>
          <w:lang w:eastAsia="ru-RU"/>
        </w:rPr>
      </w:pPr>
      <w:bookmarkStart w:id="0" w:name="_GoBack"/>
      <w:bookmarkEnd w:id="0"/>
      <w:r w:rsidRPr="00330AF8">
        <w:rPr>
          <w:rFonts w:ascii="Times New Roman" w:eastAsia="Times New Roman" w:hAnsi="Times New Roman" w:cs="Times New Roman"/>
          <w:b/>
          <w:bCs/>
          <w:sz w:val="24"/>
          <w:szCs w:val="24"/>
          <w:lang w:eastAsia="ru-RU"/>
        </w:rPr>
        <w:t>Пояснительная записка</w:t>
      </w:r>
    </w:p>
    <w:p w:rsidR="00B7225F" w:rsidRPr="00330AF8" w:rsidRDefault="00B7225F" w:rsidP="00B7225F">
      <w:pPr>
        <w:spacing w:after="0" w:line="240" w:lineRule="auto"/>
        <w:ind w:firstLine="72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Рабочая программа по физической культуре разработана на основе Федерального государ</w:t>
      </w:r>
      <w:r w:rsidRPr="00330AF8">
        <w:rPr>
          <w:rFonts w:ascii="Times New Roman" w:eastAsia="Times New Roman" w:hAnsi="Times New Roman" w:cs="Times New Roman"/>
          <w:color w:val="000000"/>
          <w:sz w:val="24"/>
          <w:szCs w:val="24"/>
          <w:lang w:eastAsia="ru-RU"/>
        </w:rPr>
        <w:softHyphen/>
        <w:t>ственного образовательного стандарта начального общего обра</w:t>
      </w:r>
      <w:r w:rsidRPr="00330AF8">
        <w:rPr>
          <w:rFonts w:ascii="Times New Roman" w:eastAsia="Times New Roman" w:hAnsi="Times New Roman" w:cs="Times New Roman"/>
          <w:color w:val="000000"/>
          <w:sz w:val="24"/>
          <w:szCs w:val="24"/>
          <w:lang w:eastAsia="ru-RU"/>
        </w:rPr>
        <w:softHyphen/>
        <w:t>зования, Концепции духовно-нравственного развития и воспи</w:t>
      </w:r>
      <w:r w:rsidRPr="00330AF8">
        <w:rPr>
          <w:rFonts w:ascii="Times New Roman" w:eastAsia="Times New Roman" w:hAnsi="Times New Roman" w:cs="Times New Roman"/>
          <w:color w:val="000000"/>
          <w:sz w:val="24"/>
          <w:szCs w:val="24"/>
          <w:lang w:eastAsia="ru-RU"/>
        </w:rPr>
        <w:softHyphen/>
        <w:t>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В. И. Лях «Физическая культура», утвержденной МО РФ в соответствии с требованиями Федерального компонента государственного стандарта начального образования.</w:t>
      </w:r>
    </w:p>
    <w:p w:rsidR="00E16BC6" w:rsidRDefault="00E16BC6" w:rsidP="00E16BC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94CEE">
        <w:rPr>
          <w:rFonts w:ascii="Times New Roman" w:eastAsia="Times New Roman" w:hAnsi="Times New Roman" w:cs="Times New Roman"/>
          <w:b/>
          <w:sz w:val="24"/>
          <w:szCs w:val="24"/>
          <w:lang w:eastAsia="ru-RU"/>
        </w:rPr>
        <w:t>Новизна</w:t>
      </w:r>
      <w:r w:rsidRPr="00062085">
        <w:rPr>
          <w:rFonts w:ascii="Times New Roman" w:eastAsia="Times New Roman" w:hAnsi="Times New Roman" w:cs="Times New Roman"/>
          <w:sz w:val="24"/>
          <w:szCs w:val="24"/>
          <w:lang w:eastAsia="ru-RU"/>
        </w:rPr>
        <w:t xml:space="preserve"> данной</w:t>
      </w:r>
      <w:r w:rsidR="001E50A5" w:rsidRPr="001E50A5">
        <w:rPr>
          <w:rFonts w:ascii="Times New Roman" w:eastAsia="Times New Roman" w:hAnsi="Times New Roman" w:cs="Times New Roman"/>
          <w:sz w:val="24"/>
          <w:szCs w:val="24"/>
          <w:lang w:eastAsia="ru-RU"/>
        </w:rPr>
        <w:t xml:space="preserve"> </w:t>
      </w:r>
      <w:r w:rsidRPr="00E16BC6">
        <w:rPr>
          <w:rFonts w:ascii="Times New Roman" w:eastAsia="Times New Roman" w:hAnsi="Times New Roman" w:cs="Times New Roman"/>
          <w:color w:val="000000"/>
          <w:sz w:val="24"/>
          <w:szCs w:val="24"/>
          <w:lang w:eastAsia="ru-RU"/>
        </w:rPr>
        <w:t>программы заключается в</w:t>
      </w:r>
      <w:r w:rsidR="00062085">
        <w:rPr>
          <w:rFonts w:ascii="Times New Roman" w:eastAsia="Times New Roman" w:hAnsi="Times New Roman" w:cs="Times New Roman"/>
          <w:color w:val="000000"/>
          <w:sz w:val="24"/>
          <w:szCs w:val="24"/>
          <w:lang w:eastAsia="ru-RU"/>
        </w:rPr>
        <w:t xml:space="preserve"> ведении третьего часа физической культуры и в</w:t>
      </w:r>
      <w:r w:rsidRPr="00E16BC6">
        <w:rPr>
          <w:rFonts w:ascii="Times New Roman" w:eastAsia="Times New Roman" w:hAnsi="Times New Roman" w:cs="Times New Roman"/>
          <w:color w:val="000000"/>
          <w:sz w:val="24"/>
          <w:szCs w:val="24"/>
          <w:lang w:eastAsia="ru-RU"/>
        </w:rPr>
        <w:t xml:space="preserve"> разработке конкретных задач, повышающих общий культурный, физический уровень, способствующий выбору здорового образа жизни, с целью укрепления и сохранения здоровья </w:t>
      </w:r>
      <w:r w:rsidR="00A53F12">
        <w:rPr>
          <w:rFonts w:ascii="Times New Roman" w:eastAsia="Times New Roman" w:hAnsi="Times New Roman" w:cs="Times New Roman"/>
          <w:color w:val="000000"/>
          <w:sz w:val="24"/>
          <w:szCs w:val="24"/>
          <w:lang w:eastAsia="ru-RU"/>
        </w:rPr>
        <w:t>об</w:t>
      </w:r>
      <w:r w:rsidRPr="00E16BC6">
        <w:rPr>
          <w:rFonts w:ascii="Times New Roman" w:eastAsia="Times New Roman" w:hAnsi="Times New Roman" w:cs="Times New Roman"/>
          <w:color w:val="000000"/>
          <w:sz w:val="24"/>
          <w:szCs w:val="24"/>
          <w:lang w:eastAsia="ru-RU"/>
        </w:rPr>
        <w:t>уча</w:t>
      </w:r>
      <w:r w:rsidR="00A53F12">
        <w:rPr>
          <w:rFonts w:ascii="Times New Roman" w:eastAsia="Times New Roman" w:hAnsi="Times New Roman" w:cs="Times New Roman"/>
          <w:color w:val="000000"/>
          <w:sz w:val="24"/>
          <w:szCs w:val="24"/>
          <w:lang w:eastAsia="ru-RU"/>
        </w:rPr>
        <w:t>ю</w:t>
      </w:r>
      <w:r w:rsidRPr="00E16BC6">
        <w:rPr>
          <w:rFonts w:ascii="Times New Roman" w:eastAsia="Times New Roman" w:hAnsi="Times New Roman" w:cs="Times New Roman"/>
          <w:color w:val="000000"/>
          <w:sz w:val="24"/>
          <w:szCs w:val="24"/>
          <w:lang w:eastAsia="ru-RU"/>
        </w:rPr>
        <w:t>щихся в процессе обучения.</w:t>
      </w:r>
    </w:p>
    <w:p w:rsidR="00B7225F" w:rsidRPr="00330AF8" w:rsidRDefault="00B7225F" w:rsidP="00B722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 xml:space="preserve">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Учитывая эти особенности, данная программа ориентируется на решение следующих </w:t>
      </w:r>
      <w:r w:rsidRPr="00330AF8">
        <w:rPr>
          <w:rFonts w:ascii="Times New Roman" w:eastAsia="Times New Roman" w:hAnsi="Times New Roman" w:cs="Times New Roman"/>
          <w:b/>
          <w:color w:val="000000"/>
          <w:sz w:val="24"/>
          <w:szCs w:val="24"/>
          <w:lang w:eastAsia="ru-RU"/>
        </w:rPr>
        <w:t>образовательных задач:</w:t>
      </w:r>
    </w:p>
    <w:p w:rsidR="00B7225F" w:rsidRPr="00330AF8" w:rsidRDefault="00B7225F" w:rsidP="00B7225F">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 xml:space="preserve">совершенствование жизненно важных навыков и </w:t>
      </w:r>
      <w:r w:rsidR="000C2968">
        <w:rPr>
          <w:rFonts w:ascii="Times New Roman" w:eastAsia="Times New Roman" w:hAnsi="Times New Roman" w:cs="Times New Roman"/>
          <w:color w:val="000000"/>
          <w:sz w:val="24"/>
          <w:szCs w:val="24"/>
          <w:lang w:eastAsia="ru-RU"/>
        </w:rPr>
        <w:t>умений в ходьбе, прыжках, лазани</w:t>
      </w:r>
      <w:r w:rsidRPr="00330AF8">
        <w:rPr>
          <w:rFonts w:ascii="Times New Roman" w:eastAsia="Times New Roman" w:hAnsi="Times New Roman" w:cs="Times New Roman"/>
          <w:color w:val="000000"/>
          <w:sz w:val="24"/>
          <w:szCs w:val="24"/>
          <w:lang w:eastAsia="ru-RU"/>
        </w:rPr>
        <w:t>и, метании;</w:t>
      </w:r>
    </w:p>
    <w:p w:rsidR="00B7225F" w:rsidRPr="00330AF8" w:rsidRDefault="00B7225F" w:rsidP="00B7225F">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обучение физическим упражнениям из таких видов спорта, как гимнастика, легкая атлетика и лыжные гонки, а также подвижным играм и техническим действиям спортивных игр, входящих в школьную программу;</w:t>
      </w:r>
    </w:p>
    <w:p w:rsidR="00B7225F" w:rsidRPr="00330AF8" w:rsidRDefault="00B7225F" w:rsidP="00B7225F">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развитие основных физических качеств: силы, быстроты, выносливости, координации движений, гибкости;</w:t>
      </w:r>
    </w:p>
    <w:p w:rsidR="00B7225F" w:rsidRPr="00330AF8" w:rsidRDefault="00B7225F" w:rsidP="00B7225F">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B7225F" w:rsidRPr="00330AF8" w:rsidRDefault="00B7225F" w:rsidP="00B7225F">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 xml:space="preserve">развитие интереса к самостоятельным занятиям физическими упражнениями, утренней гимнастикой, </w:t>
      </w:r>
      <w:proofErr w:type="spellStart"/>
      <w:r w:rsidRPr="00330AF8">
        <w:rPr>
          <w:rFonts w:ascii="Times New Roman" w:eastAsia="Times New Roman" w:hAnsi="Times New Roman" w:cs="Times New Roman"/>
          <w:color w:val="000000"/>
          <w:sz w:val="24"/>
          <w:szCs w:val="24"/>
          <w:lang w:eastAsia="ru-RU"/>
        </w:rPr>
        <w:t>физминутками</w:t>
      </w:r>
      <w:proofErr w:type="spellEnd"/>
      <w:r w:rsidRPr="00330AF8">
        <w:rPr>
          <w:rFonts w:ascii="Times New Roman" w:eastAsia="Times New Roman" w:hAnsi="Times New Roman" w:cs="Times New Roman"/>
          <w:color w:val="000000"/>
          <w:sz w:val="24"/>
          <w:szCs w:val="24"/>
          <w:lang w:eastAsia="ru-RU"/>
        </w:rPr>
        <w:t xml:space="preserve"> и подвижными играми;</w:t>
      </w:r>
    </w:p>
    <w:p w:rsidR="00B7225F" w:rsidRPr="00330AF8" w:rsidRDefault="00B7225F" w:rsidP="00B7225F">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 xml:space="preserve">обучение простейшим способам контроля </w:t>
      </w:r>
      <w:r w:rsidR="001E50A5" w:rsidRPr="001E50A5">
        <w:rPr>
          <w:rFonts w:ascii="Times New Roman" w:eastAsia="Times New Roman" w:hAnsi="Times New Roman" w:cs="Times New Roman"/>
          <w:color w:val="000000"/>
          <w:sz w:val="24"/>
          <w:szCs w:val="24"/>
          <w:lang w:eastAsia="ru-RU"/>
        </w:rPr>
        <w:t xml:space="preserve"> </w:t>
      </w:r>
      <w:r w:rsidRPr="00330AF8">
        <w:rPr>
          <w:rFonts w:ascii="Times New Roman" w:eastAsia="Times New Roman" w:hAnsi="Times New Roman" w:cs="Times New Roman"/>
          <w:color w:val="000000"/>
          <w:sz w:val="24"/>
          <w:szCs w:val="24"/>
          <w:lang w:eastAsia="ru-RU"/>
        </w:rPr>
        <w:t xml:space="preserve">за физической нагрузкой, </w:t>
      </w:r>
      <w:proofErr w:type="gramStart"/>
      <w:r w:rsidRPr="00330AF8">
        <w:rPr>
          <w:rFonts w:ascii="Times New Roman" w:eastAsia="Times New Roman" w:hAnsi="Times New Roman" w:cs="Times New Roman"/>
          <w:color w:val="000000"/>
          <w:sz w:val="24"/>
          <w:szCs w:val="24"/>
          <w:lang w:eastAsia="ru-RU"/>
        </w:rPr>
        <w:t>отдельным</w:t>
      </w:r>
      <w:r w:rsidR="001E50A5" w:rsidRPr="001E50A5">
        <w:rPr>
          <w:rFonts w:ascii="Times New Roman" w:eastAsia="Times New Roman" w:hAnsi="Times New Roman" w:cs="Times New Roman"/>
          <w:color w:val="000000"/>
          <w:sz w:val="24"/>
          <w:szCs w:val="24"/>
          <w:lang w:eastAsia="ru-RU"/>
        </w:rPr>
        <w:t>и</w:t>
      </w:r>
      <w:proofErr w:type="gramEnd"/>
      <w:r w:rsidR="001E50A5" w:rsidRPr="001E50A5">
        <w:rPr>
          <w:rFonts w:ascii="Times New Roman" w:eastAsia="Times New Roman" w:hAnsi="Times New Roman" w:cs="Times New Roman"/>
          <w:color w:val="000000"/>
          <w:sz w:val="24"/>
          <w:szCs w:val="24"/>
          <w:lang w:eastAsia="ru-RU"/>
        </w:rPr>
        <w:t xml:space="preserve"> </w:t>
      </w:r>
      <w:r w:rsidRPr="00330AF8">
        <w:rPr>
          <w:rFonts w:ascii="Times New Roman" w:eastAsia="Times New Roman" w:hAnsi="Times New Roman" w:cs="Times New Roman"/>
          <w:color w:val="000000"/>
          <w:sz w:val="24"/>
          <w:szCs w:val="24"/>
          <w:lang w:eastAsia="ru-RU"/>
        </w:rPr>
        <w:t xml:space="preserve"> показателям физического развития и физической подготовленности.</w:t>
      </w:r>
    </w:p>
    <w:p w:rsidR="00B7225F" w:rsidRPr="00330AF8" w:rsidRDefault="00B7225F" w:rsidP="00B722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Предлагаемая программа характеризуется направленностью:</w:t>
      </w:r>
    </w:p>
    <w:p w:rsidR="00B7225F" w:rsidRPr="00330AF8" w:rsidRDefault="00B7225F" w:rsidP="00B7225F">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B7225F" w:rsidRPr="00330AF8" w:rsidRDefault="00B7225F" w:rsidP="00B7225F">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 xml:space="preserve">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w:t>
      </w:r>
      <w:r w:rsidR="000F1E7E">
        <w:rPr>
          <w:rFonts w:ascii="Times New Roman" w:eastAsia="Times New Roman" w:hAnsi="Times New Roman" w:cs="Times New Roman"/>
          <w:color w:val="000000"/>
          <w:sz w:val="24"/>
          <w:szCs w:val="24"/>
          <w:lang w:eastAsia="ru-RU"/>
        </w:rPr>
        <w:t>об</w:t>
      </w:r>
      <w:r w:rsidRPr="00330AF8">
        <w:rPr>
          <w:rFonts w:ascii="Times New Roman" w:eastAsia="Times New Roman" w:hAnsi="Times New Roman" w:cs="Times New Roman"/>
          <w:color w:val="000000"/>
          <w:sz w:val="24"/>
          <w:szCs w:val="24"/>
          <w:lang w:eastAsia="ru-RU"/>
        </w:rPr>
        <w:t>уча</w:t>
      </w:r>
      <w:r w:rsidR="000F1E7E">
        <w:rPr>
          <w:rFonts w:ascii="Times New Roman" w:eastAsia="Times New Roman" w:hAnsi="Times New Roman" w:cs="Times New Roman"/>
          <w:color w:val="000000"/>
          <w:sz w:val="24"/>
          <w:szCs w:val="24"/>
          <w:lang w:eastAsia="ru-RU"/>
        </w:rPr>
        <w:t>ю</w:t>
      </w:r>
      <w:r w:rsidRPr="00330AF8">
        <w:rPr>
          <w:rFonts w:ascii="Times New Roman" w:eastAsia="Times New Roman" w:hAnsi="Times New Roman" w:cs="Times New Roman"/>
          <w:color w:val="000000"/>
          <w:sz w:val="24"/>
          <w:szCs w:val="24"/>
          <w:lang w:eastAsia="ru-RU"/>
        </w:rPr>
        <w:t>щихся;</w:t>
      </w:r>
    </w:p>
    <w:p w:rsidR="00B7225F" w:rsidRPr="00330AF8" w:rsidRDefault="00B7225F" w:rsidP="00B7225F">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 xml:space="preserve">на соблюдение дидактических правил «от известного к неизвестному» и «от простого </w:t>
      </w:r>
      <w:proofErr w:type="gramStart"/>
      <w:r w:rsidRPr="00330AF8">
        <w:rPr>
          <w:rFonts w:ascii="Times New Roman" w:eastAsia="Times New Roman" w:hAnsi="Times New Roman" w:cs="Times New Roman"/>
          <w:color w:val="000000"/>
          <w:sz w:val="24"/>
          <w:szCs w:val="24"/>
          <w:lang w:eastAsia="ru-RU"/>
        </w:rPr>
        <w:t>к</w:t>
      </w:r>
      <w:proofErr w:type="gramEnd"/>
      <w:r w:rsidRPr="00330AF8">
        <w:rPr>
          <w:rFonts w:ascii="Times New Roman" w:eastAsia="Times New Roman" w:hAnsi="Times New Roman" w:cs="Times New Roman"/>
          <w:color w:val="000000"/>
          <w:sz w:val="24"/>
          <w:szCs w:val="24"/>
          <w:lang w:eastAsia="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7225F" w:rsidRPr="00330AF8" w:rsidRDefault="00B7225F" w:rsidP="00B7225F">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 xml:space="preserve">на </w:t>
      </w:r>
      <w:r w:rsidR="001E50A5">
        <w:rPr>
          <w:rFonts w:ascii="Times New Roman" w:eastAsia="Times New Roman" w:hAnsi="Times New Roman" w:cs="Times New Roman"/>
          <w:color w:val="000000"/>
          <w:sz w:val="24"/>
          <w:szCs w:val="24"/>
          <w:lang w:eastAsia="ru-RU"/>
        </w:rPr>
        <w:t xml:space="preserve">формирование </w:t>
      </w:r>
      <w:r w:rsidRPr="00330AF8">
        <w:rPr>
          <w:rFonts w:ascii="Times New Roman" w:eastAsia="Times New Roman" w:hAnsi="Times New Roman" w:cs="Times New Roman"/>
          <w:color w:val="000000"/>
          <w:sz w:val="24"/>
          <w:szCs w:val="24"/>
          <w:lang w:eastAsia="ru-RU"/>
        </w:rPr>
        <w:t xml:space="preserve"> </w:t>
      </w:r>
      <w:proofErr w:type="spellStart"/>
      <w:r w:rsidRPr="00330AF8">
        <w:rPr>
          <w:rFonts w:ascii="Times New Roman" w:eastAsia="Times New Roman" w:hAnsi="Times New Roman" w:cs="Times New Roman"/>
          <w:color w:val="000000"/>
          <w:sz w:val="24"/>
          <w:szCs w:val="24"/>
          <w:lang w:eastAsia="ru-RU"/>
        </w:rPr>
        <w:t>межпредметных</w:t>
      </w:r>
      <w:proofErr w:type="spellEnd"/>
      <w:r w:rsidRPr="00330AF8">
        <w:rPr>
          <w:rFonts w:ascii="Times New Roman" w:eastAsia="Times New Roman" w:hAnsi="Times New Roman" w:cs="Times New Roman"/>
          <w:color w:val="000000"/>
          <w:sz w:val="24"/>
          <w:szCs w:val="24"/>
          <w:lang w:eastAsia="ru-RU"/>
        </w:rPr>
        <w:t xml:space="preserve"> связей, нацеливающих планирование учебного материала на целостное формирование мировоззрения </w:t>
      </w:r>
      <w:r w:rsidR="00C03BFB">
        <w:rPr>
          <w:rFonts w:ascii="Times New Roman" w:eastAsia="Times New Roman" w:hAnsi="Times New Roman" w:cs="Times New Roman"/>
          <w:color w:val="000000"/>
          <w:sz w:val="24"/>
          <w:szCs w:val="24"/>
          <w:lang w:eastAsia="ru-RU"/>
        </w:rPr>
        <w:t>об</w:t>
      </w:r>
      <w:r w:rsidRPr="00330AF8">
        <w:rPr>
          <w:rFonts w:ascii="Times New Roman" w:eastAsia="Times New Roman" w:hAnsi="Times New Roman" w:cs="Times New Roman"/>
          <w:color w:val="000000"/>
          <w:sz w:val="24"/>
          <w:szCs w:val="24"/>
          <w:lang w:eastAsia="ru-RU"/>
        </w:rPr>
        <w:t>уча</w:t>
      </w:r>
      <w:r w:rsidR="00C03BFB">
        <w:rPr>
          <w:rFonts w:ascii="Times New Roman" w:eastAsia="Times New Roman" w:hAnsi="Times New Roman" w:cs="Times New Roman"/>
          <w:color w:val="000000"/>
          <w:sz w:val="24"/>
          <w:szCs w:val="24"/>
          <w:lang w:eastAsia="ru-RU"/>
        </w:rPr>
        <w:t>ю</w:t>
      </w:r>
      <w:r w:rsidRPr="00330AF8">
        <w:rPr>
          <w:rFonts w:ascii="Times New Roman" w:eastAsia="Times New Roman" w:hAnsi="Times New Roman" w:cs="Times New Roman"/>
          <w:color w:val="000000"/>
          <w:sz w:val="24"/>
          <w:szCs w:val="24"/>
          <w:lang w:eastAsia="ru-RU"/>
        </w:rPr>
        <w:t>щихся в области физической культуры, всестороннее раскрытие взаимосвязи и взаимообусловленности изучаемых явлений и процессов;</w:t>
      </w:r>
    </w:p>
    <w:p w:rsidR="00B7225F" w:rsidRPr="00330AF8" w:rsidRDefault="00B7225F" w:rsidP="00B7225F">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B7225F" w:rsidRPr="00330AF8" w:rsidRDefault="00B7225F" w:rsidP="00B722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B7225F" w:rsidRPr="00330AF8" w:rsidRDefault="00B7225F" w:rsidP="00B722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lastRenderedPageBreak/>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7225F" w:rsidRPr="00330AF8" w:rsidRDefault="00B7225F" w:rsidP="00B722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sidRPr="00330AF8">
        <w:rPr>
          <w:rFonts w:ascii="Times New Roman" w:eastAsia="Times New Roman" w:hAnsi="Times New Roman" w:cs="Times New Roman"/>
          <w:color w:val="000000"/>
          <w:sz w:val="24"/>
          <w:szCs w:val="24"/>
          <w:lang w:eastAsia="ru-RU"/>
        </w:rPr>
        <w:t xml:space="preserve">контроля </w:t>
      </w:r>
      <w:r w:rsidR="001E50A5">
        <w:rPr>
          <w:rFonts w:ascii="Times New Roman" w:eastAsia="Times New Roman" w:hAnsi="Times New Roman" w:cs="Times New Roman"/>
          <w:color w:val="000000"/>
          <w:sz w:val="24"/>
          <w:szCs w:val="24"/>
          <w:lang w:eastAsia="ru-RU"/>
        </w:rPr>
        <w:t xml:space="preserve"> </w:t>
      </w:r>
      <w:r w:rsidRPr="00330AF8">
        <w:rPr>
          <w:rFonts w:ascii="Times New Roman" w:eastAsia="Times New Roman" w:hAnsi="Times New Roman" w:cs="Times New Roman"/>
          <w:color w:val="000000"/>
          <w:sz w:val="24"/>
          <w:szCs w:val="24"/>
          <w:lang w:eastAsia="ru-RU"/>
        </w:rPr>
        <w:t>за</w:t>
      </w:r>
      <w:proofErr w:type="gramEnd"/>
      <w:r w:rsidRPr="00330AF8">
        <w:rPr>
          <w:rFonts w:ascii="Times New Roman" w:eastAsia="Times New Roman" w:hAnsi="Times New Roman" w:cs="Times New Roman"/>
          <w:color w:val="000000"/>
          <w:sz w:val="24"/>
          <w:szCs w:val="24"/>
          <w:lang w:eastAsia="ru-RU"/>
        </w:rPr>
        <w:t xml:space="preserve"> физическим развитием и физической подготовленностью </w:t>
      </w:r>
      <w:r w:rsidR="000F1E7E">
        <w:rPr>
          <w:rFonts w:ascii="Times New Roman" w:eastAsia="Times New Roman" w:hAnsi="Times New Roman" w:cs="Times New Roman"/>
          <w:color w:val="000000"/>
          <w:sz w:val="24"/>
          <w:szCs w:val="24"/>
          <w:lang w:eastAsia="ru-RU"/>
        </w:rPr>
        <w:t>об</w:t>
      </w:r>
      <w:r w:rsidRPr="00330AF8">
        <w:rPr>
          <w:rFonts w:ascii="Times New Roman" w:eastAsia="Times New Roman" w:hAnsi="Times New Roman" w:cs="Times New Roman"/>
          <w:color w:val="000000"/>
          <w:sz w:val="24"/>
          <w:szCs w:val="24"/>
          <w:lang w:eastAsia="ru-RU"/>
        </w:rPr>
        <w:t>уча</w:t>
      </w:r>
      <w:r w:rsidR="000F1E7E">
        <w:rPr>
          <w:rFonts w:ascii="Times New Roman" w:eastAsia="Times New Roman" w:hAnsi="Times New Roman" w:cs="Times New Roman"/>
          <w:color w:val="000000"/>
          <w:sz w:val="24"/>
          <w:szCs w:val="24"/>
          <w:lang w:eastAsia="ru-RU"/>
        </w:rPr>
        <w:t>ю</w:t>
      </w:r>
      <w:r w:rsidRPr="00330AF8">
        <w:rPr>
          <w:rFonts w:ascii="Times New Roman" w:eastAsia="Times New Roman" w:hAnsi="Times New Roman" w:cs="Times New Roman"/>
          <w:color w:val="000000"/>
          <w:sz w:val="24"/>
          <w:szCs w:val="24"/>
          <w:lang w:eastAsia="ru-RU"/>
        </w:rPr>
        <w:t>щихся.</w:t>
      </w:r>
    </w:p>
    <w:p w:rsidR="00B7225F" w:rsidRPr="00330AF8" w:rsidRDefault="00B7225F" w:rsidP="00B722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30AF8">
        <w:rPr>
          <w:rFonts w:ascii="Times New Roman" w:eastAsia="Times New Roman" w:hAnsi="Times New Roman" w:cs="Times New Roman"/>
          <w:color w:val="000000"/>
          <w:sz w:val="24"/>
          <w:szCs w:val="24"/>
          <w:lang w:eastAsia="ru-RU"/>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w:t>
      </w:r>
      <w:r w:rsidR="00330AF8">
        <w:rPr>
          <w:rFonts w:ascii="Times New Roman" w:eastAsia="Times New Roman" w:hAnsi="Times New Roman" w:cs="Times New Roman"/>
          <w:color w:val="000000"/>
          <w:sz w:val="24"/>
          <w:szCs w:val="24"/>
          <w:lang w:eastAsia="ru-RU"/>
        </w:rPr>
        <w:t xml:space="preserve">из программных видов спорта, а </w:t>
      </w:r>
      <w:r w:rsidRPr="00330AF8">
        <w:rPr>
          <w:rFonts w:ascii="Times New Roman" w:eastAsia="Times New Roman" w:hAnsi="Times New Roman" w:cs="Times New Roman"/>
          <w:color w:val="000000"/>
          <w:sz w:val="24"/>
          <w:szCs w:val="24"/>
          <w:lang w:eastAsia="ru-RU"/>
        </w:rPr>
        <w:t>т</w:t>
      </w:r>
      <w:r w:rsidR="00330AF8">
        <w:rPr>
          <w:rFonts w:ascii="Times New Roman" w:eastAsia="Times New Roman" w:hAnsi="Times New Roman" w:cs="Times New Roman"/>
          <w:color w:val="000000"/>
          <w:sz w:val="24"/>
          <w:szCs w:val="24"/>
          <w:lang w:eastAsia="ru-RU"/>
        </w:rPr>
        <w:t>а</w:t>
      </w:r>
      <w:r w:rsidRPr="00330AF8">
        <w:rPr>
          <w:rFonts w:ascii="Times New Roman" w:eastAsia="Times New Roman" w:hAnsi="Times New Roman" w:cs="Times New Roman"/>
          <w:color w:val="000000"/>
          <w:sz w:val="24"/>
          <w:szCs w:val="24"/>
          <w:lang w:eastAsia="ru-RU"/>
        </w:rPr>
        <w:t>кже общеразвивающих упражнений с различной функциональной направленностью.</w:t>
      </w:r>
    </w:p>
    <w:p w:rsidR="00330AF8" w:rsidRPr="00330AF8" w:rsidRDefault="00330AF8" w:rsidP="00694CEE">
      <w:pPr>
        <w:keepNext/>
        <w:spacing w:after="0" w:line="240" w:lineRule="auto"/>
        <w:outlineLvl w:val="2"/>
        <w:rPr>
          <w:rFonts w:ascii="Times New Roman" w:eastAsia="Times New Roman" w:hAnsi="Times New Roman" w:cs="Times New Roman"/>
          <w:b/>
          <w:bCs/>
          <w:sz w:val="24"/>
          <w:szCs w:val="24"/>
          <w:lang w:eastAsia="ru-RU"/>
        </w:rPr>
      </w:pPr>
    </w:p>
    <w:p w:rsidR="00B7225F" w:rsidRPr="00330AF8" w:rsidRDefault="00000AF3" w:rsidP="00B7225F">
      <w:pPr>
        <w:keepNext/>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Учебно-т</w:t>
      </w:r>
      <w:r w:rsidR="00B7225F" w:rsidRPr="00330AF8">
        <w:rPr>
          <w:rFonts w:ascii="Times New Roman" w:eastAsia="Times New Roman" w:hAnsi="Times New Roman" w:cs="Times New Roman"/>
          <w:b/>
          <w:bCs/>
          <w:sz w:val="24"/>
          <w:szCs w:val="24"/>
          <w:lang w:eastAsia="ru-RU"/>
        </w:rPr>
        <w:t>ематический план</w:t>
      </w:r>
    </w:p>
    <w:p w:rsidR="00B7225F" w:rsidRPr="00330AF8" w:rsidRDefault="00B7225F" w:rsidP="00B7225F">
      <w:pPr>
        <w:spacing w:after="0" w:line="240" w:lineRule="auto"/>
        <w:jc w:val="center"/>
        <w:rPr>
          <w:rFonts w:ascii="Times New Roman" w:eastAsia="Times New Roman" w:hAnsi="Times New Roman" w:cs="Times New Roman"/>
          <w:sz w:val="24"/>
          <w:szCs w:val="24"/>
          <w:lang w:eastAsia="ru-RU"/>
        </w:rPr>
      </w:pPr>
    </w:p>
    <w:tbl>
      <w:tblPr>
        <w:tblStyle w:val="a3"/>
        <w:tblW w:w="9784" w:type="dxa"/>
        <w:tblInd w:w="1101" w:type="dxa"/>
        <w:tblLook w:val="01E0"/>
      </w:tblPr>
      <w:tblGrid>
        <w:gridCol w:w="6772"/>
        <w:gridCol w:w="1960"/>
        <w:gridCol w:w="23"/>
        <w:gridCol w:w="816"/>
        <w:gridCol w:w="213"/>
      </w:tblGrid>
      <w:tr w:rsidR="00B7225F" w:rsidRPr="00330AF8" w:rsidTr="000C2968">
        <w:trPr>
          <w:gridAfter w:val="1"/>
          <w:wAfter w:w="213" w:type="dxa"/>
        </w:trPr>
        <w:tc>
          <w:tcPr>
            <w:tcW w:w="6772" w:type="dxa"/>
            <w:vMerge w:val="restart"/>
            <w:tcBorders>
              <w:top w:val="single" w:sz="4" w:space="0" w:color="auto"/>
              <w:left w:val="single" w:sz="4" w:space="0" w:color="auto"/>
              <w:right w:val="single" w:sz="4" w:space="0" w:color="auto"/>
            </w:tcBorders>
            <w:hideMark/>
          </w:tcPr>
          <w:p w:rsidR="00B7225F" w:rsidRPr="00330AF8" w:rsidRDefault="00B7225F" w:rsidP="00B7225F">
            <w:pPr>
              <w:jc w:val="center"/>
              <w:rPr>
                <w:sz w:val="24"/>
                <w:szCs w:val="24"/>
              </w:rPr>
            </w:pPr>
            <w:r w:rsidRPr="00330AF8">
              <w:rPr>
                <w:sz w:val="24"/>
                <w:szCs w:val="24"/>
              </w:rPr>
              <w:t>№</w:t>
            </w:r>
          </w:p>
          <w:p w:rsidR="00B7225F" w:rsidRPr="00330AF8" w:rsidRDefault="00B7225F" w:rsidP="00B7225F">
            <w:pPr>
              <w:jc w:val="center"/>
              <w:rPr>
                <w:sz w:val="24"/>
                <w:szCs w:val="24"/>
              </w:rPr>
            </w:pPr>
            <w:r w:rsidRPr="00330AF8">
              <w:rPr>
                <w:sz w:val="24"/>
                <w:szCs w:val="24"/>
              </w:rPr>
              <w:t>Разделы и темы</w:t>
            </w:r>
          </w:p>
        </w:tc>
        <w:tc>
          <w:tcPr>
            <w:tcW w:w="1960"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rPr>
                <w:sz w:val="24"/>
                <w:szCs w:val="24"/>
              </w:rPr>
            </w:pPr>
            <w:r w:rsidRPr="00330AF8">
              <w:rPr>
                <w:sz w:val="24"/>
                <w:szCs w:val="24"/>
              </w:rPr>
              <w:t>Количество</w:t>
            </w:r>
          </w:p>
          <w:p w:rsidR="00B7225F" w:rsidRPr="00330AF8" w:rsidRDefault="00B7225F" w:rsidP="00B7225F">
            <w:pPr>
              <w:rPr>
                <w:sz w:val="24"/>
                <w:szCs w:val="24"/>
              </w:rPr>
            </w:pPr>
            <w:r w:rsidRPr="00330AF8">
              <w:rPr>
                <w:sz w:val="24"/>
                <w:szCs w:val="24"/>
              </w:rPr>
              <w:t xml:space="preserve"> Часов</w:t>
            </w:r>
          </w:p>
          <w:p w:rsidR="00B7225F" w:rsidRPr="00330AF8" w:rsidRDefault="00B7225F" w:rsidP="00B7225F">
            <w:pPr>
              <w:rPr>
                <w:sz w:val="24"/>
                <w:szCs w:val="24"/>
              </w:rPr>
            </w:pPr>
            <w:r w:rsidRPr="00330AF8">
              <w:rPr>
                <w:sz w:val="24"/>
                <w:szCs w:val="24"/>
              </w:rPr>
              <w:t xml:space="preserve"> (уроков)</w:t>
            </w:r>
          </w:p>
          <w:p w:rsidR="00B7225F" w:rsidRPr="00330AF8" w:rsidRDefault="00B7225F" w:rsidP="00B7225F">
            <w:pPr>
              <w:rPr>
                <w:sz w:val="24"/>
                <w:szCs w:val="24"/>
              </w:rPr>
            </w:pPr>
          </w:p>
          <w:p w:rsidR="00B7225F" w:rsidRPr="00330AF8" w:rsidRDefault="00B7225F" w:rsidP="00B7225F">
            <w:pPr>
              <w:jc w:val="both"/>
              <w:rPr>
                <w:sz w:val="24"/>
                <w:szCs w:val="24"/>
              </w:rPr>
            </w:pPr>
          </w:p>
        </w:tc>
        <w:tc>
          <w:tcPr>
            <w:tcW w:w="839" w:type="dxa"/>
            <w:gridSpan w:val="2"/>
            <w:vMerge w:val="restart"/>
            <w:tcBorders>
              <w:top w:val="nil"/>
              <w:left w:val="single" w:sz="4" w:space="0" w:color="auto"/>
              <w:right w:val="nil"/>
            </w:tcBorders>
          </w:tcPr>
          <w:p w:rsidR="00B7225F" w:rsidRPr="00330AF8" w:rsidRDefault="00B7225F" w:rsidP="00B7225F">
            <w:pPr>
              <w:jc w:val="both"/>
              <w:rPr>
                <w:sz w:val="24"/>
                <w:szCs w:val="24"/>
              </w:rPr>
            </w:pPr>
          </w:p>
        </w:tc>
      </w:tr>
      <w:tr w:rsidR="00B7225F" w:rsidRPr="00330AF8" w:rsidTr="000C2968">
        <w:trPr>
          <w:gridAfter w:val="1"/>
          <w:wAfter w:w="213" w:type="dxa"/>
        </w:trPr>
        <w:tc>
          <w:tcPr>
            <w:tcW w:w="0" w:type="auto"/>
            <w:vMerge/>
            <w:tcBorders>
              <w:left w:val="single" w:sz="4" w:space="0" w:color="auto"/>
              <w:right w:val="single" w:sz="4" w:space="0" w:color="auto"/>
            </w:tcBorders>
            <w:vAlign w:val="center"/>
            <w:hideMark/>
          </w:tcPr>
          <w:p w:rsidR="00B7225F" w:rsidRPr="00330AF8" w:rsidRDefault="00B7225F" w:rsidP="00B7225F">
            <w:pPr>
              <w:rPr>
                <w:sz w:val="24"/>
                <w:szCs w:val="24"/>
              </w:rPr>
            </w:pPr>
          </w:p>
        </w:tc>
        <w:tc>
          <w:tcPr>
            <w:tcW w:w="1960"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rPr>
                <w:sz w:val="24"/>
                <w:szCs w:val="24"/>
              </w:rPr>
            </w:pPr>
            <w:r w:rsidRPr="00330AF8">
              <w:rPr>
                <w:sz w:val="24"/>
                <w:szCs w:val="24"/>
              </w:rPr>
              <w:t>Класс</w:t>
            </w:r>
          </w:p>
        </w:tc>
        <w:tc>
          <w:tcPr>
            <w:tcW w:w="839" w:type="dxa"/>
            <w:gridSpan w:val="2"/>
            <w:vMerge/>
            <w:tcBorders>
              <w:left w:val="single" w:sz="4" w:space="0" w:color="auto"/>
              <w:bottom w:val="nil"/>
              <w:right w:val="nil"/>
            </w:tcBorders>
          </w:tcPr>
          <w:p w:rsidR="00B7225F" w:rsidRPr="00330AF8" w:rsidRDefault="00B7225F" w:rsidP="00B7225F">
            <w:pPr>
              <w:rPr>
                <w:sz w:val="24"/>
                <w:szCs w:val="24"/>
              </w:rPr>
            </w:pPr>
          </w:p>
        </w:tc>
      </w:tr>
      <w:tr w:rsidR="00B7225F" w:rsidRPr="00330AF8" w:rsidTr="000C2968">
        <w:tc>
          <w:tcPr>
            <w:tcW w:w="0" w:type="auto"/>
            <w:vMerge/>
            <w:tcBorders>
              <w:left w:val="single" w:sz="4" w:space="0" w:color="auto"/>
              <w:bottom w:val="single" w:sz="4" w:space="0" w:color="auto"/>
              <w:right w:val="single" w:sz="4" w:space="0" w:color="auto"/>
            </w:tcBorders>
            <w:vAlign w:val="center"/>
            <w:hideMark/>
          </w:tcPr>
          <w:p w:rsidR="00B7225F" w:rsidRPr="00330AF8" w:rsidRDefault="00B7225F" w:rsidP="00B7225F">
            <w:pPr>
              <w:rPr>
                <w:sz w:val="24"/>
                <w:szCs w:val="24"/>
              </w:rPr>
            </w:pPr>
          </w:p>
        </w:tc>
        <w:tc>
          <w:tcPr>
            <w:tcW w:w="1960"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sz w:val="24"/>
                <w:szCs w:val="24"/>
              </w:rPr>
            </w:pPr>
            <w:r w:rsidRPr="00330AF8">
              <w:rPr>
                <w:sz w:val="24"/>
                <w:szCs w:val="24"/>
              </w:rPr>
              <w:t>1</w:t>
            </w:r>
          </w:p>
        </w:tc>
        <w:tc>
          <w:tcPr>
            <w:tcW w:w="1052" w:type="dxa"/>
            <w:gridSpan w:val="3"/>
            <w:tcBorders>
              <w:top w:val="nil"/>
              <w:left w:val="single" w:sz="4" w:space="0" w:color="auto"/>
              <w:bottom w:val="nil"/>
              <w:right w:val="nil"/>
            </w:tcBorders>
          </w:tcPr>
          <w:p w:rsidR="00B7225F" w:rsidRPr="00330AF8" w:rsidRDefault="00B7225F" w:rsidP="00B7225F">
            <w:pPr>
              <w:jc w:val="center"/>
              <w:rPr>
                <w:sz w:val="24"/>
                <w:szCs w:val="24"/>
              </w:rPr>
            </w:pPr>
          </w:p>
        </w:tc>
      </w:tr>
      <w:tr w:rsidR="00B7225F" w:rsidRPr="00330AF8" w:rsidTr="000C2968">
        <w:trPr>
          <w:gridAfter w:val="2"/>
          <w:wAfter w:w="1029" w:type="dxa"/>
        </w:trPr>
        <w:tc>
          <w:tcPr>
            <w:tcW w:w="6772" w:type="dxa"/>
            <w:tcBorders>
              <w:top w:val="single" w:sz="4" w:space="0" w:color="auto"/>
              <w:left w:val="single" w:sz="4" w:space="0" w:color="auto"/>
              <w:bottom w:val="single" w:sz="4" w:space="0" w:color="auto"/>
              <w:right w:val="single" w:sz="4" w:space="0" w:color="auto"/>
            </w:tcBorders>
          </w:tcPr>
          <w:p w:rsidR="00B7225F" w:rsidRPr="00330AF8" w:rsidRDefault="00B7225F" w:rsidP="00B7225F">
            <w:pPr>
              <w:jc w:val="center"/>
              <w:rPr>
                <w:b/>
                <w:sz w:val="24"/>
                <w:szCs w:val="24"/>
              </w:rPr>
            </w:pPr>
            <w:r w:rsidRPr="00330AF8">
              <w:rPr>
                <w:b/>
                <w:sz w:val="24"/>
                <w:szCs w:val="24"/>
              </w:rPr>
              <w:t>Базовая часть</w:t>
            </w:r>
          </w:p>
        </w:tc>
        <w:tc>
          <w:tcPr>
            <w:tcW w:w="1983" w:type="dxa"/>
            <w:gridSpan w:val="2"/>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sz w:val="24"/>
                <w:szCs w:val="24"/>
              </w:rPr>
            </w:pPr>
            <w:r w:rsidRPr="00330AF8">
              <w:rPr>
                <w:sz w:val="24"/>
                <w:szCs w:val="24"/>
              </w:rPr>
              <w:t>66</w:t>
            </w:r>
          </w:p>
        </w:tc>
      </w:tr>
      <w:tr w:rsidR="00B7225F" w:rsidRPr="00330AF8" w:rsidTr="00000AF3">
        <w:trPr>
          <w:gridAfter w:val="2"/>
          <w:wAfter w:w="1029" w:type="dxa"/>
        </w:trPr>
        <w:tc>
          <w:tcPr>
            <w:tcW w:w="6772"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sz w:val="24"/>
                <w:szCs w:val="24"/>
              </w:rPr>
            </w:pPr>
            <w:r w:rsidRPr="00330AF8">
              <w:rPr>
                <w:sz w:val="24"/>
                <w:szCs w:val="24"/>
              </w:rPr>
              <w:t>1</w:t>
            </w:r>
          </w:p>
          <w:p w:rsidR="00B7225F" w:rsidRPr="00330AF8" w:rsidRDefault="00B7225F" w:rsidP="00B7225F">
            <w:pPr>
              <w:jc w:val="both"/>
              <w:rPr>
                <w:sz w:val="24"/>
                <w:szCs w:val="24"/>
              </w:rPr>
            </w:pPr>
            <w:r w:rsidRPr="00330AF8">
              <w:rPr>
                <w:sz w:val="24"/>
                <w:szCs w:val="24"/>
              </w:rPr>
              <w:t>Знания о физической культуре</w:t>
            </w:r>
          </w:p>
        </w:tc>
        <w:tc>
          <w:tcPr>
            <w:tcW w:w="1983" w:type="dxa"/>
            <w:gridSpan w:val="2"/>
            <w:tcBorders>
              <w:top w:val="single" w:sz="4" w:space="0" w:color="auto"/>
              <w:left w:val="single" w:sz="4" w:space="0" w:color="auto"/>
              <w:bottom w:val="single" w:sz="4" w:space="0" w:color="auto"/>
              <w:right w:val="single" w:sz="4" w:space="0" w:color="auto"/>
            </w:tcBorders>
          </w:tcPr>
          <w:p w:rsidR="00B7225F" w:rsidRDefault="00B7225F" w:rsidP="00B7225F">
            <w:pPr>
              <w:jc w:val="center"/>
              <w:rPr>
                <w:sz w:val="24"/>
                <w:szCs w:val="24"/>
              </w:rPr>
            </w:pPr>
          </w:p>
          <w:p w:rsidR="00000AF3" w:rsidRPr="00330AF8" w:rsidRDefault="00AD6015" w:rsidP="00B7225F">
            <w:pPr>
              <w:jc w:val="center"/>
              <w:rPr>
                <w:sz w:val="24"/>
                <w:szCs w:val="24"/>
              </w:rPr>
            </w:pPr>
            <w:r>
              <w:rPr>
                <w:sz w:val="24"/>
                <w:szCs w:val="24"/>
              </w:rPr>
              <w:t>3</w:t>
            </w:r>
          </w:p>
        </w:tc>
      </w:tr>
      <w:tr w:rsidR="00B7225F" w:rsidRPr="00330AF8" w:rsidTr="00000AF3">
        <w:trPr>
          <w:gridAfter w:val="2"/>
          <w:wAfter w:w="1029" w:type="dxa"/>
        </w:trPr>
        <w:tc>
          <w:tcPr>
            <w:tcW w:w="6772"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sz w:val="24"/>
                <w:szCs w:val="24"/>
              </w:rPr>
            </w:pPr>
            <w:r w:rsidRPr="00330AF8">
              <w:rPr>
                <w:sz w:val="24"/>
                <w:szCs w:val="24"/>
              </w:rPr>
              <w:t>2</w:t>
            </w:r>
          </w:p>
          <w:p w:rsidR="00B7225F" w:rsidRPr="00330AF8" w:rsidRDefault="00B7225F" w:rsidP="00B7225F">
            <w:pPr>
              <w:jc w:val="both"/>
              <w:rPr>
                <w:sz w:val="24"/>
                <w:szCs w:val="24"/>
              </w:rPr>
            </w:pPr>
            <w:r w:rsidRPr="00330AF8">
              <w:rPr>
                <w:sz w:val="24"/>
                <w:szCs w:val="24"/>
              </w:rPr>
              <w:t>Способы физкультурной деятельности</w:t>
            </w:r>
          </w:p>
        </w:tc>
        <w:tc>
          <w:tcPr>
            <w:tcW w:w="1983" w:type="dxa"/>
            <w:gridSpan w:val="2"/>
            <w:tcBorders>
              <w:top w:val="single" w:sz="4" w:space="0" w:color="auto"/>
              <w:left w:val="single" w:sz="4" w:space="0" w:color="auto"/>
              <w:bottom w:val="single" w:sz="4" w:space="0" w:color="auto"/>
              <w:right w:val="single" w:sz="4" w:space="0" w:color="auto"/>
            </w:tcBorders>
          </w:tcPr>
          <w:p w:rsidR="00B7225F" w:rsidRDefault="00B7225F" w:rsidP="00B7225F">
            <w:pPr>
              <w:jc w:val="center"/>
              <w:rPr>
                <w:sz w:val="24"/>
                <w:szCs w:val="24"/>
              </w:rPr>
            </w:pPr>
          </w:p>
          <w:p w:rsidR="00000AF3" w:rsidRPr="00330AF8" w:rsidRDefault="00AD6015" w:rsidP="00B7225F">
            <w:pPr>
              <w:jc w:val="center"/>
              <w:rPr>
                <w:sz w:val="24"/>
                <w:szCs w:val="24"/>
              </w:rPr>
            </w:pPr>
            <w:r>
              <w:rPr>
                <w:sz w:val="24"/>
                <w:szCs w:val="24"/>
              </w:rPr>
              <w:t>3</w:t>
            </w:r>
          </w:p>
        </w:tc>
      </w:tr>
      <w:tr w:rsidR="00B7225F" w:rsidRPr="00330AF8" w:rsidTr="000C2968">
        <w:trPr>
          <w:gridAfter w:val="2"/>
          <w:wAfter w:w="1029" w:type="dxa"/>
        </w:trPr>
        <w:tc>
          <w:tcPr>
            <w:tcW w:w="6772"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sz w:val="24"/>
                <w:szCs w:val="24"/>
              </w:rPr>
            </w:pPr>
            <w:r w:rsidRPr="00330AF8">
              <w:rPr>
                <w:sz w:val="24"/>
                <w:szCs w:val="24"/>
              </w:rPr>
              <w:t>3</w:t>
            </w:r>
          </w:p>
          <w:p w:rsidR="00B7225F" w:rsidRPr="00330AF8" w:rsidRDefault="00B7225F" w:rsidP="00B7225F">
            <w:pPr>
              <w:jc w:val="both"/>
              <w:rPr>
                <w:sz w:val="24"/>
                <w:szCs w:val="24"/>
              </w:rPr>
            </w:pPr>
            <w:r w:rsidRPr="00330AF8">
              <w:rPr>
                <w:sz w:val="24"/>
                <w:szCs w:val="24"/>
              </w:rPr>
              <w:t>Физическое совершенствование:</w:t>
            </w:r>
          </w:p>
          <w:p w:rsidR="00B7225F" w:rsidRPr="00330AF8" w:rsidRDefault="00B7225F" w:rsidP="00B7225F">
            <w:pPr>
              <w:numPr>
                <w:ilvl w:val="0"/>
                <w:numId w:val="3"/>
              </w:numPr>
              <w:tabs>
                <w:tab w:val="num" w:pos="416"/>
              </w:tabs>
              <w:ind w:left="416"/>
              <w:jc w:val="both"/>
              <w:rPr>
                <w:sz w:val="24"/>
                <w:szCs w:val="24"/>
              </w:rPr>
            </w:pPr>
            <w:r w:rsidRPr="00330AF8">
              <w:rPr>
                <w:sz w:val="24"/>
                <w:szCs w:val="24"/>
              </w:rPr>
              <w:t>гимнастика с основами акробатики</w:t>
            </w:r>
          </w:p>
          <w:p w:rsidR="00B7225F" w:rsidRPr="00330AF8" w:rsidRDefault="00B7225F" w:rsidP="00B7225F">
            <w:pPr>
              <w:numPr>
                <w:ilvl w:val="0"/>
                <w:numId w:val="3"/>
              </w:numPr>
              <w:tabs>
                <w:tab w:val="num" w:pos="416"/>
              </w:tabs>
              <w:ind w:left="416"/>
              <w:jc w:val="both"/>
              <w:rPr>
                <w:sz w:val="24"/>
                <w:szCs w:val="24"/>
              </w:rPr>
            </w:pPr>
            <w:r w:rsidRPr="00330AF8">
              <w:rPr>
                <w:sz w:val="24"/>
                <w:szCs w:val="24"/>
              </w:rPr>
              <w:t>легкая атлетика</w:t>
            </w:r>
          </w:p>
          <w:p w:rsidR="00B7225F" w:rsidRPr="00330AF8" w:rsidRDefault="00B7225F" w:rsidP="00B7225F">
            <w:pPr>
              <w:numPr>
                <w:ilvl w:val="0"/>
                <w:numId w:val="3"/>
              </w:numPr>
              <w:tabs>
                <w:tab w:val="num" w:pos="416"/>
              </w:tabs>
              <w:ind w:left="416"/>
              <w:jc w:val="both"/>
              <w:rPr>
                <w:sz w:val="24"/>
                <w:szCs w:val="24"/>
              </w:rPr>
            </w:pPr>
            <w:r w:rsidRPr="00330AF8">
              <w:rPr>
                <w:sz w:val="24"/>
                <w:szCs w:val="24"/>
              </w:rPr>
              <w:t>лыжные гонки</w:t>
            </w:r>
          </w:p>
          <w:p w:rsidR="00B7225F" w:rsidRPr="00330AF8" w:rsidRDefault="00B7225F" w:rsidP="00B7225F">
            <w:pPr>
              <w:numPr>
                <w:ilvl w:val="0"/>
                <w:numId w:val="3"/>
              </w:numPr>
              <w:tabs>
                <w:tab w:val="num" w:pos="416"/>
              </w:tabs>
              <w:ind w:left="416"/>
              <w:jc w:val="both"/>
              <w:rPr>
                <w:sz w:val="24"/>
                <w:szCs w:val="24"/>
              </w:rPr>
            </w:pPr>
            <w:r w:rsidRPr="00330AF8">
              <w:rPr>
                <w:sz w:val="24"/>
                <w:szCs w:val="24"/>
              </w:rPr>
              <w:t>подвижные игры</w:t>
            </w:r>
          </w:p>
          <w:p w:rsidR="00B7225F" w:rsidRPr="00330AF8" w:rsidRDefault="00B7225F" w:rsidP="00AD6015">
            <w:pPr>
              <w:numPr>
                <w:ilvl w:val="0"/>
                <w:numId w:val="3"/>
              </w:numPr>
              <w:tabs>
                <w:tab w:val="num" w:pos="416"/>
              </w:tabs>
              <w:ind w:left="416"/>
              <w:jc w:val="both"/>
              <w:rPr>
                <w:sz w:val="24"/>
                <w:szCs w:val="24"/>
              </w:rPr>
            </w:pPr>
            <w:r w:rsidRPr="00330AF8">
              <w:rPr>
                <w:sz w:val="24"/>
                <w:szCs w:val="24"/>
              </w:rPr>
              <w:t xml:space="preserve">общеразвивающие упражнения </w:t>
            </w:r>
          </w:p>
        </w:tc>
        <w:tc>
          <w:tcPr>
            <w:tcW w:w="1983" w:type="dxa"/>
            <w:gridSpan w:val="2"/>
            <w:tcBorders>
              <w:top w:val="single" w:sz="4" w:space="0" w:color="auto"/>
              <w:left w:val="single" w:sz="4" w:space="0" w:color="auto"/>
              <w:bottom w:val="single" w:sz="4" w:space="0" w:color="auto"/>
              <w:right w:val="single" w:sz="4" w:space="0" w:color="auto"/>
            </w:tcBorders>
          </w:tcPr>
          <w:p w:rsidR="00B7225F" w:rsidRPr="00330AF8" w:rsidRDefault="00B7225F" w:rsidP="00B7225F">
            <w:pPr>
              <w:jc w:val="center"/>
              <w:rPr>
                <w:sz w:val="24"/>
                <w:szCs w:val="24"/>
              </w:rPr>
            </w:pPr>
          </w:p>
          <w:p w:rsidR="00FC0DA6" w:rsidRDefault="00FC0DA6" w:rsidP="00B7225F">
            <w:pPr>
              <w:jc w:val="center"/>
              <w:rPr>
                <w:sz w:val="24"/>
                <w:szCs w:val="24"/>
              </w:rPr>
            </w:pPr>
          </w:p>
          <w:p w:rsidR="00B7225F" w:rsidRPr="00330AF8" w:rsidRDefault="002B39BE" w:rsidP="00062085">
            <w:pPr>
              <w:rPr>
                <w:sz w:val="24"/>
                <w:szCs w:val="24"/>
              </w:rPr>
            </w:pPr>
            <w:r>
              <w:rPr>
                <w:sz w:val="24"/>
                <w:szCs w:val="24"/>
              </w:rPr>
              <w:t>12</w:t>
            </w:r>
          </w:p>
          <w:p w:rsidR="00B7225F" w:rsidRPr="00330AF8" w:rsidRDefault="002B39BE" w:rsidP="00B7225F">
            <w:pPr>
              <w:jc w:val="center"/>
              <w:rPr>
                <w:sz w:val="24"/>
                <w:szCs w:val="24"/>
              </w:rPr>
            </w:pPr>
            <w:r>
              <w:rPr>
                <w:sz w:val="24"/>
                <w:szCs w:val="24"/>
              </w:rPr>
              <w:t>12</w:t>
            </w:r>
          </w:p>
          <w:p w:rsidR="00B7225F" w:rsidRPr="00330AF8" w:rsidRDefault="002B39BE" w:rsidP="00B7225F">
            <w:pPr>
              <w:jc w:val="center"/>
              <w:rPr>
                <w:sz w:val="24"/>
                <w:szCs w:val="24"/>
              </w:rPr>
            </w:pPr>
            <w:r>
              <w:rPr>
                <w:sz w:val="24"/>
                <w:szCs w:val="24"/>
              </w:rPr>
              <w:t>15</w:t>
            </w:r>
          </w:p>
          <w:p w:rsidR="00B7225F" w:rsidRPr="00330AF8" w:rsidRDefault="002B39BE" w:rsidP="00B7225F">
            <w:pPr>
              <w:jc w:val="center"/>
              <w:rPr>
                <w:sz w:val="24"/>
                <w:szCs w:val="24"/>
              </w:rPr>
            </w:pPr>
            <w:r>
              <w:rPr>
                <w:sz w:val="24"/>
                <w:szCs w:val="24"/>
              </w:rPr>
              <w:t>21</w:t>
            </w:r>
          </w:p>
        </w:tc>
      </w:tr>
      <w:tr w:rsidR="00B7225F" w:rsidRPr="00330AF8" w:rsidTr="000C2968">
        <w:trPr>
          <w:gridAfter w:val="2"/>
          <w:wAfter w:w="1029" w:type="dxa"/>
        </w:trPr>
        <w:tc>
          <w:tcPr>
            <w:tcW w:w="6772" w:type="dxa"/>
            <w:tcBorders>
              <w:top w:val="single" w:sz="4" w:space="0" w:color="auto"/>
              <w:left w:val="single" w:sz="4" w:space="0" w:color="auto"/>
              <w:bottom w:val="single" w:sz="4" w:space="0" w:color="auto"/>
              <w:right w:val="single" w:sz="4" w:space="0" w:color="auto"/>
            </w:tcBorders>
          </w:tcPr>
          <w:p w:rsidR="00B7225F" w:rsidRPr="00330AF8" w:rsidRDefault="00B7225F" w:rsidP="00B7225F">
            <w:pPr>
              <w:jc w:val="center"/>
              <w:rPr>
                <w:b/>
                <w:sz w:val="24"/>
                <w:szCs w:val="24"/>
              </w:rPr>
            </w:pPr>
            <w:r w:rsidRPr="00330AF8">
              <w:rPr>
                <w:b/>
                <w:sz w:val="24"/>
                <w:szCs w:val="24"/>
              </w:rPr>
              <w:t>Вариативная часть</w:t>
            </w:r>
          </w:p>
          <w:p w:rsidR="00B7225F" w:rsidRPr="00330AF8" w:rsidRDefault="00B7225F" w:rsidP="00B7225F">
            <w:pPr>
              <w:jc w:val="both"/>
              <w:rPr>
                <w:sz w:val="24"/>
                <w:szCs w:val="24"/>
              </w:rPr>
            </w:pPr>
            <w:r w:rsidRPr="00330AF8">
              <w:rPr>
                <w:sz w:val="24"/>
                <w:szCs w:val="24"/>
              </w:rPr>
              <w:t>Национальные подвижные игры</w:t>
            </w:r>
          </w:p>
        </w:tc>
        <w:tc>
          <w:tcPr>
            <w:tcW w:w="1983" w:type="dxa"/>
            <w:gridSpan w:val="2"/>
            <w:tcBorders>
              <w:top w:val="single" w:sz="4" w:space="0" w:color="auto"/>
              <w:left w:val="single" w:sz="4" w:space="0" w:color="auto"/>
              <w:bottom w:val="single" w:sz="4" w:space="0" w:color="auto"/>
              <w:right w:val="single" w:sz="4" w:space="0" w:color="auto"/>
            </w:tcBorders>
            <w:hideMark/>
          </w:tcPr>
          <w:p w:rsidR="00FE5971" w:rsidRDefault="00FE5971" w:rsidP="00B7225F">
            <w:pPr>
              <w:jc w:val="center"/>
              <w:rPr>
                <w:sz w:val="24"/>
                <w:szCs w:val="24"/>
              </w:rPr>
            </w:pPr>
          </w:p>
          <w:p w:rsidR="00B7225F" w:rsidRPr="00330AF8" w:rsidRDefault="00B7225F" w:rsidP="00B7225F">
            <w:pPr>
              <w:jc w:val="center"/>
              <w:rPr>
                <w:sz w:val="24"/>
                <w:szCs w:val="24"/>
              </w:rPr>
            </w:pPr>
            <w:r w:rsidRPr="00330AF8">
              <w:rPr>
                <w:sz w:val="24"/>
                <w:szCs w:val="24"/>
              </w:rPr>
              <w:t>33</w:t>
            </w:r>
          </w:p>
        </w:tc>
      </w:tr>
      <w:tr w:rsidR="00000AF3" w:rsidRPr="00330AF8" w:rsidTr="000C2968">
        <w:trPr>
          <w:gridAfter w:val="2"/>
          <w:wAfter w:w="1029" w:type="dxa"/>
        </w:trPr>
        <w:tc>
          <w:tcPr>
            <w:tcW w:w="6772" w:type="dxa"/>
            <w:tcBorders>
              <w:top w:val="single" w:sz="4" w:space="0" w:color="auto"/>
              <w:left w:val="single" w:sz="4" w:space="0" w:color="auto"/>
              <w:bottom w:val="single" w:sz="4" w:space="0" w:color="auto"/>
              <w:right w:val="single" w:sz="4" w:space="0" w:color="auto"/>
            </w:tcBorders>
          </w:tcPr>
          <w:p w:rsidR="00000AF3" w:rsidRPr="00330AF8" w:rsidRDefault="00000AF3" w:rsidP="00B7225F">
            <w:pPr>
              <w:jc w:val="center"/>
              <w:rPr>
                <w:b/>
                <w:sz w:val="24"/>
                <w:szCs w:val="24"/>
              </w:rPr>
            </w:pPr>
            <w:r>
              <w:rPr>
                <w:b/>
                <w:sz w:val="24"/>
                <w:szCs w:val="24"/>
              </w:rPr>
              <w:t>итого</w:t>
            </w:r>
          </w:p>
        </w:tc>
        <w:tc>
          <w:tcPr>
            <w:tcW w:w="1983" w:type="dxa"/>
            <w:gridSpan w:val="2"/>
            <w:tcBorders>
              <w:top w:val="single" w:sz="4" w:space="0" w:color="auto"/>
              <w:left w:val="single" w:sz="4" w:space="0" w:color="auto"/>
              <w:bottom w:val="single" w:sz="4" w:space="0" w:color="auto"/>
              <w:right w:val="single" w:sz="4" w:space="0" w:color="auto"/>
            </w:tcBorders>
          </w:tcPr>
          <w:p w:rsidR="00000AF3" w:rsidRDefault="00000AF3" w:rsidP="00B7225F">
            <w:pPr>
              <w:jc w:val="center"/>
              <w:rPr>
                <w:sz w:val="24"/>
                <w:szCs w:val="24"/>
              </w:rPr>
            </w:pPr>
            <w:r>
              <w:rPr>
                <w:sz w:val="24"/>
                <w:szCs w:val="24"/>
              </w:rPr>
              <w:t>99</w:t>
            </w:r>
          </w:p>
        </w:tc>
      </w:tr>
    </w:tbl>
    <w:p w:rsidR="00B7225F" w:rsidRPr="00330AF8" w:rsidRDefault="00B7225F" w:rsidP="00B7225F">
      <w:pPr>
        <w:spacing w:after="0" w:line="240" w:lineRule="auto"/>
        <w:jc w:val="center"/>
        <w:rPr>
          <w:rFonts w:ascii="Times New Roman" w:eastAsia="Times New Roman" w:hAnsi="Times New Roman" w:cs="Times New Roman"/>
          <w:sz w:val="24"/>
          <w:szCs w:val="24"/>
          <w:lang w:eastAsia="ru-RU"/>
        </w:rPr>
      </w:pPr>
    </w:p>
    <w:p w:rsidR="00A86E12" w:rsidRDefault="00A86E12" w:rsidP="00A86E12">
      <w:pPr>
        <w:keepNext/>
        <w:spacing w:after="0" w:line="240" w:lineRule="auto"/>
        <w:outlineLvl w:val="2"/>
        <w:rPr>
          <w:rFonts w:ascii="Times New Roman" w:eastAsia="Times New Roman" w:hAnsi="Times New Roman" w:cs="Times New Roman"/>
          <w:b/>
          <w:bCs/>
          <w:sz w:val="24"/>
          <w:szCs w:val="24"/>
          <w:lang w:eastAsia="ru-RU"/>
        </w:rPr>
      </w:pPr>
    </w:p>
    <w:p w:rsidR="00A86E12" w:rsidRPr="00330AF8" w:rsidRDefault="00A86E12" w:rsidP="00A86E12">
      <w:pPr>
        <w:keepNext/>
        <w:spacing w:after="0" w:line="240" w:lineRule="auto"/>
        <w:jc w:val="center"/>
        <w:outlineLvl w:val="2"/>
        <w:rPr>
          <w:rFonts w:ascii="Times New Roman" w:eastAsia="Times New Roman" w:hAnsi="Times New Roman" w:cs="Times New Roman"/>
          <w:b/>
          <w:bCs/>
          <w:sz w:val="24"/>
          <w:szCs w:val="24"/>
          <w:lang w:eastAsia="ru-RU"/>
        </w:rPr>
      </w:pPr>
      <w:r w:rsidRPr="00330AF8">
        <w:rPr>
          <w:rFonts w:ascii="Times New Roman" w:eastAsia="Times New Roman" w:hAnsi="Times New Roman" w:cs="Times New Roman"/>
          <w:b/>
          <w:bCs/>
          <w:sz w:val="24"/>
          <w:szCs w:val="24"/>
          <w:lang w:eastAsia="ru-RU"/>
        </w:rPr>
        <w:t>Содержание тем учебного курса</w:t>
      </w:r>
    </w:p>
    <w:p w:rsidR="00A86E12" w:rsidRPr="00330AF8" w:rsidRDefault="00A86E12" w:rsidP="00A86E12">
      <w:pPr>
        <w:spacing w:after="0" w:line="240" w:lineRule="auto"/>
        <w:jc w:val="center"/>
        <w:rPr>
          <w:rFonts w:ascii="Times New Roman" w:eastAsia="Times New Roman" w:hAnsi="Times New Roman" w:cs="Times New Roman"/>
          <w:sz w:val="24"/>
          <w:szCs w:val="24"/>
          <w:lang w:eastAsia="ru-RU"/>
        </w:rPr>
      </w:pPr>
    </w:p>
    <w:p w:rsidR="00A86E12" w:rsidRPr="00330AF8" w:rsidRDefault="00A86E12" w:rsidP="00A86E12">
      <w:pPr>
        <w:spacing w:after="0" w:line="240" w:lineRule="auto"/>
        <w:jc w:val="center"/>
        <w:rPr>
          <w:rFonts w:ascii="Times New Roman" w:eastAsia="Times New Roman" w:hAnsi="Times New Roman" w:cs="Times New Roman"/>
          <w:b/>
          <w:bCs/>
          <w:sz w:val="24"/>
          <w:szCs w:val="24"/>
          <w:lang w:eastAsia="ru-RU"/>
        </w:rPr>
      </w:pPr>
      <w:r w:rsidRPr="00330AF8">
        <w:rPr>
          <w:rFonts w:ascii="Times New Roman" w:eastAsia="Times New Roman" w:hAnsi="Times New Roman" w:cs="Times New Roman"/>
          <w:b/>
          <w:bCs/>
          <w:sz w:val="24"/>
          <w:szCs w:val="24"/>
          <w:lang w:eastAsia="ru-RU"/>
        </w:rPr>
        <w:t>1 класс</w:t>
      </w:r>
    </w:p>
    <w:p w:rsidR="00A86E12" w:rsidRPr="00330AF8" w:rsidRDefault="00A86E12" w:rsidP="00A86E12">
      <w:pPr>
        <w:spacing w:after="0" w:line="240" w:lineRule="auto"/>
        <w:jc w:val="both"/>
        <w:rPr>
          <w:rFonts w:ascii="Times New Roman" w:eastAsia="Times New Roman" w:hAnsi="Times New Roman" w:cs="Times New Roman"/>
          <w:sz w:val="24"/>
          <w:szCs w:val="24"/>
          <w:lang w:eastAsia="ru-RU"/>
        </w:rPr>
      </w:pPr>
    </w:p>
    <w:p w:rsidR="00A86E12" w:rsidRPr="00330AF8" w:rsidRDefault="00A86E12" w:rsidP="00A86E12">
      <w:pPr>
        <w:spacing w:after="0" w:line="240" w:lineRule="auto"/>
        <w:jc w:val="center"/>
        <w:rPr>
          <w:rFonts w:ascii="Times New Roman" w:eastAsia="Times New Roman" w:hAnsi="Times New Roman" w:cs="Times New Roman"/>
          <w:b/>
          <w:sz w:val="24"/>
          <w:szCs w:val="24"/>
          <w:lang w:eastAsia="ru-RU"/>
        </w:rPr>
      </w:pPr>
      <w:r w:rsidRPr="00330AF8">
        <w:rPr>
          <w:rFonts w:ascii="Times New Roman" w:eastAsia="Times New Roman" w:hAnsi="Times New Roman" w:cs="Times New Roman"/>
          <w:b/>
          <w:sz w:val="24"/>
          <w:szCs w:val="24"/>
          <w:lang w:eastAsia="ru-RU"/>
        </w:rPr>
        <w:t>Знания о физической культуре</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sz w:val="24"/>
          <w:szCs w:val="24"/>
          <w:lang w:eastAsia="ru-RU"/>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A86E12" w:rsidRPr="00330AF8" w:rsidRDefault="00A86E12" w:rsidP="00A86E12">
      <w:pPr>
        <w:spacing w:after="0" w:line="240" w:lineRule="auto"/>
        <w:jc w:val="both"/>
        <w:rPr>
          <w:rFonts w:ascii="Times New Roman" w:eastAsia="Times New Roman" w:hAnsi="Times New Roman" w:cs="Times New Roman"/>
          <w:sz w:val="24"/>
          <w:szCs w:val="24"/>
          <w:lang w:eastAsia="ru-RU"/>
        </w:rPr>
      </w:pPr>
    </w:p>
    <w:p w:rsidR="00A86E12" w:rsidRPr="00330AF8" w:rsidRDefault="00A86E12" w:rsidP="00A86E12">
      <w:pPr>
        <w:spacing w:after="0" w:line="240" w:lineRule="auto"/>
        <w:jc w:val="center"/>
        <w:rPr>
          <w:rFonts w:ascii="Times New Roman" w:eastAsia="Times New Roman" w:hAnsi="Times New Roman" w:cs="Times New Roman"/>
          <w:b/>
          <w:sz w:val="24"/>
          <w:szCs w:val="24"/>
          <w:lang w:eastAsia="ru-RU"/>
        </w:rPr>
      </w:pPr>
      <w:r w:rsidRPr="00330AF8">
        <w:rPr>
          <w:rFonts w:ascii="Times New Roman" w:eastAsia="Times New Roman" w:hAnsi="Times New Roman" w:cs="Times New Roman"/>
          <w:b/>
          <w:sz w:val="24"/>
          <w:szCs w:val="24"/>
          <w:lang w:eastAsia="ru-RU"/>
        </w:rPr>
        <w:t>Способы физкультурной деятельности</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sz w:val="24"/>
          <w:szCs w:val="24"/>
          <w:lang w:eastAsia="ru-RU"/>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A86E12" w:rsidRPr="00330AF8" w:rsidRDefault="00A86E12" w:rsidP="00A86E12">
      <w:pPr>
        <w:spacing w:after="0" w:line="240" w:lineRule="auto"/>
        <w:jc w:val="both"/>
        <w:rPr>
          <w:rFonts w:ascii="Times New Roman" w:eastAsia="Times New Roman" w:hAnsi="Times New Roman" w:cs="Times New Roman"/>
          <w:sz w:val="24"/>
          <w:szCs w:val="24"/>
          <w:lang w:eastAsia="ru-RU"/>
        </w:rPr>
      </w:pPr>
    </w:p>
    <w:p w:rsidR="00A86E12" w:rsidRPr="00330AF8" w:rsidRDefault="00A86E12" w:rsidP="00A86E12">
      <w:pPr>
        <w:spacing w:after="0" w:line="240" w:lineRule="auto"/>
        <w:jc w:val="center"/>
        <w:rPr>
          <w:rFonts w:ascii="Times New Roman" w:eastAsia="Times New Roman" w:hAnsi="Times New Roman" w:cs="Times New Roman"/>
          <w:b/>
          <w:sz w:val="24"/>
          <w:szCs w:val="24"/>
          <w:lang w:eastAsia="ru-RU"/>
        </w:rPr>
      </w:pPr>
      <w:r w:rsidRPr="00330AF8">
        <w:rPr>
          <w:rFonts w:ascii="Times New Roman" w:eastAsia="Times New Roman" w:hAnsi="Times New Roman" w:cs="Times New Roman"/>
          <w:b/>
          <w:sz w:val="24"/>
          <w:szCs w:val="24"/>
          <w:lang w:eastAsia="ru-RU"/>
        </w:rPr>
        <w:lastRenderedPageBreak/>
        <w:t>Физическое совершенствование</w:t>
      </w:r>
    </w:p>
    <w:p w:rsidR="00A86E12" w:rsidRPr="00330AF8" w:rsidRDefault="00A86E12" w:rsidP="00A86E12">
      <w:pPr>
        <w:spacing w:after="0" w:line="240" w:lineRule="auto"/>
        <w:ind w:firstLine="720"/>
        <w:jc w:val="both"/>
        <w:rPr>
          <w:rFonts w:ascii="Times New Roman" w:eastAsia="Times New Roman" w:hAnsi="Times New Roman" w:cs="Times New Roman"/>
          <w:b/>
          <w:i/>
          <w:sz w:val="24"/>
          <w:szCs w:val="24"/>
          <w:lang w:eastAsia="ru-RU"/>
        </w:rPr>
      </w:pPr>
      <w:r w:rsidRPr="00330AF8">
        <w:rPr>
          <w:rFonts w:ascii="Times New Roman" w:eastAsia="Times New Roman" w:hAnsi="Times New Roman" w:cs="Times New Roman"/>
          <w:b/>
          <w:i/>
          <w:sz w:val="24"/>
          <w:szCs w:val="24"/>
          <w:lang w:eastAsia="ru-RU"/>
        </w:rPr>
        <w:t>Гимнастика с основами акробатики</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proofErr w:type="gramStart"/>
      <w:r w:rsidRPr="00330AF8">
        <w:rPr>
          <w:rFonts w:ascii="Times New Roman" w:eastAsia="Times New Roman" w:hAnsi="Times New Roman" w:cs="Times New Roman"/>
          <w:i/>
          <w:sz w:val="24"/>
          <w:szCs w:val="24"/>
          <w:lang w:eastAsia="ru-RU"/>
        </w:rPr>
        <w:t xml:space="preserve">Организующие команды и приемы: </w:t>
      </w:r>
      <w:r w:rsidRPr="00330AF8">
        <w:rPr>
          <w:rFonts w:ascii="Times New Roman" w:eastAsia="Times New Roman" w:hAnsi="Times New Roman" w:cs="Times New Roman"/>
          <w:sz w:val="24"/>
          <w:szCs w:val="24"/>
          <w:lang w:eastAsia="ru-RU"/>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Акробатические упражнения:</w:t>
      </w:r>
      <w:r w:rsidRPr="00330AF8">
        <w:rPr>
          <w:rFonts w:ascii="Times New Roman" w:eastAsia="Times New Roman" w:hAnsi="Times New Roman" w:cs="Times New Roman"/>
          <w:sz w:val="24"/>
          <w:szCs w:val="24"/>
          <w:lang w:eastAsia="ru-RU"/>
        </w:rPr>
        <w:t xml:space="preserve"> упоры (присев, лежа, согнувшись, лежа сзади); седы (на пятках, углом); группировка из </w:t>
      </w:r>
      <w:proofErr w:type="gramStart"/>
      <w:r w:rsidRPr="00330AF8">
        <w:rPr>
          <w:rFonts w:ascii="Times New Roman" w:eastAsia="Times New Roman" w:hAnsi="Times New Roman" w:cs="Times New Roman"/>
          <w:sz w:val="24"/>
          <w:szCs w:val="24"/>
          <w:lang w:eastAsia="ru-RU"/>
        </w:rPr>
        <w:t>положения</w:t>
      </w:r>
      <w:proofErr w:type="gramEnd"/>
      <w:r w:rsidRPr="00330AF8">
        <w:rPr>
          <w:rFonts w:ascii="Times New Roman" w:eastAsia="Times New Roman" w:hAnsi="Times New Roman" w:cs="Times New Roman"/>
          <w:sz w:val="24"/>
          <w:szCs w:val="24"/>
          <w:lang w:eastAsia="ru-RU"/>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Гимнастические упражнения прикладного характера:</w:t>
      </w:r>
      <w:r w:rsidRPr="00330AF8">
        <w:rPr>
          <w:rFonts w:ascii="Times New Roman" w:eastAsia="Times New Roman" w:hAnsi="Times New Roman" w:cs="Times New Roman"/>
          <w:sz w:val="24"/>
          <w:szCs w:val="24"/>
          <w:lang w:eastAsia="ru-RU"/>
        </w:rPr>
        <w:t xml:space="preserve"> передвижение по гимнастической стенке вверх и вниз, горизонтально лицом и спиной к опоре; ползание и </w:t>
      </w:r>
      <w:proofErr w:type="spellStart"/>
      <w:r w:rsidRPr="00330AF8">
        <w:rPr>
          <w:rFonts w:ascii="Times New Roman" w:eastAsia="Times New Roman" w:hAnsi="Times New Roman" w:cs="Times New Roman"/>
          <w:sz w:val="24"/>
          <w:szCs w:val="24"/>
          <w:lang w:eastAsia="ru-RU"/>
        </w:rPr>
        <w:t>переползание</w:t>
      </w:r>
      <w:proofErr w:type="spellEnd"/>
      <w:r w:rsidRPr="00330AF8">
        <w:rPr>
          <w:rFonts w:ascii="Times New Roman" w:eastAsia="Times New Roman" w:hAnsi="Times New Roman" w:cs="Times New Roman"/>
          <w:sz w:val="24"/>
          <w:szCs w:val="24"/>
          <w:lang w:eastAsia="ru-RU"/>
        </w:rPr>
        <w:t xml:space="preserve"> по-пластунски; преодоление полосы препятствий с элементами лазанья, </w:t>
      </w:r>
      <w:proofErr w:type="spellStart"/>
      <w:r w:rsidRPr="00330AF8">
        <w:rPr>
          <w:rFonts w:ascii="Times New Roman" w:eastAsia="Times New Roman" w:hAnsi="Times New Roman" w:cs="Times New Roman"/>
          <w:sz w:val="24"/>
          <w:szCs w:val="24"/>
          <w:lang w:eastAsia="ru-RU"/>
        </w:rPr>
        <w:t>перелезания</w:t>
      </w:r>
      <w:proofErr w:type="spellEnd"/>
      <w:r w:rsidRPr="00330AF8">
        <w:rPr>
          <w:rFonts w:ascii="Times New Roman" w:eastAsia="Times New Roman" w:hAnsi="Times New Roman" w:cs="Times New Roman"/>
          <w:sz w:val="24"/>
          <w:szCs w:val="24"/>
          <w:lang w:eastAsia="ru-RU"/>
        </w:rPr>
        <w:t xml:space="preserve"> поочередно </w:t>
      </w:r>
      <w:proofErr w:type="spellStart"/>
      <w:r w:rsidRPr="00330AF8">
        <w:rPr>
          <w:rFonts w:ascii="Times New Roman" w:eastAsia="Times New Roman" w:hAnsi="Times New Roman" w:cs="Times New Roman"/>
          <w:sz w:val="24"/>
          <w:szCs w:val="24"/>
          <w:lang w:eastAsia="ru-RU"/>
        </w:rPr>
        <w:t>перемахом</w:t>
      </w:r>
      <w:proofErr w:type="spellEnd"/>
      <w:r w:rsidRPr="00330AF8">
        <w:rPr>
          <w:rFonts w:ascii="Times New Roman" w:eastAsia="Times New Roman" w:hAnsi="Times New Roman" w:cs="Times New Roman"/>
          <w:sz w:val="24"/>
          <w:szCs w:val="24"/>
          <w:lang w:eastAsia="ru-RU"/>
        </w:rPr>
        <w:t xml:space="preserve"> правой и левой ногой, </w:t>
      </w:r>
      <w:proofErr w:type="spellStart"/>
      <w:r w:rsidRPr="00330AF8">
        <w:rPr>
          <w:rFonts w:ascii="Times New Roman" w:eastAsia="Times New Roman" w:hAnsi="Times New Roman" w:cs="Times New Roman"/>
          <w:sz w:val="24"/>
          <w:szCs w:val="24"/>
          <w:lang w:eastAsia="ru-RU"/>
        </w:rPr>
        <w:t>переползания</w:t>
      </w:r>
      <w:proofErr w:type="spellEnd"/>
      <w:r w:rsidRPr="00330AF8">
        <w:rPr>
          <w:rFonts w:ascii="Times New Roman" w:eastAsia="Times New Roman" w:hAnsi="Times New Roman" w:cs="Times New Roman"/>
          <w:sz w:val="24"/>
          <w:szCs w:val="24"/>
          <w:lang w:eastAsia="ru-RU"/>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330AF8">
        <w:rPr>
          <w:rFonts w:ascii="Times New Roman" w:eastAsia="Times New Roman" w:hAnsi="Times New Roman" w:cs="Times New Roman"/>
          <w:sz w:val="24"/>
          <w:szCs w:val="24"/>
          <w:lang w:eastAsia="ru-RU"/>
        </w:rPr>
        <w:t>вис</w:t>
      </w:r>
      <w:proofErr w:type="gramEnd"/>
      <w:r w:rsidRPr="00330AF8">
        <w:rPr>
          <w:rFonts w:ascii="Times New Roman" w:eastAsia="Times New Roman" w:hAnsi="Times New Roman" w:cs="Times New Roman"/>
          <w:sz w:val="24"/>
          <w:szCs w:val="24"/>
          <w:lang w:eastAsia="ru-RU"/>
        </w:rPr>
        <w:t xml:space="preserve"> стоя спереди, сзади, </w:t>
      </w:r>
      <w:proofErr w:type="spellStart"/>
      <w:r w:rsidRPr="00330AF8">
        <w:rPr>
          <w:rFonts w:ascii="Times New Roman" w:eastAsia="Times New Roman" w:hAnsi="Times New Roman" w:cs="Times New Roman"/>
          <w:sz w:val="24"/>
          <w:szCs w:val="24"/>
          <w:lang w:eastAsia="ru-RU"/>
        </w:rPr>
        <w:t>зависом</w:t>
      </w:r>
      <w:proofErr w:type="spellEnd"/>
      <w:r w:rsidRPr="00330AF8">
        <w:rPr>
          <w:rFonts w:ascii="Times New Roman" w:eastAsia="Times New Roman" w:hAnsi="Times New Roman" w:cs="Times New Roman"/>
          <w:sz w:val="24"/>
          <w:szCs w:val="24"/>
          <w:lang w:eastAsia="ru-RU"/>
        </w:rPr>
        <w:t xml:space="preserve"> одной и двумя ногами (с помощью).</w:t>
      </w:r>
    </w:p>
    <w:p w:rsidR="00A86E12" w:rsidRPr="00330AF8" w:rsidRDefault="00A86E12" w:rsidP="00A86E12">
      <w:pPr>
        <w:spacing w:after="0" w:line="240" w:lineRule="auto"/>
        <w:ind w:firstLine="720"/>
        <w:jc w:val="both"/>
        <w:rPr>
          <w:rFonts w:ascii="Times New Roman" w:eastAsia="Times New Roman" w:hAnsi="Times New Roman" w:cs="Times New Roman"/>
          <w:b/>
          <w:i/>
          <w:sz w:val="24"/>
          <w:szCs w:val="24"/>
          <w:lang w:eastAsia="ru-RU"/>
        </w:rPr>
      </w:pPr>
      <w:r w:rsidRPr="00330AF8">
        <w:rPr>
          <w:rFonts w:ascii="Times New Roman" w:eastAsia="Times New Roman" w:hAnsi="Times New Roman" w:cs="Times New Roman"/>
          <w:b/>
          <w:i/>
          <w:sz w:val="24"/>
          <w:szCs w:val="24"/>
          <w:lang w:eastAsia="ru-RU"/>
        </w:rPr>
        <w:t xml:space="preserve">Легкая атлетика </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Бег:</w:t>
      </w:r>
      <w:r w:rsidRPr="00330AF8">
        <w:rPr>
          <w:rFonts w:ascii="Times New Roman" w:eastAsia="Times New Roman" w:hAnsi="Times New Roman" w:cs="Times New Roman"/>
          <w:sz w:val="24"/>
          <w:szCs w:val="24"/>
          <w:lang w:eastAsia="ru-RU"/>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Прыжки:</w:t>
      </w:r>
      <w:r w:rsidRPr="00330AF8">
        <w:rPr>
          <w:rFonts w:ascii="Times New Roman" w:eastAsia="Times New Roman" w:hAnsi="Times New Roman" w:cs="Times New Roman"/>
          <w:sz w:val="24"/>
          <w:szCs w:val="24"/>
          <w:lang w:eastAsia="ru-RU"/>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Броски:</w:t>
      </w:r>
      <w:r w:rsidRPr="00330AF8">
        <w:rPr>
          <w:rFonts w:ascii="Times New Roman" w:eastAsia="Times New Roman" w:hAnsi="Times New Roman" w:cs="Times New Roman"/>
          <w:sz w:val="24"/>
          <w:szCs w:val="24"/>
          <w:lang w:eastAsia="ru-RU"/>
        </w:rPr>
        <w:t xml:space="preserve"> большого мяча (1 кг) на дальность двумя руками из-за головы, от груди.</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Метание:</w:t>
      </w:r>
      <w:r w:rsidRPr="00330AF8">
        <w:rPr>
          <w:rFonts w:ascii="Times New Roman" w:eastAsia="Times New Roman" w:hAnsi="Times New Roman" w:cs="Times New Roman"/>
          <w:sz w:val="24"/>
          <w:szCs w:val="24"/>
          <w:lang w:eastAsia="ru-RU"/>
        </w:rPr>
        <w:t xml:space="preserve"> малого мяча правой и левой рукой из-за головы, стоя на месте, в вертикальную цель, в стену.</w:t>
      </w:r>
    </w:p>
    <w:p w:rsidR="00A86E12" w:rsidRPr="00330AF8" w:rsidRDefault="00A86E12" w:rsidP="00A86E12">
      <w:pPr>
        <w:spacing w:after="0" w:line="240" w:lineRule="auto"/>
        <w:ind w:firstLine="720"/>
        <w:jc w:val="both"/>
        <w:rPr>
          <w:rFonts w:ascii="Times New Roman" w:eastAsia="Times New Roman" w:hAnsi="Times New Roman" w:cs="Times New Roman"/>
          <w:b/>
          <w:i/>
          <w:sz w:val="24"/>
          <w:szCs w:val="24"/>
          <w:lang w:eastAsia="ru-RU"/>
        </w:rPr>
      </w:pPr>
      <w:r w:rsidRPr="00330AF8">
        <w:rPr>
          <w:rFonts w:ascii="Times New Roman" w:eastAsia="Times New Roman" w:hAnsi="Times New Roman" w:cs="Times New Roman"/>
          <w:b/>
          <w:i/>
          <w:sz w:val="24"/>
          <w:szCs w:val="24"/>
          <w:lang w:eastAsia="ru-RU"/>
        </w:rPr>
        <w:t xml:space="preserve">Лыжные гонки </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Организующие команды и приемы:</w:t>
      </w:r>
      <w:r w:rsidRPr="00330AF8">
        <w:rPr>
          <w:rFonts w:ascii="Times New Roman" w:eastAsia="Times New Roman" w:hAnsi="Times New Roman" w:cs="Times New Roman"/>
          <w:sz w:val="24"/>
          <w:szCs w:val="24"/>
          <w:lang w:eastAsia="ru-RU"/>
        </w:rPr>
        <w:t xml:space="preserve"> «Лыжи на плечо!», «Лыжи под руку!», «Лыжи к ноге!», «На лыжи становись!»; переноска лыж на плече и под рукой; передвижение в колонне с лыжами.</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Передвижения на лыжах</w:t>
      </w:r>
      <w:r w:rsidRPr="00330AF8">
        <w:rPr>
          <w:rFonts w:ascii="Times New Roman" w:eastAsia="Times New Roman" w:hAnsi="Times New Roman" w:cs="Times New Roman"/>
          <w:sz w:val="24"/>
          <w:szCs w:val="24"/>
          <w:lang w:eastAsia="ru-RU"/>
        </w:rPr>
        <w:t xml:space="preserve"> ступающим и скользящим шагом.</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Повороты</w:t>
      </w:r>
      <w:r w:rsidRPr="00330AF8">
        <w:rPr>
          <w:rFonts w:ascii="Times New Roman" w:eastAsia="Times New Roman" w:hAnsi="Times New Roman" w:cs="Times New Roman"/>
          <w:sz w:val="24"/>
          <w:szCs w:val="24"/>
          <w:lang w:eastAsia="ru-RU"/>
        </w:rPr>
        <w:t xml:space="preserve"> переступанием на месте.</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Спуски</w:t>
      </w:r>
      <w:r w:rsidRPr="00330AF8">
        <w:rPr>
          <w:rFonts w:ascii="Times New Roman" w:eastAsia="Times New Roman" w:hAnsi="Times New Roman" w:cs="Times New Roman"/>
          <w:sz w:val="24"/>
          <w:szCs w:val="24"/>
          <w:lang w:eastAsia="ru-RU"/>
        </w:rPr>
        <w:t xml:space="preserve"> в основной стойке.</w:t>
      </w:r>
    </w:p>
    <w:p w:rsidR="00A86E12" w:rsidRPr="00330AF8"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Подъемы</w:t>
      </w:r>
      <w:r w:rsidRPr="00330AF8">
        <w:rPr>
          <w:rFonts w:ascii="Times New Roman" w:eastAsia="Times New Roman" w:hAnsi="Times New Roman" w:cs="Times New Roman"/>
          <w:sz w:val="24"/>
          <w:szCs w:val="24"/>
          <w:lang w:eastAsia="ru-RU"/>
        </w:rPr>
        <w:t xml:space="preserve"> ступающим и скользящим шагом.</w:t>
      </w:r>
    </w:p>
    <w:p w:rsidR="00A86E12" w:rsidRPr="00A86E12" w:rsidRDefault="00A86E12" w:rsidP="00A86E12">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Торможение</w:t>
      </w:r>
      <w:r w:rsidRPr="00330AF8">
        <w:rPr>
          <w:rFonts w:ascii="Times New Roman" w:eastAsia="Times New Roman" w:hAnsi="Times New Roman" w:cs="Times New Roman"/>
          <w:sz w:val="24"/>
          <w:szCs w:val="24"/>
          <w:lang w:eastAsia="ru-RU"/>
        </w:rPr>
        <w:t xml:space="preserve"> падением.</w:t>
      </w:r>
    </w:p>
    <w:p w:rsidR="00B7225F" w:rsidRPr="00330AF8" w:rsidRDefault="00B7225F" w:rsidP="00B7225F">
      <w:pPr>
        <w:spacing w:after="0" w:line="240" w:lineRule="auto"/>
        <w:ind w:firstLine="720"/>
        <w:jc w:val="both"/>
        <w:rPr>
          <w:rFonts w:ascii="Times New Roman" w:eastAsia="Times New Roman" w:hAnsi="Times New Roman" w:cs="Times New Roman"/>
          <w:b/>
          <w:i/>
          <w:sz w:val="24"/>
          <w:szCs w:val="24"/>
          <w:lang w:eastAsia="ru-RU"/>
        </w:rPr>
      </w:pPr>
      <w:r w:rsidRPr="00330AF8">
        <w:rPr>
          <w:rFonts w:ascii="Times New Roman" w:eastAsia="Times New Roman" w:hAnsi="Times New Roman" w:cs="Times New Roman"/>
          <w:b/>
          <w:i/>
          <w:sz w:val="24"/>
          <w:szCs w:val="24"/>
          <w:lang w:eastAsia="ru-RU"/>
        </w:rPr>
        <w:t xml:space="preserve">Подвижные игры </w:t>
      </w:r>
    </w:p>
    <w:p w:rsidR="00B7225F" w:rsidRPr="00330AF8" w:rsidRDefault="00B7225F" w:rsidP="00B7225F">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На материале раздела «Гимнастика с основами акробатики»:</w:t>
      </w:r>
      <w:r w:rsidRPr="00330AF8">
        <w:rPr>
          <w:rFonts w:ascii="Times New Roman" w:eastAsia="Times New Roman" w:hAnsi="Times New Roman" w:cs="Times New Roman"/>
          <w:sz w:val="24"/>
          <w:szCs w:val="24"/>
          <w:lang w:eastAsia="ru-RU"/>
        </w:rPr>
        <w:t xml:space="preserve"> «У медведя </w:t>
      </w:r>
      <w:proofErr w:type="gramStart"/>
      <w:r w:rsidRPr="00330AF8">
        <w:rPr>
          <w:rFonts w:ascii="Times New Roman" w:eastAsia="Times New Roman" w:hAnsi="Times New Roman" w:cs="Times New Roman"/>
          <w:sz w:val="24"/>
          <w:szCs w:val="24"/>
          <w:lang w:eastAsia="ru-RU"/>
        </w:rPr>
        <w:t>во</w:t>
      </w:r>
      <w:proofErr w:type="gramEnd"/>
      <w:r w:rsidRPr="00330AF8">
        <w:rPr>
          <w:rFonts w:ascii="Times New Roman" w:eastAsia="Times New Roman" w:hAnsi="Times New Roman" w:cs="Times New Roman"/>
          <w:sz w:val="24"/>
          <w:szCs w:val="24"/>
          <w:lang w:eastAsia="ru-RU"/>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B7225F" w:rsidRPr="00330AF8" w:rsidRDefault="00B7225F" w:rsidP="00B7225F">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На материале раздела «Легкая атлетика»</w:t>
      </w:r>
      <w:proofErr w:type="gramStart"/>
      <w:r w:rsidRPr="00330AF8">
        <w:rPr>
          <w:rFonts w:ascii="Times New Roman" w:eastAsia="Times New Roman" w:hAnsi="Times New Roman" w:cs="Times New Roman"/>
          <w:i/>
          <w:sz w:val="24"/>
          <w:szCs w:val="24"/>
          <w:lang w:eastAsia="ru-RU"/>
        </w:rPr>
        <w:t>:</w:t>
      </w:r>
      <w:r w:rsidRPr="00330AF8">
        <w:rPr>
          <w:rFonts w:ascii="Times New Roman" w:eastAsia="Times New Roman" w:hAnsi="Times New Roman" w:cs="Times New Roman"/>
          <w:sz w:val="24"/>
          <w:szCs w:val="24"/>
          <w:lang w:eastAsia="ru-RU"/>
        </w:rPr>
        <w:t>«</w:t>
      </w:r>
      <w:proofErr w:type="gramEnd"/>
      <w:r w:rsidRPr="00330AF8">
        <w:rPr>
          <w:rFonts w:ascii="Times New Roman" w:eastAsia="Times New Roman" w:hAnsi="Times New Roman" w:cs="Times New Roman"/>
          <w:sz w:val="24"/>
          <w:szCs w:val="24"/>
          <w:lang w:eastAsia="ru-RU"/>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B7225F" w:rsidRPr="00330AF8" w:rsidRDefault="00B7225F" w:rsidP="00B7225F">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На материале раздела «Лыжная подготовка»:</w:t>
      </w:r>
      <w:r w:rsidRPr="00330AF8">
        <w:rPr>
          <w:rFonts w:ascii="Times New Roman" w:eastAsia="Times New Roman" w:hAnsi="Times New Roman" w:cs="Times New Roman"/>
          <w:sz w:val="24"/>
          <w:szCs w:val="24"/>
          <w:lang w:eastAsia="ru-RU"/>
        </w:rPr>
        <w:t xml:space="preserve"> «Охотники и олени», «Встречная эстафета», «День и ночь», «Попади в ворота», «Кто дольше прокатится», «На буксире».</w:t>
      </w:r>
    </w:p>
    <w:p w:rsidR="00B7225F" w:rsidRPr="00330AF8" w:rsidRDefault="00B7225F" w:rsidP="00B7225F">
      <w:pPr>
        <w:spacing w:after="0" w:line="240" w:lineRule="auto"/>
        <w:ind w:firstLine="720"/>
        <w:jc w:val="both"/>
        <w:rPr>
          <w:rFonts w:ascii="Times New Roman" w:eastAsia="Times New Roman" w:hAnsi="Times New Roman" w:cs="Times New Roman"/>
          <w:i/>
          <w:sz w:val="24"/>
          <w:szCs w:val="24"/>
          <w:lang w:eastAsia="ru-RU"/>
        </w:rPr>
      </w:pPr>
      <w:r w:rsidRPr="00330AF8">
        <w:rPr>
          <w:rFonts w:ascii="Times New Roman" w:eastAsia="Times New Roman" w:hAnsi="Times New Roman" w:cs="Times New Roman"/>
          <w:i/>
          <w:sz w:val="24"/>
          <w:szCs w:val="24"/>
          <w:lang w:eastAsia="ru-RU"/>
        </w:rPr>
        <w:t>На материале раздела «Спортивные игры»:</w:t>
      </w:r>
    </w:p>
    <w:p w:rsidR="00B7225F" w:rsidRPr="00330AF8" w:rsidRDefault="00B7225F" w:rsidP="00B7225F">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Футбол:</w:t>
      </w:r>
      <w:r w:rsidRPr="00330AF8">
        <w:rPr>
          <w:rFonts w:ascii="Times New Roman" w:eastAsia="Times New Roman" w:hAnsi="Times New Roman" w:cs="Times New Roman"/>
          <w:sz w:val="24"/>
          <w:szCs w:val="24"/>
          <w:lang w:eastAsia="ru-RU"/>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B7225F" w:rsidRPr="00330AF8" w:rsidRDefault="00B7225F" w:rsidP="00B7225F">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i/>
          <w:sz w:val="24"/>
          <w:szCs w:val="24"/>
          <w:lang w:eastAsia="ru-RU"/>
        </w:rPr>
        <w:t>Баскетбол:</w:t>
      </w:r>
      <w:r w:rsidRPr="00330AF8">
        <w:rPr>
          <w:rFonts w:ascii="Times New Roman" w:eastAsia="Times New Roman" w:hAnsi="Times New Roman" w:cs="Times New Roman"/>
          <w:sz w:val="24"/>
          <w:szCs w:val="24"/>
          <w:lang w:eastAsia="ru-RU"/>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B7225F" w:rsidRDefault="00B7225F" w:rsidP="00B7225F">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b/>
          <w:i/>
          <w:sz w:val="24"/>
          <w:szCs w:val="24"/>
          <w:lang w:eastAsia="ru-RU"/>
        </w:rPr>
        <w:t>Общеразвивающие физические упражнения</w:t>
      </w:r>
      <w:r w:rsidRPr="00330AF8">
        <w:rPr>
          <w:rFonts w:ascii="Times New Roman" w:eastAsia="Times New Roman" w:hAnsi="Times New Roman" w:cs="Times New Roman"/>
          <w:sz w:val="24"/>
          <w:szCs w:val="24"/>
          <w:lang w:eastAsia="ru-RU"/>
        </w:rPr>
        <w:t xml:space="preserve"> на развитие основных физических качеств.</w:t>
      </w:r>
    </w:p>
    <w:p w:rsidR="00694CEE" w:rsidRDefault="00694CEE" w:rsidP="002467A8">
      <w:pPr>
        <w:spacing w:after="0" w:line="240" w:lineRule="auto"/>
        <w:ind w:firstLine="720"/>
        <w:jc w:val="both"/>
        <w:rPr>
          <w:rFonts w:ascii="Times New Roman" w:eastAsia="Times New Roman" w:hAnsi="Times New Roman" w:cs="Times New Roman"/>
          <w:b/>
          <w:sz w:val="24"/>
          <w:szCs w:val="24"/>
          <w:lang w:eastAsia="ru-RU"/>
        </w:rPr>
      </w:pPr>
    </w:p>
    <w:p w:rsidR="002467A8" w:rsidRPr="002467A8" w:rsidRDefault="002467A8" w:rsidP="002467A8">
      <w:pPr>
        <w:spacing w:after="0" w:line="240" w:lineRule="auto"/>
        <w:ind w:firstLine="720"/>
        <w:jc w:val="both"/>
        <w:rPr>
          <w:rFonts w:ascii="Times New Roman" w:eastAsia="Times New Roman" w:hAnsi="Times New Roman" w:cs="Times New Roman"/>
          <w:b/>
          <w:sz w:val="24"/>
          <w:szCs w:val="24"/>
          <w:lang w:eastAsia="ru-RU"/>
        </w:rPr>
      </w:pPr>
      <w:r w:rsidRPr="002467A8">
        <w:rPr>
          <w:rFonts w:ascii="Times New Roman" w:eastAsia="Times New Roman" w:hAnsi="Times New Roman" w:cs="Times New Roman"/>
          <w:b/>
          <w:sz w:val="24"/>
          <w:szCs w:val="24"/>
          <w:lang w:eastAsia="ru-RU"/>
        </w:rPr>
        <w:lastRenderedPageBreak/>
        <w:t>Результаты освоения учебного предмета</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По окончании изучения курса «Физическая культура» в начальной школе должны быть достигнуты определенные результаты.</w:t>
      </w:r>
    </w:p>
    <w:p w:rsidR="002467A8" w:rsidRPr="002467A8" w:rsidRDefault="002467A8" w:rsidP="002467A8">
      <w:pPr>
        <w:spacing w:after="0" w:line="240" w:lineRule="auto"/>
        <w:ind w:firstLine="720"/>
        <w:jc w:val="both"/>
        <w:rPr>
          <w:rFonts w:ascii="Times New Roman" w:eastAsia="Times New Roman" w:hAnsi="Times New Roman" w:cs="Times New Roman"/>
          <w:b/>
          <w:sz w:val="24"/>
          <w:szCs w:val="24"/>
          <w:lang w:eastAsia="ru-RU"/>
        </w:rPr>
      </w:pP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b/>
          <w:sz w:val="24"/>
          <w:szCs w:val="24"/>
          <w:lang w:eastAsia="ru-RU"/>
        </w:rPr>
        <w:t>Личностные результаты:</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формирование чувства гордости за свою Родину, формирование ценностей многонационального российского общества;</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формирование уважительного отношения к иному мнению, истории и культуре других народов;</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развитие мотивов учебной деятельности и формирование личностного смысла учения;</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xml:space="preserve"> – формирование эстетических потребностей, ценностей и чувств;</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xml:space="preserve">– развитие навыков сотрудничества </w:t>
      </w:r>
      <w:proofErr w:type="gramStart"/>
      <w:r w:rsidRPr="002467A8">
        <w:rPr>
          <w:rFonts w:ascii="Times New Roman" w:eastAsia="Times New Roman" w:hAnsi="Times New Roman" w:cs="Times New Roman"/>
          <w:sz w:val="24"/>
          <w:szCs w:val="24"/>
          <w:lang w:eastAsia="ru-RU"/>
        </w:rPr>
        <w:t>со</w:t>
      </w:r>
      <w:proofErr w:type="gramEnd"/>
      <w:r w:rsidRPr="002467A8">
        <w:rPr>
          <w:rFonts w:ascii="Times New Roman" w:eastAsia="Times New Roman" w:hAnsi="Times New Roman" w:cs="Times New Roman"/>
          <w:sz w:val="24"/>
          <w:szCs w:val="24"/>
          <w:lang w:eastAsia="ru-RU"/>
        </w:rPr>
        <w:t xml:space="preserve"> взрослыми и сверстниками, умения не создавать конфликтов и находить выходы из спорных ситуаций;</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формирование установки на безопасный, здоровый образ жизни;</w:t>
      </w:r>
    </w:p>
    <w:p w:rsidR="002467A8" w:rsidRPr="002467A8" w:rsidRDefault="002467A8" w:rsidP="002467A8">
      <w:pPr>
        <w:spacing w:after="0" w:line="240" w:lineRule="auto"/>
        <w:ind w:firstLine="720"/>
        <w:jc w:val="both"/>
        <w:rPr>
          <w:rFonts w:ascii="Times New Roman" w:eastAsia="Times New Roman" w:hAnsi="Times New Roman" w:cs="Times New Roman"/>
          <w:b/>
          <w:sz w:val="24"/>
          <w:szCs w:val="24"/>
          <w:lang w:eastAsia="ru-RU"/>
        </w:rPr>
      </w:pPr>
    </w:p>
    <w:p w:rsidR="002467A8" w:rsidRPr="002467A8" w:rsidRDefault="00694CEE" w:rsidP="002467A8">
      <w:pPr>
        <w:spacing w:after="0" w:line="240" w:lineRule="auto"/>
        <w:ind w:firstLine="720"/>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Мета</w:t>
      </w:r>
      <w:r w:rsidR="002467A8" w:rsidRPr="002467A8">
        <w:rPr>
          <w:rFonts w:ascii="Times New Roman" w:eastAsia="Times New Roman" w:hAnsi="Times New Roman" w:cs="Times New Roman"/>
          <w:b/>
          <w:sz w:val="24"/>
          <w:szCs w:val="24"/>
          <w:lang w:eastAsia="ru-RU"/>
        </w:rPr>
        <w:t>предметные</w:t>
      </w:r>
      <w:proofErr w:type="spellEnd"/>
      <w:r w:rsidR="002467A8" w:rsidRPr="002467A8">
        <w:rPr>
          <w:rFonts w:ascii="Times New Roman" w:eastAsia="Times New Roman" w:hAnsi="Times New Roman" w:cs="Times New Roman"/>
          <w:b/>
          <w:sz w:val="24"/>
          <w:szCs w:val="24"/>
          <w:lang w:eastAsia="ru-RU"/>
        </w:rPr>
        <w:t xml:space="preserve"> результаты:</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овладение способностью принимать и сохранять цели и задачи учебной деятельности, поиска средств ее осуществления;</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готовность конструктивно разрешать конфликты посредством учета интересов сторон и сотрудничества;</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xml:space="preserve">– овладение базовыми предметными и </w:t>
      </w:r>
      <w:proofErr w:type="spellStart"/>
      <w:r w:rsidRPr="002467A8">
        <w:rPr>
          <w:rFonts w:ascii="Times New Roman" w:eastAsia="Times New Roman" w:hAnsi="Times New Roman" w:cs="Times New Roman"/>
          <w:sz w:val="24"/>
          <w:szCs w:val="24"/>
          <w:lang w:eastAsia="ru-RU"/>
        </w:rPr>
        <w:t>межпредметными</w:t>
      </w:r>
      <w:proofErr w:type="spellEnd"/>
      <w:r w:rsidRPr="002467A8">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2467A8" w:rsidRPr="002467A8" w:rsidRDefault="002467A8" w:rsidP="002467A8">
      <w:pPr>
        <w:spacing w:after="0" w:line="240" w:lineRule="auto"/>
        <w:ind w:firstLine="720"/>
        <w:jc w:val="both"/>
        <w:rPr>
          <w:rFonts w:ascii="Times New Roman" w:eastAsia="Times New Roman" w:hAnsi="Times New Roman" w:cs="Times New Roman"/>
          <w:b/>
          <w:sz w:val="24"/>
          <w:szCs w:val="24"/>
          <w:lang w:eastAsia="ru-RU"/>
        </w:rPr>
      </w:pPr>
    </w:p>
    <w:p w:rsidR="002467A8" w:rsidRPr="002467A8" w:rsidRDefault="002467A8" w:rsidP="002467A8">
      <w:pPr>
        <w:spacing w:after="0" w:line="240" w:lineRule="auto"/>
        <w:ind w:firstLine="720"/>
        <w:jc w:val="both"/>
        <w:rPr>
          <w:rFonts w:ascii="Times New Roman" w:eastAsia="Times New Roman" w:hAnsi="Times New Roman" w:cs="Times New Roman"/>
          <w:b/>
          <w:sz w:val="24"/>
          <w:szCs w:val="24"/>
          <w:lang w:eastAsia="ru-RU"/>
        </w:rPr>
      </w:pPr>
      <w:r w:rsidRPr="002467A8">
        <w:rPr>
          <w:rFonts w:ascii="Times New Roman" w:eastAsia="Times New Roman" w:hAnsi="Times New Roman" w:cs="Times New Roman"/>
          <w:b/>
          <w:sz w:val="24"/>
          <w:szCs w:val="24"/>
          <w:lang w:eastAsia="ru-RU"/>
        </w:rPr>
        <w:t>Предметные результаты:</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xml:space="preserve">– овладение умениями организовать </w:t>
      </w:r>
      <w:r w:rsidR="000F1E7E" w:rsidRPr="002467A8">
        <w:rPr>
          <w:rFonts w:ascii="Times New Roman" w:eastAsia="Times New Roman" w:hAnsi="Times New Roman" w:cs="Times New Roman"/>
          <w:sz w:val="24"/>
          <w:szCs w:val="24"/>
          <w:lang w:eastAsia="ru-RU"/>
        </w:rPr>
        <w:t>здоровье сберегающую</w:t>
      </w:r>
      <w:r w:rsidRPr="002467A8">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и т.д.);</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взаимодействие со сверстниками по правилам проведения подвижных игр и соревнований;</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выполнение технических действий из базовых видов спорта, применение их в игровой и соревновательной деятельности.</w:t>
      </w:r>
    </w:p>
    <w:p w:rsidR="002467A8" w:rsidRDefault="002467A8" w:rsidP="00694CEE">
      <w:pPr>
        <w:spacing w:after="0" w:line="240" w:lineRule="auto"/>
        <w:jc w:val="both"/>
        <w:rPr>
          <w:rFonts w:ascii="Times New Roman" w:eastAsia="Times New Roman" w:hAnsi="Times New Roman" w:cs="Times New Roman"/>
          <w:b/>
          <w:sz w:val="24"/>
          <w:szCs w:val="24"/>
          <w:lang w:eastAsia="ru-RU"/>
        </w:rPr>
      </w:pPr>
    </w:p>
    <w:p w:rsidR="00694CEE" w:rsidRDefault="00694CEE" w:rsidP="00694CEE">
      <w:pPr>
        <w:spacing w:after="0" w:line="240" w:lineRule="auto"/>
        <w:jc w:val="both"/>
        <w:rPr>
          <w:rFonts w:ascii="Times New Roman" w:eastAsia="Times New Roman" w:hAnsi="Times New Roman" w:cs="Times New Roman"/>
          <w:b/>
          <w:sz w:val="24"/>
          <w:szCs w:val="24"/>
          <w:lang w:eastAsia="ru-RU"/>
        </w:rPr>
      </w:pPr>
    </w:p>
    <w:p w:rsidR="00694CEE" w:rsidRDefault="00694CEE" w:rsidP="00694CEE">
      <w:pPr>
        <w:spacing w:after="0" w:line="240" w:lineRule="auto"/>
        <w:jc w:val="both"/>
        <w:rPr>
          <w:rFonts w:ascii="Times New Roman" w:eastAsia="Times New Roman" w:hAnsi="Times New Roman" w:cs="Times New Roman"/>
          <w:b/>
          <w:sz w:val="24"/>
          <w:szCs w:val="24"/>
          <w:lang w:eastAsia="ru-RU"/>
        </w:rPr>
      </w:pPr>
    </w:p>
    <w:p w:rsidR="002467A8" w:rsidRPr="002467A8" w:rsidRDefault="002467A8" w:rsidP="002467A8">
      <w:pPr>
        <w:spacing w:after="0" w:line="240" w:lineRule="auto"/>
        <w:ind w:firstLine="720"/>
        <w:jc w:val="both"/>
        <w:rPr>
          <w:rFonts w:ascii="Times New Roman" w:eastAsia="Times New Roman" w:hAnsi="Times New Roman" w:cs="Times New Roman"/>
          <w:b/>
          <w:sz w:val="24"/>
          <w:szCs w:val="24"/>
          <w:lang w:eastAsia="ru-RU"/>
        </w:rPr>
      </w:pPr>
      <w:r w:rsidRPr="002467A8">
        <w:rPr>
          <w:rFonts w:ascii="Times New Roman" w:eastAsia="Times New Roman" w:hAnsi="Times New Roman" w:cs="Times New Roman"/>
          <w:b/>
          <w:sz w:val="24"/>
          <w:szCs w:val="24"/>
          <w:lang w:eastAsia="ru-RU"/>
        </w:rPr>
        <w:lastRenderedPageBreak/>
        <w:t>Планируемые результаты</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По окончании начальной школы</w:t>
      </w:r>
      <w:r w:rsidR="000F1E7E">
        <w:rPr>
          <w:rFonts w:ascii="Times New Roman" w:eastAsia="Times New Roman" w:hAnsi="Times New Roman" w:cs="Times New Roman"/>
          <w:sz w:val="24"/>
          <w:szCs w:val="24"/>
          <w:lang w:eastAsia="ru-RU"/>
        </w:rPr>
        <w:t>,</w:t>
      </w:r>
      <w:r w:rsidR="00000AF3">
        <w:rPr>
          <w:rFonts w:ascii="Times New Roman" w:eastAsia="Times New Roman" w:hAnsi="Times New Roman" w:cs="Times New Roman"/>
          <w:sz w:val="24"/>
          <w:szCs w:val="24"/>
          <w:lang w:eastAsia="ru-RU"/>
        </w:rPr>
        <w:t>об</w:t>
      </w:r>
      <w:r w:rsidR="00000AF3" w:rsidRPr="002467A8">
        <w:rPr>
          <w:rFonts w:ascii="Times New Roman" w:eastAsia="Times New Roman" w:hAnsi="Times New Roman" w:cs="Times New Roman"/>
          <w:sz w:val="24"/>
          <w:szCs w:val="24"/>
          <w:lang w:eastAsia="ru-RU"/>
        </w:rPr>
        <w:t>уч</w:t>
      </w:r>
      <w:r w:rsidR="00000AF3">
        <w:rPr>
          <w:rFonts w:ascii="Times New Roman" w:eastAsia="Times New Roman" w:hAnsi="Times New Roman" w:cs="Times New Roman"/>
          <w:sz w:val="24"/>
          <w:szCs w:val="24"/>
          <w:lang w:eastAsia="ru-RU"/>
        </w:rPr>
        <w:t>а</w:t>
      </w:r>
      <w:r w:rsidR="00000AF3" w:rsidRPr="002467A8">
        <w:rPr>
          <w:rFonts w:ascii="Times New Roman" w:eastAsia="Times New Roman" w:hAnsi="Times New Roman" w:cs="Times New Roman"/>
          <w:sz w:val="24"/>
          <w:szCs w:val="24"/>
          <w:lang w:eastAsia="ru-RU"/>
        </w:rPr>
        <w:t>ющиеся</w:t>
      </w:r>
      <w:r w:rsidRPr="002467A8">
        <w:rPr>
          <w:rFonts w:ascii="Times New Roman" w:eastAsia="Times New Roman" w:hAnsi="Times New Roman" w:cs="Times New Roman"/>
          <w:sz w:val="24"/>
          <w:szCs w:val="24"/>
          <w:lang w:eastAsia="ru-RU"/>
        </w:rPr>
        <w:t xml:space="preserve"> должны уметь:</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xml:space="preserve"> – излагать факты истории развития физической культуры, характеризовать ее роль и значение в жизни человека;</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xml:space="preserve">– использовать </w:t>
      </w:r>
      <w:proofErr w:type="gramStart"/>
      <w:r w:rsidRPr="002467A8">
        <w:rPr>
          <w:rFonts w:ascii="Times New Roman" w:eastAsia="Times New Roman" w:hAnsi="Times New Roman" w:cs="Times New Roman"/>
          <w:sz w:val="24"/>
          <w:szCs w:val="24"/>
          <w:lang w:eastAsia="ru-RU"/>
        </w:rPr>
        <w:t>физическую</w:t>
      </w:r>
      <w:proofErr w:type="gramEnd"/>
      <w:r w:rsidRPr="002467A8">
        <w:rPr>
          <w:rFonts w:ascii="Times New Roman" w:eastAsia="Times New Roman" w:hAnsi="Times New Roman" w:cs="Times New Roman"/>
          <w:sz w:val="24"/>
          <w:szCs w:val="24"/>
          <w:lang w:eastAsia="ru-RU"/>
        </w:rPr>
        <w:t xml:space="preserve"> культуры как средство укрепления здоровья, физического развития и физической подготовленности человека;</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измерять (познавать) индивидуальные показатели физического развития (длины и массы тела) и развития основных физических качеств;</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организовывать и проводить со сверстниками подвижные игры и элементарные соревнования, осуществлять их объективное судейство;</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соблюдать требования техники безопасности к местам проведения занятий физической культурой;</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характеризовать физическую нагрузку по показателю частоты пульса;</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выполнять простейшие акробатические и гимнастические комбинации на высоком качественном уровне;</w:t>
      </w:r>
    </w:p>
    <w:p w:rsidR="002467A8" w:rsidRPr="002467A8" w:rsidRDefault="002467A8" w:rsidP="002467A8">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выполнять технические действия из базовых видов спорта, применять их в игровой и соревновательной деятельности;</w:t>
      </w:r>
    </w:p>
    <w:p w:rsidR="002467A8" w:rsidRPr="00330AF8" w:rsidRDefault="002467A8" w:rsidP="00F4369D">
      <w:pPr>
        <w:spacing w:after="0" w:line="240" w:lineRule="auto"/>
        <w:ind w:firstLine="720"/>
        <w:jc w:val="both"/>
        <w:rPr>
          <w:rFonts w:ascii="Times New Roman" w:eastAsia="Times New Roman" w:hAnsi="Times New Roman" w:cs="Times New Roman"/>
          <w:sz w:val="24"/>
          <w:szCs w:val="24"/>
          <w:lang w:eastAsia="ru-RU"/>
        </w:rPr>
      </w:pPr>
      <w:r w:rsidRPr="002467A8">
        <w:rPr>
          <w:rFonts w:ascii="Times New Roman" w:eastAsia="Times New Roman" w:hAnsi="Times New Roman" w:cs="Times New Roman"/>
          <w:sz w:val="24"/>
          <w:szCs w:val="24"/>
          <w:lang w:eastAsia="ru-RU"/>
        </w:rPr>
        <w:t>– выполнять жизненно важные двигательные навыки и умения различными с</w:t>
      </w:r>
      <w:r w:rsidR="00F4369D">
        <w:rPr>
          <w:rFonts w:ascii="Times New Roman" w:eastAsia="Times New Roman" w:hAnsi="Times New Roman" w:cs="Times New Roman"/>
          <w:sz w:val="24"/>
          <w:szCs w:val="24"/>
          <w:lang w:eastAsia="ru-RU"/>
        </w:rPr>
        <w:t>пособами, в различных условиях.</w:t>
      </w:r>
    </w:p>
    <w:p w:rsidR="00B7225F" w:rsidRPr="00330AF8" w:rsidRDefault="00B7225F" w:rsidP="00B7225F">
      <w:pPr>
        <w:autoSpaceDE w:val="0"/>
        <w:autoSpaceDN w:val="0"/>
        <w:adjustRightInd w:val="0"/>
        <w:spacing w:after="0" w:line="240" w:lineRule="auto"/>
        <w:rPr>
          <w:rFonts w:ascii="Times New Roman" w:hAnsi="Times New Roman" w:cs="Times New Roman"/>
          <w:sz w:val="24"/>
          <w:szCs w:val="24"/>
        </w:rPr>
      </w:pPr>
    </w:p>
    <w:p w:rsidR="00B7225F" w:rsidRPr="00A86E12" w:rsidRDefault="00B7225F" w:rsidP="00B7225F">
      <w:pPr>
        <w:spacing w:after="0" w:line="240" w:lineRule="auto"/>
        <w:jc w:val="center"/>
        <w:rPr>
          <w:rFonts w:ascii="Times New Roman" w:eastAsia="Times New Roman" w:hAnsi="Times New Roman" w:cs="Times New Roman"/>
          <w:b/>
          <w:bCs/>
          <w:color w:val="000000"/>
          <w:sz w:val="24"/>
          <w:szCs w:val="24"/>
          <w:lang w:eastAsia="ru-RU"/>
        </w:rPr>
      </w:pPr>
      <w:r w:rsidRPr="00A86E12">
        <w:rPr>
          <w:rFonts w:ascii="Times New Roman" w:eastAsia="Times New Roman" w:hAnsi="Times New Roman" w:cs="Times New Roman"/>
          <w:b/>
          <w:bCs/>
          <w:color w:val="000000"/>
          <w:sz w:val="24"/>
          <w:szCs w:val="24"/>
          <w:lang w:eastAsia="ru-RU"/>
        </w:rPr>
        <w:t>Уровень физической подготовленности</w:t>
      </w:r>
    </w:p>
    <w:p w:rsidR="00B7225F" w:rsidRPr="00330AF8" w:rsidRDefault="00B7225F" w:rsidP="00B7225F">
      <w:pPr>
        <w:spacing w:after="0" w:line="240" w:lineRule="auto"/>
        <w:jc w:val="center"/>
        <w:rPr>
          <w:rFonts w:ascii="Times New Roman" w:eastAsia="Times New Roman" w:hAnsi="Times New Roman" w:cs="Times New Roman"/>
          <w:bCs/>
          <w:color w:val="000000"/>
          <w:sz w:val="24"/>
          <w:szCs w:val="24"/>
          <w:lang w:eastAsia="ru-RU"/>
        </w:rPr>
      </w:pPr>
    </w:p>
    <w:p w:rsidR="00B7225F" w:rsidRPr="00330AF8" w:rsidRDefault="00B7225F" w:rsidP="00B7225F">
      <w:pPr>
        <w:spacing w:after="0" w:line="240" w:lineRule="auto"/>
        <w:jc w:val="center"/>
        <w:rPr>
          <w:rFonts w:ascii="Times New Roman" w:eastAsia="Times New Roman" w:hAnsi="Times New Roman" w:cs="Times New Roman"/>
          <w:b/>
          <w:bCs/>
          <w:color w:val="000000"/>
          <w:sz w:val="24"/>
          <w:szCs w:val="24"/>
          <w:lang w:eastAsia="ru-RU"/>
        </w:rPr>
      </w:pPr>
      <w:r w:rsidRPr="00330AF8">
        <w:rPr>
          <w:rFonts w:ascii="Times New Roman" w:eastAsia="Times New Roman" w:hAnsi="Times New Roman" w:cs="Times New Roman"/>
          <w:b/>
          <w:bCs/>
          <w:color w:val="000000"/>
          <w:sz w:val="24"/>
          <w:szCs w:val="24"/>
          <w:lang w:eastAsia="ru-RU"/>
        </w:rPr>
        <w:t>1класс</w:t>
      </w:r>
    </w:p>
    <w:p w:rsidR="00B7225F" w:rsidRPr="00330AF8" w:rsidRDefault="00B7225F" w:rsidP="00B7225F">
      <w:pPr>
        <w:spacing w:after="0" w:line="240" w:lineRule="auto"/>
        <w:jc w:val="center"/>
        <w:rPr>
          <w:rFonts w:ascii="Times New Roman" w:eastAsia="Times New Roman" w:hAnsi="Times New Roman" w:cs="Times New Roman"/>
          <w:b/>
          <w:bCs/>
          <w:color w:val="000000"/>
          <w:sz w:val="24"/>
          <w:szCs w:val="24"/>
          <w:lang w:eastAsia="ru-RU"/>
        </w:rPr>
      </w:pPr>
    </w:p>
    <w:tbl>
      <w:tblPr>
        <w:tblStyle w:val="1"/>
        <w:tblW w:w="0" w:type="auto"/>
        <w:tblLook w:val="01E0"/>
      </w:tblPr>
      <w:tblGrid>
        <w:gridCol w:w="2265"/>
        <w:gridCol w:w="1283"/>
        <w:gridCol w:w="1283"/>
        <w:gridCol w:w="1283"/>
        <w:gridCol w:w="1283"/>
        <w:gridCol w:w="1283"/>
        <w:gridCol w:w="1283"/>
      </w:tblGrid>
      <w:tr w:rsidR="00B7225F" w:rsidRPr="00330AF8" w:rsidTr="00B7225F">
        <w:tc>
          <w:tcPr>
            <w:tcW w:w="2265" w:type="dxa"/>
            <w:vMerge w:val="restart"/>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Уровень</w:t>
            </w:r>
          </w:p>
        </w:tc>
      </w:tr>
      <w:tr w:rsidR="00B7225F" w:rsidRPr="00330AF8" w:rsidTr="00B7225F">
        <w:tc>
          <w:tcPr>
            <w:tcW w:w="0" w:type="auto"/>
            <w:vMerge/>
            <w:tcBorders>
              <w:top w:val="single" w:sz="4" w:space="0" w:color="auto"/>
              <w:left w:val="single" w:sz="4" w:space="0" w:color="auto"/>
              <w:bottom w:val="single" w:sz="4" w:space="0" w:color="auto"/>
              <w:right w:val="single" w:sz="4" w:space="0" w:color="auto"/>
            </w:tcBorders>
            <w:vAlign w:val="center"/>
            <w:hideMark/>
          </w:tcPr>
          <w:p w:rsidR="00B7225F" w:rsidRPr="00330AF8" w:rsidRDefault="00B7225F" w:rsidP="00B7225F">
            <w:pPr>
              <w:rPr>
                <w:bCs/>
                <w:color w:val="000000"/>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высокий</w:t>
            </w:r>
          </w:p>
        </w:tc>
        <w:tc>
          <w:tcPr>
            <w:tcW w:w="1218"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средний</w:t>
            </w:r>
          </w:p>
        </w:tc>
        <w:tc>
          <w:tcPr>
            <w:tcW w:w="1194"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низкий</w:t>
            </w:r>
          </w:p>
        </w:tc>
        <w:tc>
          <w:tcPr>
            <w:tcW w:w="1249"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высокий</w:t>
            </w:r>
          </w:p>
        </w:tc>
        <w:tc>
          <w:tcPr>
            <w:tcW w:w="1218"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средний</w:t>
            </w:r>
          </w:p>
        </w:tc>
        <w:tc>
          <w:tcPr>
            <w:tcW w:w="1194"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низкий</w:t>
            </w:r>
          </w:p>
        </w:tc>
      </w:tr>
      <w:tr w:rsidR="00B7225F" w:rsidRPr="00330AF8" w:rsidTr="00B7225F">
        <w:tc>
          <w:tcPr>
            <w:tcW w:w="0" w:type="auto"/>
            <w:vMerge/>
            <w:tcBorders>
              <w:top w:val="single" w:sz="4" w:space="0" w:color="auto"/>
              <w:left w:val="single" w:sz="4" w:space="0" w:color="auto"/>
              <w:bottom w:val="single" w:sz="4" w:space="0" w:color="auto"/>
              <w:right w:val="single" w:sz="4" w:space="0" w:color="auto"/>
            </w:tcBorders>
            <w:vAlign w:val="center"/>
            <w:hideMark/>
          </w:tcPr>
          <w:p w:rsidR="00B7225F" w:rsidRPr="00330AF8" w:rsidRDefault="00B7225F" w:rsidP="00B7225F">
            <w:pPr>
              <w:rPr>
                <w:bCs/>
                <w:color w:val="000000"/>
                <w:sz w:val="24"/>
                <w:szCs w:val="24"/>
              </w:rPr>
            </w:pPr>
          </w:p>
        </w:tc>
        <w:tc>
          <w:tcPr>
            <w:tcW w:w="3645" w:type="dxa"/>
            <w:gridSpan w:val="3"/>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Мальчики</w:t>
            </w:r>
          </w:p>
        </w:tc>
        <w:tc>
          <w:tcPr>
            <w:tcW w:w="3661" w:type="dxa"/>
            <w:gridSpan w:val="3"/>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Девочки</w:t>
            </w:r>
          </w:p>
        </w:tc>
      </w:tr>
      <w:tr w:rsidR="00B7225F" w:rsidRPr="00330AF8" w:rsidTr="00B7225F">
        <w:tc>
          <w:tcPr>
            <w:tcW w:w="2265"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both"/>
              <w:rPr>
                <w:bCs/>
                <w:color w:val="000000"/>
                <w:sz w:val="24"/>
                <w:szCs w:val="24"/>
              </w:rPr>
            </w:pPr>
            <w:r w:rsidRPr="00330AF8">
              <w:rPr>
                <w:bCs/>
                <w:color w:val="000000"/>
                <w:sz w:val="24"/>
                <w:szCs w:val="24"/>
              </w:rPr>
              <w:t>Подтягивание на низкой перекладине из виса лежа, кол-во раз</w:t>
            </w:r>
          </w:p>
        </w:tc>
        <w:tc>
          <w:tcPr>
            <w:tcW w:w="1233"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11 – 12</w:t>
            </w:r>
          </w:p>
        </w:tc>
        <w:tc>
          <w:tcPr>
            <w:tcW w:w="1218"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9 – 10</w:t>
            </w:r>
          </w:p>
        </w:tc>
        <w:tc>
          <w:tcPr>
            <w:tcW w:w="1194"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7 – 8</w:t>
            </w:r>
          </w:p>
        </w:tc>
        <w:tc>
          <w:tcPr>
            <w:tcW w:w="1249"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9 – 10</w:t>
            </w:r>
          </w:p>
        </w:tc>
        <w:tc>
          <w:tcPr>
            <w:tcW w:w="1218"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7 – 8</w:t>
            </w:r>
          </w:p>
        </w:tc>
        <w:tc>
          <w:tcPr>
            <w:tcW w:w="1194"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5 – 6</w:t>
            </w:r>
          </w:p>
        </w:tc>
      </w:tr>
      <w:tr w:rsidR="00B7225F" w:rsidRPr="00330AF8" w:rsidTr="00B7225F">
        <w:tc>
          <w:tcPr>
            <w:tcW w:w="2265"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both"/>
              <w:rPr>
                <w:bCs/>
                <w:color w:val="000000"/>
                <w:sz w:val="24"/>
                <w:szCs w:val="24"/>
              </w:rPr>
            </w:pPr>
            <w:r w:rsidRPr="00330AF8">
              <w:rPr>
                <w:bCs/>
                <w:color w:val="000000"/>
                <w:sz w:val="24"/>
                <w:szCs w:val="24"/>
              </w:rPr>
              <w:t xml:space="preserve">Прыжок в длину с места, </w:t>
            </w:r>
            <w:proofErr w:type="gramStart"/>
            <w:r w:rsidRPr="00330AF8">
              <w:rPr>
                <w:bCs/>
                <w:color w:val="000000"/>
                <w:sz w:val="24"/>
                <w:szCs w:val="24"/>
              </w:rPr>
              <w:t>см</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118 – 120</w:t>
            </w:r>
          </w:p>
        </w:tc>
        <w:tc>
          <w:tcPr>
            <w:tcW w:w="1218"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115 – 117</w:t>
            </w:r>
          </w:p>
        </w:tc>
        <w:tc>
          <w:tcPr>
            <w:tcW w:w="1194"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105 – 114</w:t>
            </w:r>
          </w:p>
        </w:tc>
        <w:tc>
          <w:tcPr>
            <w:tcW w:w="1249"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116 – 118</w:t>
            </w:r>
          </w:p>
        </w:tc>
        <w:tc>
          <w:tcPr>
            <w:tcW w:w="1218"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113 – 115</w:t>
            </w:r>
          </w:p>
        </w:tc>
        <w:tc>
          <w:tcPr>
            <w:tcW w:w="1194"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95 – 112</w:t>
            </w:r>
          </w:p>
        </w:tc>
      </w:tr>
      <w:tr w:rsidR="00B7225F" w:rsidRPr="00330AF8" w:rsidTr="00B7225F">
        <w:tc>
          <w:tcPr>
            <w:tcW w:w="2265"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both"/>
              <w:rPr>
                <w:bCs/>
                <w:color w:val="000000"/>
                <w:sz w:val="24"/>
                <w:szCs w:val="24"/>
              </w:rPr>
            </w:pPr>
            <w:r w:rsidRPr="00330AF8">
              <w:rPr>
                <w:bCs/>
                <w:color w:val="000000"/>
                <w:sz w:val="24"/>
                <w:szCs w:val="24"/>
              </w:rPr>
              <w:t>Наклон вперед, не сгибая ног в коленях</w:t>
            </w:r>
          </w:p>
        </w:tc>
        <w:tc>
          <w:tcPr>
            <w:tcW w:w="1233"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both"/>
              <w:rPr>
                <w:bCs/>
                <w:color w:val="000000"/>
                <w:sz w:val="24"/>
                <w:szCs w:val="24"/>
              </w:rPr>
            </w:pPr>
            <w:r w:rsidRPr="00330AF8">
              <w:rPr>
                <w:bCs/>
                <w:color w:val="000000"/>
                <w:sz w:val="24"/>
                <w:szCs w:val="24"/>
              </w:rPr>
              <w:t>Коснуться лбом колен</w:t>
            </w:r>
          </w:p>
        </w:tc>
        <w:tc>
          <w:tcPr>
            <w:tcW w:w="1218"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both"/>
              <w:rPr>
                <w:bCs/>
                <w:color w:val="000000"/>
                <w:sz w:val="24"/>
                <w:szCs w:val="24"/>
              </w:rPr>
            </w:pPr>
            <w:r w:rsidRPr="00330AF8">
              <w:rPr>
                <w:bCs/>
                <w:color w:val="000000"/>
                <w:sz w:val="24"/>
                <w:szCs w:val="24"/>
              </w:rPr>
              <w:t>Коснуться ладонями пола</w:t>
            </w:r>
          </w:p>
        </w:tc>
        <w:tc>
          <w:tcPr>
            <w:tcW w:w="1194"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both"/>
              <w:rPr>
                <w:bCs/>
                <w:color w:val="000000"/>
                <w:sz w:val="24"/>
                <w:szCs w:val="24"/>
              </w:rPr>
            </w:pPr>
            <w:r w:rsidRPr="00330AF8">
              <w:rPr>
                <w:bCs/>
                <w:color w:val="000000"/>
                <w:sz w:val="24"/>
                <w:szCs w:val="24"/>
              </w:rPr>
              <w:t>Коснуться пальцами пола</w:t>
            </w:r>
          </w:p>
        </w:tc>
        <w:tc>
          <w:tcPr>
            <w:tcW w:w="1249"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both"/>
              <w:rPr>
                <w:bCs/>
                <w:color w:val="000000"/>
                <w:sz w:val="24"/>
                <w:szCs w:val="24"/>
              </w:rPr>
            </w:pPr>
            <w:r w:rsidRPr="00330AF8">
              <w:rPr>
                <w:bCs/>
                <w:color w:val="000000"/>
                <w:sz w:val="24"/>
                <w:szCs w:val="24"/>
              </w:rPr>
              <w:t>Коснуться лбом колен</w:t>
            </w:r>
          </w:p>
        </w:tc>
        <w:tc>
          <w:tcPr>
            <w:tcW w:w="1218"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both"/>
              <w:rPr>
                <w:bCs/>
                <w:color w:val="000000"/>
                <w:sz w:val="24"/>
                <w:szCs w:val="24"/>
              </w:rPr>
            </w:pPr>
            <w:r w:rsidRPr="00330AF8">
              <w:rPr>
                <w:bCs/>
                <w:color w:val="000000"/>
                <w:sz w:val="24"/>
                <w:szCs w:val="24"/>
              </w:rPr>
              <w:t>Коснуться ладонями пола</w:t>
            </w:r>
          </w:p>
        </w:tc>
        <w:tc>
          <w:tcPr>
            <w:tcW w:w="1194"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both"/>
              <w:rPr>
                <w:bCs/>
                <w:color w:val="000000"/>
                <w:sz w:val="24"/>
                <w:szCs w:val="24"/>
              </w:rPr>
            </w:pPr>
            <w:r w:rsidRPr="00330AF8">
              <w:rPr>
                <w:bCs/>
                <w:color w:val="000000"/>
                <w:sz w:val="24"/>
                <w:szCs w:val="24"/>
              </w:rPr>
              <w:t>Коснуться пальцами пола</w:t>
            </w:r>
          </w:p>
        </w:tc>
      </w:tr>
      <w:tr w:rsidR="00B7225F" w:rsidRPr="00330AF8" w:rsidTr="00B7225F">
        <w:tc>
          <w:tcPr>
            <w:tcW w:w="2265"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both"/>
              <w:rPr>
                <w:bCs/>
                <w:color w:val="000000"/>
                <w:sz w:val="24"/>
                <w:szCs w:val="24"/>
              </w:rPr>
            </w:pPr>
            <w:r w:rsidRPr="00330AF8">
              <w:rPr>
                <w:bCs/>
                <w:color w:val="000000"/>
                <w:sz w:val="24"/>
                <w:szCs w:val="24"/>
              </w:rPr>
              <w:t xml:space="preserve">Бег 30 м с высокого старта, </w:t>
            </w:r>
            <w:proofErr w:type="gramStart"/>
            <w:r w:rsidRPr="00330AF8">
              <w:rPr>
                <w:bCs/>
                <w:color w:val="000000"/>
                <w:sz w:val="24"/>
                <w:szCs w:val="24"/>
              </w:rPr>
              <w:t>с</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6,2 – 6,0</w:t>
            </w:r>
          </w:p>
        </w:tc>
        <w:tc>
          <w:tcPr>
            <w:tcW w:w="1218"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6,7 – 6,3</w:t>
            </w:r>
          </w:p>
        </w:tc>
        <w:tc>
          <w:tcPr>
            <w:tcW w:w="1194"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7,2 – 7,0</w:t>
            </w:r>
          </w:p>
        </w:tc>
        <w:tc>
          <w:tcPr>
            <w:tcW w:w="1249"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6,3 – 6,1</w:t>
            </w:r>
          </w:p>
        </w:tc>
        <w:tc>
          <w:tcPr>
            <w:tcW w:w="1218"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6,9 – 6,5</w:t>
            </w:r>
          </w:p>
        </w:tc>
        <w:tc>
          <w:tcPr>
            <w:tcW w:w="1194"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7,2 – 7,0</w:t>
            </w:r>
          </w:p>
        </w:tc>
      </w:tr>
      <w:tr w:rsidR="00B7225F" w:rsidRPr="00330AF8" w:rsidTr="00B7225F">
        <w:tc>
          <w:tcPr>
            <w:tcW w:w="2265" w:type="dxa"/>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both"/>
              <w:rPr>
                <w:bCs/>
                <w:color w:val="000000"/>
                <w:sz w:val="24"/>
                <w:szCs w:val="24"/>
              </w:rPr>
            </w:pPr>
            <w:r w:rsidRPr="00330AF8">
              <w:rPr>
                <w:bCs/>
                <w:color w:val="000000"/>
                <w:sz w:val="24"/>
                <w:szCs w:val="24"/>
              </w:rPr>
              <w:t>Бег 1000 м</w:t>
            </w:r>
          </w:p>
        </w:tc>
        <w:tc>
          <w:tcPr>
            <w:tcW w:w="7306" w:type="dxa"/>
            <w:gridSpan w:val="6"/>
            <w:tcBorders>
              <w:top w:val="single" w:sz="4" w:space="0" w:color="auto"/>
              <w:left w:val="single" w:sz="4" w:space="0" w:color="auto"/>
              <w:bottom w:val="single" w:sz="4" w:space="0" w:color="auto"/>
              <w:right w:val="single" w:sz="4" w:space="0" w:color="auto"/>
            </w:tcBorders>
            <w:hideMark/>
          </w:tcPr>
          <w:p w:rsidR="00B7225F" w:rsidRPr="00330AF8" w:rsidRDefault="00B7225F" w:rsidP="00B7225F">
            <w:pPr>
              <w:jc w:val="center"/>
              <w:rPr>
                <w:bCs/>
                <w:color w:val="000000"/>
                <w:sz w:val="24"/>
                <w:szCs w:val="24"/>
              </w:rPr>
            </w:pPr>
            <w:r w:rsidRPr="00330AF8">
              <w:rPr>
                <w:bCs/>
                <w:color w:val="000000"/>
                <w:sz w:val="24"/>
                <w:szCs w:val="24"/>
              </w:rPr>
              <w:t>Без учета времени</w:t>
            </w:r>
          </w:p>
        </w:tc>
      </w:tr>
    </w:tbl>
    <w:p w:rsidR="00B7225F" w:rsidRPr="00330AF8" w:rsidRDefault="00B7225F" w:rsidP="00B7225F">
      <w:pPr>
        <w:spacing w:after="0" w:line="240" w:lineRule="auto"/>
        <w:jc w:val="center"/>
        <w:rPr>
          <w:rFonts w:ascii="Times New Roman" w:eastAsia="Times New Roman" w:hAnsi="Times New Roman" w:cs="Times New Roman"/>
          <w:b/>
          <w:bCs/>
          <w:color w:val="000000"/>
          <w:sz w:val="24"/>
          <w:szCs w:val="24"/>
          <w:lang w:eastAsia="ru-RU"/>
        </w:rPr>
      </w:pPr>
    </w:p>
    <w:p w:rsidR="00B7225F" w:rsidRPr="00330AF8" w:rsidRDefault="00B7225F" w:rsidP="00B7225F">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r w:rsidRPr="00330AF8">
        <w:rPr>
          <w:rFonts w:ascii="Times New Roman" w:eastAsia="Times New Roman" w:hAnsi="Times New Roman" w:cs="Times New Roman"/>
          <w:b/>
          <w:bCs/>
          <w:sz w:val="24"/>
          <w:szCs w:val="24"/>
          <w:lang w:eastAsia="ru-RU"/>
        </w:rPr>
        <w:t>Критерии и нормы оценки знаний обучающихся</w:t>
      </w:r>
    </w:p>
    <w:p w:rsidR="00B7225F" w:rsidRPr="00330AF8" w:rsidRDefault="00B7225F" w:rsidP="00B7225F">
      <w:pPr>
        <w:spacing w:after="0" w:line="240" w:lineRule="auto"/>
        <w:rPr>
          <w:rFonts w:ascii="Times New Roman" w:eastAsia="Times New Roman" w:hAnsi="Times New Roman" w:cs="Times New Roman"/>
          <w:sz w:val="24"/>
          <w:szCs w:val="24"/>
          <w:lang w:eastAsia="ru-RU"/>
        </w:rPr>
      </w:pPr>
    </w:p>
    <w:p w:rsidR="00B7225F" w:rsidRPr="00330AF8" w:rsidRDefault="00B7225F" w:rsidP="00B7225F">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sz w:val="24"/>
          <w:szCs w:val="24"/>
          <w:lang w:eastAsia="ru-RU"/>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w:t>
      </w:r>
      <w:r w:rsidR="00A53F12">
        <w:rPr>
          <w:rFonts w:ascii="Times New Roman" w:eastAsia="Times New Roman" w:hAnsi="Times New Roman" w:cs="Times New Roman"/>
          <w:sz w:val="24"/>
          <w:szCs w:val="24"/>
          <w:lang w:eastAsia="ru-RU"/>
        </w:rPr>
        <w:t>об</w:t>
      </w:r>
      <w:r w:rsidRPr="00330AF8">
        <w:rPr>
          <w:rFonts w:ascii="Times New Roman" w:eastAsia="Times New Roman" w:hAnsi="Times New Roman" w:cs="Times New Roman"/>
          <w:sz w:val="24"/>
          <w:szCs w:val="24"/>
          <w:lang w:eastAsia="ru-RU"/>
        </w:rPr>
        <w:t>уча</w:t>
      </w:r>
      <w:r w:rsidR="00A53F12">
        <w:rPr>
          <w:rFonts w:ascii="Times New Roman" w:eastAsia="Times New Roman" w:hAnsi="Times New Roman" w:cs="Times New Roman"/>
          <w:sz w:val="24"/>
          <w:szCs w:val="24"/>
          <w:lang w:eastAsia="ru-RU"/>
        </w:rPr>
        <w:t>ю</w:t>
      </w:r>
      <w:r w:rsidRPr="00330AF8">
        <w:rPr>
          <w:rFonts w:ascii="Times New Roman" w:eastAsia="Times New Roman" w:hAnsi="Times New Roman" w:cs="Times New Roman"/>
          <w:sz w:val="24"/>
          <w:szCs w:val="24"/>
          <w:lang w:eastAsia="ru-RU"/>
        </w:rPr>
        <w:t>щихся.</w:t>
      </w:r>
    </w:p>
    <w:p w:rsidR="00B7225F" w:rsidRPr="00330AF8" w:rsidRDefault="00B7225F" w:rsidP="00B7225F">
      <w:pPr>
        <w:spacing w:after="0" w:line="240" w:lineRule="auto"/>
        <w:jc w:val="both"/>
        <w:rPr>
          <w:rFonts w:ascii="Times New Roman" w:eastAsia="Times New Roman" w:hAnsi="Times New Roman" w:cs="Times New Roman"/>
          <w:sz w:val="24"/>
          <w:szCs w:val="24"/>
          <w:lang w:eastAsia="ru-RU"/>
        </w:rPr>
      </w:pPr>
    </w:p>
    <w:p w:rsidR="00F4369D" w:rsidRDefault="00F4369D" w:rsidP="00B7225F">
      <w:pPr>
        <w:shd w:val="clear" w:color="auto" w:fill="FFFFFF"/>
        <w:tabs>
          <w:tab w:val="left" w:pos="0"/>
        </w:tabs>
        <w:spacing w:after="0" w:line="240" w:lineRule="auto"/>
        <w:ind w:right="2"/>
        <w:jc w:val="center"/>
        <w:rPr>
          <w:rFonts w:ascii="Times New Roman" w:eastAsia="Times New Roman" w:hAnsi="Times New Roman" w:cs="Times New Roman"/>
          <w:b/>
          <w:bCs/>
          <w:i/>
          <w:iCs/>
          <w:color w:val="000000"/>
          <w:sz w:val="24"/>
          <w:szCs w:val="24"/>
          <w:lang w:eastAsia="ru-RU"/>
        </w:rPr>
      </w:pPr>
    </w:p>
    <w:p w:rsidR="00B7225F" w:rsidRPr="00330AF8" w:rsidRDefault="00B7225F" w:rsidP="00B7225F">
      <w:pPr>
        <w:shd w:val="clear" w:color="auto" w:fill="FFFFFF"/>
        <w:tabs>
          <w:tab w:val="left" w:pos="0"/>
        </w:tabs>
        <w:spacing w:after="0" w:line="240" w:lineRule="auto"/>
        <w:ind w:right="2"/>
        <w:jc w:val="center"/>
        <w:rPr>
          <w:rFonts w:ascii="Times New Roman" w:eastAsia="Times New Roman" w:hAnsi="Times New Roman" w:cs="Times New Roman"/>
          <w:b/>
          <w:bCs/>
          <w:i/>
          <w:iCs/>
          <w:color w:val="000000"/>
          <w:sz w:val="24"/>
          <w:szCs w:val="24"/>
          <w:lang w:eastAsia="ru-RU"/>
        </w:rPr>
      </w:pPr>
      <w:r w:rsidRPr="00330AF8">
        <w:rPr>
          <w:rFonts w:ascii="Times New Roman" w:eastAsia="Times New Roman" w:hAnsi="Times New Roman" w:cs="Times New Roman"/>
          <w:b/>
          <w:bCs/>
          <w:i/>
          <w:iCs/>
          <w:color w:val="000000"/>
          <w:sz w:val="24"/>
          <w:szCs w:val="24"/>
          <w:lang w:eastAsia="ru-RU"/>
        </w:rPr>
        <w:lastRenderedPageBreak/>
        <w:t>Классификация ошибок и недочетов,влияющих на снижение оценки</w:t>
      </w:r>
    </w:p>
    <w:p w:rsidR="00B7225F" w:rsidRPr="00330AF8" w:rsidRDefault="00B7225F" w:rsidP="00B7225F">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b/>
          <w:i/>
          <w:sz w:val="24"/>
          <w:szCs w:val="24"/>
          <w:lang w:eastAsia="ru-RU"/>
        </w:rPr>
        <w:t>Мелкими ошибками</w:t>
      </w:r>
      <w:r w:rsidRPr="00330AF8">
        <w:rPr>
          <w:rFonts w:ascii="Times New Roman" w:eastAsia="Times New Roman" w:hAnsi="Times New Roman" w:cs="Times New Roman"/>
          <w:sz w:val="24"/>
          <w:szCs w:val="24"/>
          <w:lang w:eastAsia="ru-RU"/>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B7225F" w:rsidRPr="00330AF8" w:rsidRDefault="00B7225F" w:rsidP="00B7225F">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b/>
          <w:i/>
          <w:sz w:val="24"/>
          <w:szCs w:val="24"/>
          <w:lang w:eastAsia="ru-RU"/>
        </w:rPr>
        <w:t>Значительные ошибки</w:t>
      </w:r>
      <w:r w:rsidRPr="00330AF8">
        <w:rPr>
          <w:rFonts w:ascii="Times New Roman" w:eastAsia="Times New Roman" w:hAnsi="Times New Roman" w:cs="Times New Roman"/>
          <w:sz w:val="24"/>
          <w:szCs w:val="24"/>
          <w:lang w:eastAsia="ru-RU"/>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B7225F" w:rsidRPr="00330AF8" w:rsidRDefault="00B7225F" w:rsidP="00B7225F">
      <w:pPr>
        <w:numPr>
          <w:ilvl w:val="0"/>
          <w:numId w:val="4"/>
        </w:numPr>
        <w:tabs>
          <w:tab w:val="num" w:pos="720"/>
        </w:tabs>
        <w:spacing w:after="0" w:line="240" w:lineRule="auto"/>
        <w:ind w:left="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sz w:val="24"/>
          <w:szCs w:val="24"/>
          <w:lang w:eastAsia="ru-RU"/>
        </w:rPr>
        <w:t>старт не из требуемого положения;</w:t>
      </w:r>
    </w:p>
    <w:p w:rsidR="00B7225F" w:rsidRPr="00330AF8" w:rsidRDefault="00B7225F" w:rsidP="00B7225F">
      <w:pPr>
        <w:numPr>
          <w:ilvl w:val="0"/>
          <w:numId w:val="4"/>
        </w:numPr>
        <w:tabs>
          <w:tab w:val="num" w:pos="720"/>
        </w:tabs>
        <w:spacing w:after="0" w:line="240" w:lineRule="auto"/>
        <w:ind w:left="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sz w:val="24"/>
          <w:szCs w:val="24"/>
          <w:lang w:eastAsia="ru-RU"/>
        </w:rPr>
        <w:t>отталкивание далеко от планки при выполнении прыжков в длину, высоту;</w:t>
      </w:r>
    </w:p>
    <w:p w:rsidR="00B7225F" w:rsidRPr="00330AF8" w:rsidRDefault="00B7225F" w:rsidP="00B7225F">
      <w:pPr>
        <w:numPr>
          <w:ilvl w:val="0"/>
          <w:numId w:val="4"/>
        </w:numPr>
        <w:tabs>
          <w:tab w:val="num" w:pos="720"/>
        </w:tabs>
        <w:spacing w:after="0" w:line="240" w:lineRule="auto"/>
        <w:ind w:left="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sz w:val="24"/>
          <w:szCs w:val="24"/>
          <w:lang w:eastAsia="ru-RU"/>
        </w:rPr>
        <w:t>бросок мяча в кольцо, метание в цель с наличием дополнительных движений;</w:t>
      </w:r>
    </w:p>
    <w:p w:rsidR="00B7225F" w:rsidRPr="00330AF8" w:rsidRDefault="00B7225F" w:rsidP="00B7225F">
      <w:pPr>
        <w:numPr>
          <w:ilvl w:val="0"/>
          <w:numId w:val="4"/>
        </w:numPr>
        <w:tabs>
          <w:tab w:val="num" w:pos="720"/>
        </w:tabs>
        <w:spacing w:after="0" w:line="240" w:lineRule="auto"/>
        <w:ind w:left="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sz w:val="24"/>
          <w:szCs w:val="24"/>
          <w:lang w:eastAsia="ru-RU"/>
        </w:rPr>
        <w:t>несинхронность выполнения упражнения.</w:t>
      </w:r>
    </w:p>
    <w:p w:rsidR="00B7225F" w:rsidRPr="00330AF8" w:rsidRDefault="00B7225F" w:rsidP="00B7225F">
      <w:pPr>
        <w:spacing w:after="0" w:line="240" w:lineRule="auto"/>
        <w:ind w:firstLine="720"/>
        <w:jc w:val="both"/>
        <w:rPr>
          <w:rFonts w:ascii="Times New Roman" w:eastAsia="Times New Roman" w:hAnsi="Times New Roman" w:cs="Times New Roman"/>
          <w:sz w:val="24"/>
          <w:szCs w:val="24"/>
          <w:lang w:eastAsia="ru-RU"/>
        </w:rPr>
      </w:pPr>
      <w:r w:rsidRPr="00330AF8">
        <w:rPr>
          <w:rFonts w:ascii="Times New Roman" w:eastAsia="Times New Roman" w:hAnsi="Times New Roman" w:cs="Times New Roman"/>
          <w:b/>
          <w:i/>
          <w:sz w:val="24"/>
          <w:szCs w:val="24"/>
          <w:lang w:eastAsia="ru-RU"/>
        </w:rPr>
        <w:t>Грубые ошибки</w:t>
      </w:r>
      <w:r w:rsidRPr="00330AF8">
        <w:rPr>
          <w:rFonts w:ascii="Times New Roman" w:eastAsia="Times New Roman" w:hAnsi="Times New Roman" w:cs="Times New Roman"/>
          <w:sz w:val="24"/>
          <w:szCs w:val="24"/>
          <w:lang w:eastAsia="ru-RU"/>
        </w:rPr>
        <w:t xml:space="preserve"> – это такие, которые искажают технику движения, влияют на качество и результат выполнения упражнения.</w:t>
      </w:r>
    </w:p>
    <w:p w:rsidR="00B7225F" w:rsidRPr="00330AF8" w:rsidRDefault="00B7225F" w:rsidP="00B7225F">
      <w:pPr>
        <w:spacing w:after="0" w:line="240" w:lineRule="auto"/>
        <w:jc w:val="both"/>
        <w:rPr>
          <w:rFonts w:ascii="Times New Roman" w:eastAsia="Times New Roman" w:hAnsi="Times New Roman" w:cs="Times New Roman"/>
          <w:sz w:val="24"/>
          <w:szCs w:val="24"/>
          <w:lang w:eastAsia="ru-RU"/>
        </w:rPr>
      </w:pPr>
    </w:p>
    <w:p w:rsidR="004C361A" w:rsidRPr="004C361A" w:rsidRDefault="004C361A" w:rsidP="004C361A">
      <w:pPr>
        <w:spacing w:after="0"/>
        <w:jc w:val="center"/>
        <w:rPr>
          <w:rFonts w:ascii="Times New Roman" w:eastAsia="Times New Roman" w:hAnsi="Times New Roman" w:cs="Times New Roman"/>
          <w:b/>
          <w:sz w:val="24"/>
          <w:szCs w:val="24"/>
          <w:lang w:eastAsia="ru-RU"/>
        </w:rPr>
      </w:pPr>
      <w:r w:rsidRPr="004C361A">
        <w:rPr>
          <w:rFonts w:ascii="Times New Roman" w:eastAsia="Times New Roman" w:hAnsi="Times New Roman" w:cs="Times New Roman"/>
          <w:b/>
          <w:sz w:val="24"/>
          <w:szCs w:val="24"/>
          <w:lang w:eastAsia="ru-RU"/>
        </w:rPr>
        <w:t>Информационно-методическое обеспечение</w:t>
      </w:r>
    </w:p>
    <w:p w:rsidR="004C361A" w:rsidRPr="004C361A" w:rsidRDefault="004C361A" w:rsidP="000C2968">
      <w:pPr>
        <w:spacing w:after="0"/>
        <w:rPr>
          <w:rFonts w:ascii="Times New Roman" w:eastAsia="Times New Roman" w:hAnsi="Times New Roman" w:cs="Times New Roman"/>
          <w:b/>
          <w:lang w:eastAsia="ru-RU"/>
        </w:rPr>
      </w:pPr>
    </w:p>
    <w:tbl>
      <w:tblPr>
        <w:tblW w:w="105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795"/>
        <w:gridCol w:w="2693"/>
        <w:gridCol w:w="1984"/>
        <w:gridCol w:w="1365"/>
      </w:tblGrid>
      <w:tr w:rsidR="004C361A" w:rsidRPr="004C361A" w:rsidTr="00A86E12">
        <w:tc>
          <w:tcPr>
            <w:tcW w:w="708"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lang w:eastAsia="ru-RU"/>
              </w:rPr>
            </w:pPr>
            <w:r w:rsidRPr="004C361A">
              <w:rPr>
                <w:rFonts w:ascii="Times New Roman" w:eastAsia="Times New Roman" w:hAnsi="Times New Roman" w:cs="Times New Roman"/>
                <w:lang w:eastAsia="ru-RU"/>
              </w:rPr>
              <w:t>№</w:t>
            </w:r>
          </w:p>
        </w:tc>
        <w:tc>
          <w:tcPr>
            <w:tcW w:w="3795"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lang w:eastAsia="ru-RU"/>
              </w:rPr>
            </w:pPr>
            <w:r w:rsidRPr="004C361A">
              <w:rPr>
                <w:rFonts w:ascii="Times New Roman" w:eastAsia="Times New Roman" w:hAnsi="Times New Roman" w:cs="Times New Roman"/>
                <w:lang w:eastAsia="ru-RU"/>
              </w:rPr>
              <w:t>Название</w:t>
            </w:r>
          </w:p>
        </w:tc>
        <w:tc>
          <w:tcPr>
            <w:tcW w:w="2693"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lang w:eastAsia="ru-RU"/>
              </w:rPr>
            </w:pPr>
            <w:r w:rsidRPr="004C361A">
              <w:rPr>
                <w:rFonts w:ascii="Times New Roman" w:eastAsia="Times New Roman" w:hAnsi="Times New Roman" w:cs="Times New Roman"/>
                <w:lang w:eastAsia="ru-RU"/>
              </w:rPr>
              <w:t>Автор</w:t>
            </w:r>
          </w:p>
        </w:tc>
        <w:tc>
          <w:tcPr>
            <w:tcW w:w="1984"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lang w:eastAsia="ru-RU"/>
              </w:rPr>
            </w:pPr>
            <w:r w:rsidRPr="004C361A">
              <w:rPr>
                <w:rFonts w:ascii="Times New Roman" w:eastAsia="Times New Roman" w:hAnsi="Times New Roman" w:cs="Times New Roman"/>
                <w:lang w:eastAsia="ru-RU"/>
              </w:rPr>
              <w:t>Издательство</w:t>
            </w:r>
          </w:p>
        </w:tc>
        <w:tc>
          <w:tcPr>
            <w:tcW w:w="1365"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lang w:eastAsia="ru-RU"/>
              </w:rPr>
            </w:pPr>
            <w:r w:rsidRPr="004C361A">
              <w:rPr>
                <w:rFonts w:ascii="Times New Roman" w:eastAsia="Times New Roman" w:hAnsi="Times New Roman" w:cs="Times New Roman"/>
                <w:lang w:eastAsia="ru-RU"/>
              </w:rPr>
              <w:t>Год издания</w:t>
            </w:r>
          </w:p>
        </w:tc>
      </w:tr>
      <w:tr w:rsidR="004C361A" w:rsidRPr="004C361A" w:rsidTr="00A86E12">
        <w:tc>
          <w:tcPr>
            <w:tcW w:w="708" w:type="dxa"/>
            <w:tcBorders>
              <w:top w:val="single" w:sz="4" w:space="0" w:color="auto"/>
              <w:left w:val="single" w:sz="4" w:space="0" w:color="auto"/>
              <w:bottom w:val="single" w:sz="4" w:space="0" w:color="auto"/>
              <w:right w:val="single" w:sz="4" w:space="0" w:color="auto"/>
            </w:tcBorders>
          </w:tcPr>
          <w:p w:rsidR="004C361A" w:rsidRPr="004C361A" w:rsidRDefault="004C361A" w:rsidP="004C361A">
            <w:pPr>
              <w:numPr>
                <w:ilvl w:val="0"/>
                <w:numId w:val="7"/>
              </w:numPr>
              <w:spacing w:after="0" w:line="240" w:lineRule="auto"/>
              <w:jc w:val="center"/>
              <w:rPr>
                <w:rFonts w:ascii="Times New Roman" w:eastAsia="Times New Roman" w:hAnsi="Times New Roman" w:cs="Times New Roman"/>
                <w:lang w:eastAsia="ru-RU"/>
              </w:rPr>
            </w:pPr>
          </w:p>
        </w:tc>
        <w:tc>
          <w:tcPr>
            <w:tcW w:w="3795" w:type="dxa"/>
            <w:tcBorders>
              <w:top w:val="single" w:sz="4" w:space="0" w:color="auto"/>
              <w:left w:val="single" w:sz="4" w:space="0" w:color="auto"/>
              <w:bottom w:val="single" w:sz="4" w:space="0" w:color="auto"/>
              <w:right w:val="single" w:sz="4" w:space="0" w:color="auto"/>
            </w:tcBorders>
            <w:hideMark/>
          </w:tcPr>
          <w:p w:rsidR="004C361A" w:rsidRPr="00A53F12" w:rsidRDefault="004C361A" w:rsidP="000C2968">
            <w:pPr>
              <w:spacing w:after="0"/>
              <w:rPr>
                <w:rFonts w:ascii="Times New Roman" w:eastAsia="Times New Roman" w:hAnsi="Times New Roman" w:cs="Times New Roman"/>
                <w:sz w:val="24"/>
                <w:szCs w:val="24"/>
                <w:lang w:eastAsia="ru-RU"/>
              </w:rPr>
            </w:pPr>
            <w:r w:rsidRPr="00A53F12">
              <w:rPr>
                <w:rFonts w:ascii="Times New Roman" w:eastAsia="Times New Roman" w:hAnsi="Times New Roman" w:cs="Times New Roman"/>
                <w:sz w:val="24"/>
                <w:szCs w:val="24"/>
                <w:lang w:eastAsia="ru-RU"/>
              </w:rPr>
              <w:t xml:space="preserve">Комплексная программа физического воспитания 1-11 класс </w:t>
            </w:r>
          </w:p>
        </w:tc>
        <w:tc>
          <w:tcPr>
            <w:tcW w:w="2693"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sz w:val="24"/>
                <w:szCs w:val="24"/>
                <w:lang w:eastAsia="ru-RU"/>
              </w:rPr>
            </w:pPr>
            <w:r w:rsidRPr="004C361A">
              <w:rPr>
                <w:rFonts w:ascii="Times New Roman" w:eastAsia="Times New Roman" w:hAnsi="Times New Roman" w:cs="Times New Roman"/>
                <w:sz w:val="24"/>
                <w:szCs w:val="24"/>
                <w:lang w:eastAsia="ru-RU"/>
              </w:rPr>
              <w:t xml:space="preserve">В.И.Лях, </w:t>
            </w:r>
          </w:p>
          <w:p w:rsidR="004C361A" w:rsidRPr="004C361A" w:rsidRDefault="004C361A" w:rsidP="004C361A">
            <w:pPr>
              <w:spacing w:after="0"/>
              <w:jc w:val="center"/>
              <w:rPr>
                <w:rFonts w:ascii="Times New Roman" w:eastAsia="Times New Roman" w:hAnsi="Times New Roman" w:cs="Times New Roman"/>
                <w:lang w:eastAsia="ru-RU"/>
              </w:rPr>
            </w:pPr>
            <w:r w:rsidRPr="004C361A">
              <w:rPr>
                <w:rFonts w:ascii="Times New Roman" w:eastAsia="Times New Roman" w:hAnsi="Times New Roman" w:cs="Times New Roman"/>
                <w:sz w:val="24"/>
                <w:szCs w:val="24"/>
                <w:lang w:eastAsia="ru-RU"/>
              </w:rPr>
              <w:t xml:space="preserve">А.А. </w:t>
            </w:r>
            <w:proofErr w:type="spellStart"/>
            <w:r w:rsidRPr="004C361A">
              <w:rPr>
                <w:rFonts w:ascii="Times New Roman" w:eastAsia="Times New Roman" w:hAnsi="Times New Roman" w:cs="Times New Roman"/>
                <w:sz w:val="24"/>
                <w:szCs w:val="24"/>
                <w:lang w:eastAsia="ru-RU"/>
              </w:rPr>
              <w:t>Зданевич</w:t>
            </w:r>
            <w:proofErr w:type="spellEnd"/>
            <w:r w:rsidRPr="004C361A">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lang w:eastAsia="ru-RU"/>
              </w:rPr>
            </w:pPr>
            <w:r w:rsidRPr="004C361A">
              <w:rPr>
                <w:rFonts w:ascii="Times New Roman" w:eastAsia="Times New Roman" w:hAnsi="Times New Roman" w:cs="Times New Roman"/>
                <w:sz w:val="24"/>
                <w:szCs w:val="24"/>
                <w:lang w:eastAsia="ru-RU"/>
              </w:rPr>
              <w:t>«Просвещение» Москва.</w:t>
            </w:r>
          </w:p>
        </w:tc>
        <w:tc>
          <w:tcPr>
            <w:tcW w:w="1365"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lang w:eastAsia="ru-RU"/>
              </w:rPr>
            </w:pPr>
            <w:r w:rsidRPr="004C361A">
              <w:rPr>
                <w:rFonts w:ascii="Times New Roman" w:eastAsia="Times New Roman" w:hAnsi="Times New Roman" w:cs="Times New Roman"/>
                <w:sz w:val="24"/>
                <w:szCs w:val="24"/>
                <w:lang w:eastAsia="ru-RU"/>
              </w:rPr>
              <w:t>2008г</w:t>
            </w:r>
          </w:p>
        </w:tc>
      </w:tr>
      <w:tr w:rsidR="004C361A" w:rsidRPr="004C361A" w:rsidTr="00A86E12">
        <w:tc>
          <w:tcPr>
            <w:tcW w:w="708" w:type="dxa"/>
            <w:tcBorders>
              <w:top w:val="single" w:sz="4" w:space="0" w:color="auto"/>
              <w:left w:val="single" w:sz="4" w:space="0" w:color="auto"/>
              <w:bottom w:val="single" w:sz="4" w:space="0" w:color="auto"/>
              <w:right w:val="single" w:sz="4" w:space="0" w:color="auto"/>
            </w:tcBorders>
          </w:tcPr>
          <w:p w:rsidR="004C361A" w:rsidRPr="004C361A" w:rsidRDefault="004C361A" w:rsidP="004C361A">
            <w:pPr>
              <w:numPr>
                <w:ilvl w:val="0"/>
                <w:numId w:val="7"/>
              </w:numPr>
              <w:spacing w:after="0" w:line="240" w:lineRule="auto"/>
              <w:jc w:val="center"/>
              <w:rPr>
                <w:rFonts w:ascii="Times New Roman" w:eastAsia="Times New Roman" w:hAnsi="Times New Roman" w:cs="Times New Roman"/>
                <w:lang w:eastAsia="ru-RU"/>
              </w:rPr>
            </w:pPr>
          </w:p>
        </w:tc>
        <w:tc>
          <w:tcPr>
            <w:tcW w:w="3795" w:type="dxa"/>
            <w:tcBorders>
              <w:top w:val="single" w:sz="4" w:space="0" w:color="auto"/>
              <w:left w:val="single" w:sz="4" w:space="0" w:color="auto"/>
              <w:bottom w:val="single" w:sz="4" w:space="0" w:color="auto"/>
              <w:right w:val="single" w:sz="4" w:space="0" w:color="auto"/>
            </w:tcBorders>
            <w:hideMark/>
          </w:tcPr>
          <w:p w:rsidR="004C361A" w:rsidRPr="004C361A" w:rsidRDefault="004C361A" w:rsidP="000C2968">
            <w:pPr>
              <w:spacing w:after="0"/>
              <w:rPr>
                <w:rFonts w:ascii="Times New Roman" w:eastAsia="Times New Roman" w:hAnsi="Times New Roman" w:cs="Times New Roman"/>
                <w:lang w:eastAsia="ru-RU"/>
              </w:rPr>
            </w:pPr>
            <w:r w:rsidRPr="004C361A">
              <w:rPr>
                <w:rFonts w:ascii="Times New Roman" w:eastAsia="Times New Roman" w:hAnsi="Times New Roman" w:cs="Times New Roman"/>
                <w:sz w:val="24"/>
                <w:szCs w:val="24"/>
                <w:lang w:eastAsia="ru-RU"/>
              </w:rPr>
              <w:t>Методика физического воспита</w:t>
            </w:r>
            <w:r w:rsidR="00AD6015">
              <w:rPr>
                <w:rFonts w:ascii="Times New Roman" w:eastAsia="Times New Roman" w:hAnsi="Times New Roman" w:cs="Times New Roman"/>
                <w:sz w:val="24"/>
                <w:szCs w:val="24"/>
                <w:lang w:eastAsia="ru-RU"/>
              </w:rPr>
              <w:t>ния учащихся начальных классов</w:t>
            </w:r>
          </w:p>
        </w:tc>
        <w:tc>
          <w:tcPr>
            <w:tcW w:w="2693"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sz w:val="24"/>
                <w:szCs w:val="24"/>
                <w:lang w:eastAsia="ru-RU"/>
              </w:rPr>
            </w:pPr>
            <w:r w:rsidRPr="004C361A">
              <w:rPr>
                <w:rFonts w:ascii="Times New Roman" w:eastAsia="Times New Roman" w:hAnsi="Times New Roman" w:cs="Times New Roman"/>
                <w:sz w:val="24"/>
                <w:szCs w:val="24"/>
                <w:lang w:eastAsia="ru-RU"/>
              </w:rPr>
              <w:t xml:space="preserve">В.И. Лях, </w:t>
            </w:r>
          </w:p>
          <w:p w:rsidR="004C361A" w:rsidRPr="004C361A" w:rsidRDefault="004C361A" w:rsidP="004C361A">
            <w:pPr>
              <w:spacing w:after="0"/>
              <w:jc w:val="center"/>
              <w:rPr>
                <w:rFonts w:ascii="Times New Roman" w:eastAsia="Times New Roman" w:hAnsi="Times New Roman" w:cs="Times New Roman"/>
                <w:lang w:eastAsia="ru-RU"/>
              </w:rPr>
            </w:pPr>
            <w:r w:rsidRPr="004C361A">
              <w:rPr>
                <w:rFonts w:ascii="Times New Roman" w:eastAsia="Times New Roman" w:hAnsi="Times New Roman" w:cs="Times New Roman"/>
                <w:sz w:val="24"/>
                <w:szCs w:val="24"/>
                <w:lang w:eastAsia="ru-RU"/>
              </w:rPr>
              <w:t xml:space="preserve">А.А. </w:t>
            </w:r>
            <w:proofErr w:type="spellStart"/>
            <w:r w:rsidRPr="004C361A">
              <w:rPr>
                <w:rFonts w:ascii="Times New Roman" w:eastAsia="Times New Roman" w:hAnsi="Times New Roman" w:cs="Times New Roman"/>
                <w:sz w:val="24"/>
                <w:szCs w:val="24"/>
                <w:lang w:eastAsia="ru-RU"/>
              </w:rPr>
              <w:t>Зданевич</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lang w:eastAsia="ru-RU"/>
              </w:rPr>
            </w:pPr>
            <w:r w:rsidRPr="004C361A">
              <w:rPr>
                <w:rFonts w:ascii="Times New Roman" w:eastAsia="Times New Roman" w:hAnsi="Times New Roman" w:cs="Times New Roman"/>
                <w:sz w:val="24"/>
                <w:szCs w:val="24"/>
                <w:lang w:eastAsia="ru-RU"/>
              </w:rPr>
              <w:t>«Просвещение» Москва.</w:t>
            </w:r>
          </w:p>
        </w:tc>
        <w:tc>
          <w:tcPr>
            <w:tcW w:w="1365"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lang w:eastAsia="ru-RU"/>
              </w:rPr>
            </w:pPr>
            <w:r w:rsidRPr="004C361A">
              <w:rPr>
                <w:rFonts w:ascii="Times New Roman" w:eastAsia="Times New Roman" w:hAnsi="Times New Roman" w:cs="Times New Roman"/>
                <w:lang w:eastAsia="ru-RU"/>
              </w:rPr>
              <w:t>2006г</w:t>
            </w:r>
          </w:p>
        </w:tc>
      </w:tr>
      <w:tr w:rsidR="004C361A" w:rsidRPr="004C361A" w:rsidTr="00A86E12">
        <w:tc>
          <w:tcPr>
            <w:tcW w:w="708" w:type="dxa"/>
            <w:tcBorders>
              <w:top w:val="single" w:sz="4" w:space="0" w:color="auto"/>
              <w:left w:val="single" w:sz="4" w:space="0" w:color="auto"/>
              <w:bottom w:val="single" w:sz="4" w:space="0" w:color="auto"/>
              <w:right w:val="single" w:sz="4" w:space="0" w:color="auto"/>
            </w:tcBorders>
          </w:tcPr>
          <w:p w:rsidR="004C361A" w:rsidRPr="004C361A" w:rsidRDefault="004C361A" w:rsidP="004C361A">
            <w:pPr>
              <w:numPr>
                <w:ilvl w:val="0"/>
                <w:numId w:val="7"/>
              </w:numPr>
              <w:spacing w:after="0" w:line="240" w:lineRule="auto"/>
              <w:jc w:val="center"/>
              <w:rPr>
                <w:rFonts w:ascii="Times New Roman" w:eastAsia="Times New Roman" w:hAnsi="Times New Roman" w:cs="Times New Roman"/>
                <w:lang w:eastAsia="ru-RU"/>
              </w:rPr>
            </w:pPr>
          </w:p>
        </w:tc>
        <w:tc>
          <w:tcPr>
            <w:tcW w:w="3795"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sz w:val="24"/>
                <w:szCs w:val="24"/>
                <w:lang w:eastAsia="ru-RU"/>
              </w:rPr>
            </w:pPr>
            <w:r w:rsidRPr="004C361A">
              <w:rPr>
                <w:rFonts w:ascii="Times New Roman" w:eastAsia="Times New Roman" w:hAnsi="Times New Roman" w:cs="Times New Roman"/>
                <w:sz w:val="24"/>
                <w:szCs w:val="24"/>
                <w:lang w:eastAsia="ru-RU"/>
              </w:rPr>
              <w:t xml:space="preserve">Физическая культура 1-4 классов. </w:t>
            </w:r>
          </w:p>
        </w:tc>
        <w:tc>
          <w:tcPr>
            <w:tcW w:w="2693" w:type="dxa"/>
            <w:tcBorders>
              <w:top w:val="single" w:sz="4" w:space="0" w:color="auto"/>
              <w:left w:val="single" w:sz="4" w:space="0" w:color="auto"/>
              <w:bottom w:val="single" w:sz="4" w:space="0" w:color="auto"/>
              <w:right w:val="single" w:sz="4" w:space="0" w:color="auto"/>
            </w:tcBorders>
          </w:tcPr>
          <w:p w:rsidR="004C361A" w:rsidRPr="004C361A" w:rsidRDefault="004C361A" w:rsidP="004C361A">
            <w:pPr>
              <w:spacing w:after="0"/>
              <w:jc w:val="center"/>
              <w:rPr>
                <w:rFonts w:ascii="Times New Roman" w:eastAsia="Times New Roman" w:hAnsi="Times New Roman" w:cs="Times New Roman"/>
                <w:sz w:val="24"/>
                <w:szCs w:val="24"/>
                <w:lang w:eastAsia="ru-RU"/>
              </w:rPr>
            </w:pPr>
            <w:r w:rsidRPr="004C361A">
              <w:rPr>
                <w:rFonts w:ascii="Times New Roman" w:eastAsia="Times New Roman" w:hAnsi="Times New Roman" w:cs="Times New Roman"/>
                <w:sz w:val="24"/>
                <w:szCs w:val="24"/>
                <w:lang w:eastAsia="ru-RU"/>
              </w:rPr>
              <w:t xml:space="preserve">.В.И. Лях, </w:t>
            </w:r>
          </w:p>
          <w:p w:rsidR="004C361A" w:rsidRPr="004C361A" w:rsidRDefault="004C361A" w:rsidP="004C361A">
            <w:pPr>
              <w:spacing w:after="0"/>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sz w:val="24"/>
                <w:szCs w:val="24"/>
                <w:lang w:eastAsia="ru-RU"/>
              </w:rPr>
            </w:pPr>
            <w:r w:rsidRPr="004C361A">
              <w:rPr>
                <w:rFonts w:ascii="Times New Roman" w:eastAsia="Times New Roman" w:hAnsi="Times New Roman" w:cs="Times New Roman"/>
                <w:sz w:val="24"/>
                <w:szCs w:val="24"/>
                <w:lang w:eastAsia="ru-RU"/>
              </w:rPr>
              <w:t>«Просвещение» Москва.</w:t>
            </w:r>
          </w:p>
        </w:tc>
        <w:tc>
          <w:tcPr>
            <w:tcW w:w="1365"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sz w:val="24"/>
                <w:szCs w:val="24"/>
                <w:lang w:eastAsia="ru-RU"/>
              </w:rPr>
            </w:pPr>
            <w:r w:rsidRPr="004C361A">
              <w:rPr>
                <w:rFonts w:ascii="Times New Roman" w:eastAsia="Times New Roman" w:hAnsi="Times New Roman" w:cs="Times New Roman"/>
                <w:sz w:val="24"/>
                <w:szCs w:val="24"/>
                <w:lang w:eastAsia="ru-RU"/>
              </w:rPr>
              <w:t>2011г</w:t>
            </w:r>
          </w:p>
        </w:tc>
      </w:tr>
      <w:tr w:rsidR="004C361A" w:rsidRPr="004C361A" w:rsidTr="00A86E12">
        <w:tc>
          <w:tcPr>
            <w:tcW w:w="708" w:type="dxa"/>
            <w:tcBorders>
              <w:top w:val="single" w:sz="4" w:space="0" w:color="auto"/>
              <w:left w:val="single" w:sz="4" w:space="0" w:color="auto"/>
              <w:bottom w:val="single" w:sz="4" w:space="0" w:color="auto"/>
              <w:right w:val="single" w:sz="4" w:space="0" w:color="auto"/>
            </w:tcBorders>
          </w:tcPr>
          <w:p w:rsidR="004C361A" w:rsidRPr="004C361A" w:rsidRDefault="004C361A" w:rsidP="004C361A">
            <w:pPr>
              <w:numPr>
                <w:ilvl w:val="0"/>
                <w:numId w:val="7"/>
              </w:numPr>
              <w:spacing w:after="0" w:line="240" w:lineRule="auto"/>
              <w:jc w:val="center"/>
              <w:rPr>
                <w:rFonts w:ascii="Times New Roman" w:eastAsia="Times New Roman" w:hAnsi="Times New Roman" w:cs="Times New Roman"/>
                <w:lang w:eastAsia="ru-RU"/>
              </w:rPr>
            </w:pPr>
          </w:p>
        </w:tc>
        <w:tc>
          <w:tcPr>
            <w:tcW w:w="3795" w:type="dxa"/>
            <w:tcBorders>
              <w:top w:val="single" w:sz="4" w:space="0" w:color="auto"/>
              <w:left w:val="single" w:sz="4" w:space="0" w:color="auto"/>
              <w:bottom w:val="single" w:sz="4" w:space="0" w:color="auto"/>
              <w:right w:val="single" w:sz="4" w:space="0" w:color="auto"/>
            </w:tcBorders>
            <w:hideMark/>
          </w:tcPr>
          <w:p w:rsidR="004C361A" w:rsidRPr="004C361A" w:rsidRDefault="004C361A" w:rsidP="00A86E12">
            <w:pPr>
              <w:spacing w:after="0"/>
              <w:rPr>
                <w:rFonts w:ascii="Times New Roman" w:eastAsia="Times New Roman" w:hAnsi="Times New Roman" w:cs="Times New Roman"/>
                <w:sz w:val="24"/>
                <w:szCs w:val="24"/>
                <w:lang w:eastAsia="ru-RU"/>
              </w:rPr>
            </w:pPr>
            <w:r w:rsidRPr="004C361A">
              <w:rPr>
                <w:rFonts w:ascii="Times New Roman" w:eastAsia="Times New Roman" w:hAnsi="Times New Roman" w:cs="Times New Roman"/>
                <w:sz w:val="24"/>
                <w:szCs w:val="24"/>
                <w:lang w:eastAsia="ru-RU"/>
              </w:rPr>
              <w:t xml:space="preserve"> Физическая культура 1-4 классы. </w:t>
            </w:r>
          </w:p>
        </w:tc>
        <w:tc>
          <w:tcPr>
            <w:tcW w:w="2693"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sz w:val="24"/>
                <w:szCs w:val="24"/>
                <w:lang w:eastAsia="ru-RU"/>
              </w:rPr>
            </w:pPr>
            <w:r w:rsidRPr="004C361A">
              <w:rPr>
                <w:rFonts w:ascii="Times New Roman" w:eastAsia="Times New Roman" w:hAnsi="Times New Roman" w:cs="Times New Roman"/>
                <w:sz w:val="24"/>
                <w:szCs w:val="24"/>
                <w:lang w:eastAsia="ru-RU"/>
              </w:rPr>
              <w:t>А.П.Матвеев</w:t>
            </w:r>
          </w:p>
        </w:tc>
        <w:tc>
          <w:tcPr>
            <w:tcW w:w="1984"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sz w:val="24"/>
                <w:szCs w:val="24"/>
                <w:lang w:eastAsia="ru-RU"/>
              </w:rPr>
            </w:pPr>
            <w:r w:rsidRPr="004C361A">
              <w:rPr>
                <w:rFonts w:ascii="Times New Roman" w:eastAsia="Times New Roman" w:hAnsi="Times New Roman" w:cs="Times New Roman"/>
                <w:sz w:val="24"/>
                <w:szCs w:val="24"/>
                <w:lang w:eastAsia="ru-RU"/>
              </w:rPr>
              <w:t>«Просвещение» Москва.</w:t>
            </w:r>
          </w:p>
        </w:tc>
        <w:tc>
          <w:tcPr>
            <w:tcW w:w="1365" w:type="dxa"/>
            <w:tcBorders>
              <w:top w:val="single" w:sz="4" w:space="0" w:color="auto"/>
              <w:left w:val="single" w:sz="4" w:space="0" w:color="auto"/>
              <w:bottom w:val="single" w:sz="4" w:space="0" w:color="auto"/>
              <w:right w:val="single" w:sz="4" w:space="0" w:color="auto"/>
            </w:tcBorders>
            <w:hideMark/>
          </w:tcPr>
          <w:p w:rsidR="004C361A" w:rsidRPr="004C361A" w:rsidRDefault="004C361A" w:rsidP="004C361A">
            <w:pPr>
              <w:spacing w:after="0"/>
              <w:jc w:val="center"/>
              <w:rPr>
                <w:rFonts w:ascii="Times New Roman" w:eastAsia="Times New Roman" w:hAnsi="Times New Roman" w:cs="Times New Roman"/>
                <w:sz w:val="24"/>
                <w:szCs w:val="24"/>
                <w:lang w:eastAsia="ru-RU"/>
              </w:rPr>
            </w:pPr>
            <w:r w:rsidRPr="004C361A">
              <w:rPr>
                <w:rFonts w:ascii="Times New Roman" w:eastAsia="Times New Roman" w:hAnsi="Times New Roman" w:cs="Times New Roman"/>
                <w:sz w:val="24"/>
                <w:szCs w:val="24"/>
                <w:lang w:eastAsia="ru-RU"/>
              </w:rPr>
              <w:t>2011г</w:t>
            </w:r>
          </w:p>
        </w:tc>
      </w:tr>
    </w:tbl>
    <w:p w:rsidR="004C361A" w:rsidRPr="00330AF8" w:rsidRDefault="004C361A" w:rsidP="00B7225F">
      <w:pPr>
        <w:spacing w:after="0" w:line="240" w:lineRule="auto"/>
        <w:jc w:val="both"/>
        <w:rPr>
          <w:rFonts w:ascii="Times New Roman" w:eastAsia="Times New Roman" w:hAnsi="Times New Roman" w:cs="Times New Roman"/>
          <w:sz w:val="24"/>
          <w:szCs w:val="24"/>
          <w:lang w:eastAsia="ru-RU"/>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000AF3" w:rsidRDefault="00000AF3" w:rsidP="00CF4299">
      <w:pPr>
        <w:autoSpaceDE w:val="0"/>
        <w:autoSpaceDN w:val="0"/>
        <w:adjustRightInd w:val="0"/>
        <w:spacing w:after="0" w:line="240" w:lineRule="auto"/>
        <w:jc w:val="center"/>
        <w:rPr>
          <w:rFonts w:ascii="Times New Roman" w:hAnsi="Times New Roman" w:cs="Times New Roman"/>
          <w:b/>
          <w:sz w:val="24"/>
          <w:szCs w:val="24"/>
        </w:rPr>
      </w:pPr>
    </w:p>
    <w:p w:rsidR="00AD6015" w:rsidRDefault="00AD6015" w:rsidP="00CF4299">
      <w:pPr>
        <w:autoSpaceDE w:val="0"/>
        <w:autoSpaceDN w:val="0"/>
        <w:adjustRightInd w:val="0"/>
        <w:spacing w:after="0" w:line="240" w:lineRule="auto"/>
        <w:jc w:val="center"/>
        <w:rPr>
          <w:rFonts w:ascii="Times New Roman" w:hAnsi="Times New Roman" w:cs="Times New Roman"/>
          <w:b/>
          <w:sz w:val="24"/>
          <w:szCs w:val="24"/>
        </w:rPr>
      </w:pPr>
    </w:p>
    <w:p w:rsidR="004F2014" w:rsidRDefault="00E16BC6" w:rsidP="00CF4299">
      <w:pPr>
        <w:autoSpaceDE w:val="0"/>
        <w:autoSpaceDN w:val="0"/>
        <w:adjustRightInd w:val="0"/>
        <w:spacing w:after="0" w:line="240" w:lineRule="auto"/>
        <w:jc w:val="center"/>
        <w:rPr>
          <w:rFonts w:ascii="Times New Roman" w:hAnsi="Times New Roman" w:cs="Times New Roman"/>
          <w:b/>
          <w:sz w:val="24"/>
          <w:szCs w:val="24"/>
        </w:rPr>
      </w:pPr>
      <w:r w:rsidRPr="00E16BC6">
        <w:rPr>
          <w:rFonts w:ascii="Times New Roman" w:hAnsi="Times New Roman" w:cs="Times New Roman"/>
          <w:b/>
          <w:sz w:val="24"/>
          <w:szCs w:val="24"/>
        </w:rPr>
        <w:lastRenderedPageBreak/>
        <w:t>Программа «</w:t>
      </w:r>
      <w:r w:rsidR="000C2968">
        <w:rPr>
          <w:rFonts w:ascii="Times New Roman" w:hAnsi="Times New Roman" w:cs="Times New Roman"/>
          <w:b/>
          <w:sz w:val="24"/>
          <w:szCs w:val="24"/>
        </w:rPr>
        <w:t>Национальные подвижные игры</w:t>
      </w:r>
      <w:r w:rsidRPr="00E16BC6">
        <w:rPr>
          <w:rFonts w:ascii="Times New Roman" w:hAnsi="Times New Roman" w:cs="Times New Roman"/>
          <w:b/>
          <w:sz w:val="24"/>
          <w:szCs w:val="24"/>
        </w:rPr>
        <w:t>»</w:t>
      </w:r>
      <w:r>
        <w:rPr>
          <w:rFonts w:ascii="Times New Roman" w:hAnsi="Times New Roman" w:cs="Times New Roman"/>
          <w:b/>
          <w:sz w:val="24"/>
          <w:szCs w:val="24"/>
        </w:rPr>
        <w:t xml:space="preserve"> в рамках третьего часа физической культуры.</w:t>
      </w:r>
    </w:p>
    <w:p w:rsidR="000C2968" w:rsidRDefault="000C2968" w:rsidP="00330AF8">
      <w:pPr>
        <w:autoSpaceDE w:val="0"/>
        <w:autoSpaceDN w:val="0"/>
        <w:adjustRightInd w:val="0"/>
        <w:spacing w:after="0" w:line="240" w:lineRule="auto"/>
        <w:jc w:val="center"/>
        <w:rPr>
          <w:rFonts w:ascii="Times New Roman" w:hAnsi="Times New Roman" w:cs="Times New Roman"/>
          <w:b/>
          <w:sz w:val="24"/>
          <w:szCs w:val="24"/>
        </w:rPr>
      </w:pPr>
    </w:p>
    <w:p w:rsidR="00330AF8" w:rsidRPr="00330AF8" w:rsidRDefault="00330AF8" w:rsidP="00330AF8">
      <w:pPr>
        <w:autoSpaceDE w:val="0"/>
        <w:autoSpaceDN w:val="0"/>
        <w:adjustRightInd w:val="0"/>
        <w:spacing w:after="0" w:line="240" w:lineRule="auto"/>
        <w:jc w:val="center"/>
        <w:rPr>
          <w:rFonts w:ascii="Times New Roman" w:hAnsi="Times New Roman" w:cs="Times New Roman"/>
          <w:b/>
          <w:sz w:val="24"/>
          <w:szCs w:val="24"/>
        </w:rPr>
      </w:pPr>
      <w:r w:rsidRPr="00330AF8">
        <w:rPr>
          <w:rFonts w:ascii="Times New Roman" w:hAnsi="Times New Roman" w:cs="Times New Roman"/>
          <w:b/>
          <w:sz w:val="24"/>
          <w:szCs w:val="24"/>
        </w:rPr>
        <w:t xml:space="preserve">Пояснительная записка </w:t>
      </w:r>
    </w:p>
    <w:p w:rsidR="00330AF8" w:rsidRPr="00330AF8" w:rsidRDefault="00CF4299" w:rsidP="00F4369D">
      <w:pPr>
        <w:autoSpaceDE w:val="0"/>
        <w:autoSpaceDN w:val="0"/>
        <w:adjustRightInd w:val="0"/>
        <w:spacing w:after="0" w:line="240" w:lineRule="auto"/>
        <w:jc w:val="both"/>
        <w:rPr>
          <w:rFonts w:ascii="Times New Roman" w:hAnsi="Times New Roman" w:cs="Times New Roman"/>
          <w:b/>
          <w:sz w:val="24"/>
          <w:szCs w:val="24"/>
        </w:rPr>
      </w:pPr>
      <w:r w:rsidRPr="00CF4299">
        <w:rPr>
          <w:rFonts w:ascii="Times New Roman" w:hAnsi="Times New Roman" w:cs="Times New Roman"/>
          <w:sz w:val="24"/>
          <w:szCs w:val="24"/>
        </w:rPr>
        <w:t xml:space="preserve">Третий час учебного предмета </w:t>
      </w:r>
      <w:r w:rsidR="00F4369D">
        <w:rPr>
          <w:rFonts w:ascii="Times New Roman" w:hAnsi="Times New Roman" w:cs="Times New Roman"/>
          <w:sz w:val="24"/>
          <w:szCs w:val="24"/>
        </w:rPr>
        <w:t>«</w:t>
      </w:r>
      <w:r w:rsidRPr="00CF4299">
        <w:rPr>
          <w:rFonts w:ascii="Times New Roman" w:hAnsi="Times New Roman" w:cs="Times New Roman"/>
          <w:sz w:val="24"/>
          <w:szCs w:val="24"/>
        </w:rPr>
        <w:t>Физическая культура</w:t>
      </w:r>
      <w:r w:rsidR="00F4369D">
        <w:rPr>
          <w:rFonts w:ascii="Times New Roman" w:hAnsi="Times New Roman" w:cs="Times New Roman"/>
          <w:sz w:val="24"/>
          <w:szCs w:val="24"/>
        </w:rPr>
        <w:t>»</w:t>
      </w:r>
      <w:r w:rsidR="001E50A5">
        <w:rPr>
          <w:rFonts w:ascii="Times New Roman" w:hAnsi="Times New Roman" w:cs="Times New Roman"/>
          <w:sz w:val="24"/>
          <w:szCs w:val="24"/>
        </w:rPr>
        <w:t xml:space="preserve"> </w:t>
      </w:r>
      <w:r>
        <w:rPr>
          <w:rFonts w:ascii="Times New Roman" w:hAnsi="Times New Roman" w:cs="Times New Roman"/>
          <w:sz w:val="24"/>
          <w:szCs w:val="24"/>
        </w:rPr>
        <w:t xml:space="preserve">направлен </w:t>
      </w:r>
      <w:r w:rsidRPr="00CF4299">
        <w:rPr>
          <w:rFonts w:ascii="Times New Roman" w:hAnsi="Times New Roman" w:cs="Times New Roman"/>
          <w:sz w:val="24"/>
          <w:szCs w:val="24"/>
        </w:rPr>
        <w:t>на увеличение двигательной активности и развития физических качеств обучающихся</w:t>
      </w:r>
      <w:r w:rsidRPr="00CF4299">
        <w:rPr>
          <w:rFonts w:ascii="Times New Roman" w:hAnsi="Times New Roman" w:cs="Times New Roman"/>
          <w:b/>
          <w:sz w:val="24"/>
          <w:szCs w:val="24"/>
        </w:rPr>
        <w:t>.</w:t>
      </w:r>
    </w:p>
    <w:p w:rsidR="00330AF8" w:rsidRPr="00330AF8" w:rsidRDefault="00330AF8" w:rsidP="00A86E12">
      <w:pPr>
        <w:autoSpaceDE w:val="0"/>
        <w:autoSpaceDN w:val="0"/>
        <w:adjustRightInd w:val="0"/>
        <w:spacing w:after="0" w:line="240" w:lineRule="auto"/>
        <w:jc w:val="both"/>
        <w:rPr>
          <w:rFonts w:ascii="Times New Roman" w:hAnsi="Times New Roman" w:cs="Times New Roman"/>
          <w:sz w:val="24"/>
          <w:szCs w:val="24"/>
        </w:rPr>
      </w:pPr>
      <w:proofErr w:type="gramStart"/>
      <w:r w:rsidRPr="00330AF8">
        <w:rPr>
          <w:rFonts w:ascii="Times New Roman" w:hAnsi="Times New Roman" w:cs="Times New Roman"/>
          <w:sz w:val="24"/>
          <w:szCs w:val="24"/>
        </w:rPr>
        <w:t>С введением третьего обязательного урока</w:t>
      </w:r>
      <w:r w:rsidR="00A86E12">
        <w:rPr>
          <w:rFonts w:ascii="Times New Roman" w:hAnsi="Times New Roman" w:cs="Times New Roman"/>
          <w:sz w:val="24"/>
          <w:szCs w:val="24"/>
        </w:rPr>
        <w:t xml:space="preserve"> по физической культуре в школе</w:t>
      </w:r>
      <w:r w:rsidRPr="00330AF8">
        <w:rPr>
          <w:rFonts w:ascii="Times New Roman" w:hAnsi="Times New Roman" w:cs="Times New Roman"/>
          <w:sz w:val="24"/>
          <w:szCs w:val="24"/>
        </w:rPr>
        <w:t>,</w:t>
      </w:r>
      <w:r w:rsidR="001E50A5">
        <w:rPr>
          <w:rFonts w:ascii="Times New Roman" w:hAnsi="Times New Roman" w:cs="Times New Roman"/>
          <w:sz w:val="24"/>
          <w:szCs w:val="24"/>
        </w:rPr>
        <w:t xml:space="preserve"> </w:t>
      </w:r>
      <w:r w:rsidRPr="00330AF8">
        <w:rPr>
          <w:rFonts w:ascii="Times New Roman" w:hAnsi="Times New Roman" w:cs="Times New Roman"/>
          <w:sz w:val="24"/>
          <w:szCs w:val="24"/>
        </w:rPr>
        <w:t>традиционные уроки приобре</w:t>
      </w:r>
      <w:r w:rsidR="00A86E12">
        <w:rPr>
          <w:rFonts w:ascii="Times New Roman" w:hAnsi="Times New Roman" w:cs="Times New Roman"/>
          <w:sz w:val="24"/>
          <w:szCs w:val="24"/>
        </w:rPr>
        <w:t>тают</w:t>
      </w:r>
      <w:r w:rsidRPr="00330AF8">
        <w:rPr>
          <w:rFonts w:ascii="Times New Roman" w:hAnsi="Times New Roman" w:cs="Times New Roman"/>
          <w:sz w:val="24"/>
          <w:szCs w:val="24"/>
        </w:rPr>
        <w:t xml:space="preserve"> более разнообразный характер, что связано с интеграционными процессами в сфере физического воспитания, а именно: внедрением в образовательный процесс по физическому воспитанию элементов новых видов спорта, расширением изучаемых и развиваемых двигательных умений и навыков и учета индивидуальных особенностей детей.</w:t>
      </w:r>
      <w:proofErr w:type="gramEnd"/>
      <w:r w:rsidRPr="00330AF8">
        <w:rPr>
          <w:rFonts w:ascii="Times New Roman" w:hAnsi="Times New Roman" w:cs="Times New Roman"/>
          <w:sz w:val="24"/>
          <w:szCs w:val="24"/>
        </w:rPr>
        <w:t xml:space="preserve"> Для решения этой задачи нельзя не учитывать влияние регионального компонента на уровень физического развития ребенка и его физическую подготовленность. Обогатить содержание уроков по физической культуре возможно за счет интеграции в образовательный процесс традиционных подвижных народных игр, забав и развлечений и эффективных систем оздоровления человека, проверенных многими поколениями.</w:t>
      </w:r>
    </w:p>
    <w:p w:rsidR="00330AF8" w:rsidRPr="00330AF8" w:rsidRDefault="00330AF8" w:rsidP="00A86E12">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xml:space="preserve">      В условиях Севера забота о здоровье детей, их физическом развитии, снижении заболеваемости очень важна. В неблагоприятных климатических условиях снижается двигательная активность, что отрицательно складывается на общем и физическом развитии детей, поэтому надо стремиться к тому, чтобы подвижная игра прочно вошла в их повседневную жизнь. Эта форма деятельности наиболее близка и понятна детям, она вызывает у них яркие эмоциональные переживания</w:t>
      </w:r>
    </w:p>
    <w:p w:rsidR="00330AF8" w:rsidRPr="00330AF8" w:rsidRDefault="00330AF8" w:rsidP="00A86E12">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Игра с давних пор была нео</w:t>
      </w:r>
      <w:r w:rsidR="00A86E12">
        <w:rPr>
          <w:rFonts w:ascii="Times New Roman" w:hAnsi="Times New Roman" w:cs="Times New Roman"/>
          <w:sz w:val="24"/>
          <w:szCs w:val="24"/>
        </w:rPr>
        <w:t>тъемлемой частью жизни человека</w:t>
      </w:r>
      <w:r w:rsidRPr="00330AF8">
        <w:rPr>
          <w:rFonts w:ascii="Times New Roman" w:hAnsi="Times New Roman" w:cs="Times New Roman"/>
          <w:sz w:val="24"/>
          <w:szCs w:val="24"/>
        </w:rPr>
        <w:t xml:space="preserve">,использовалась с целью воспитания     и физического развития подрастающего поколения. </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b/>
          <w:bCs/>
          <w:sz w:val="24"/>
          <w:szCs w:val="24"/>
        </w:rPr>
        <w:t xml:space="preserve">Игра – </w:t>
      </w:r>
      <w:r w:rsidRPr="00330AF8">
        <w:rPr>
          <w:rFonts w:ascii="Times New Roman" w:hAnsi="Times New Roman" w:cs="Times New Roman"/>
          <w:sz w:val="24"/>
          <w:szCs w:val="24"/>
        </w:rPr>
        <w:t>важнейшая сфера жизнедеятельности ребёнка. Одно из основных преимуществ игровой деятельности состоит в том, что в игру ребёнок всегда вступает добровольно. Заставить играть нельзя. А вот для педагога самое главное дать детям возможность раскрыть себя, реализовать свои силы, проявить самостоятельность в действиях и поступках, познать преимущества совместной деятельности. Современные дети мало двигаются, меньше, чем раньше, играют в подвижные игры из–за привязанности к телевизору и компьютерным играм.</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b/>
          <w:bCs/>
          <w:sz w:val="24"/>
          <w:szCs w:val="24"/>
        </w:rPr>
        <w:t xml:space="preserve">Подвижные игры – </w:t>
      </w:r>
      <w:r w:rsidRPr="00330AF8">
        <w:rPr>
          <w:rFonts w:ascii="Times New Roman" w:hAnsi="Times New Roman" w:cs="Times New Roman"/>
          <w:sz w:val="24"/>
          <w:szCs w:val="24"/>
        </w:rPr>
        <w:t>это хороший активный отдых после длительной умственной деятельности, поэтому они уместны по окончании уроков. У каждого народа есть свои, национальные игры, которые в процессе развития общества претерпели изменения, обогатились новым содержанием,</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потеряли свою изначальную специфичность.</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b/>
          <w:bCs/>
          <w:sz w:val="24"/>
          <w:szCs w:val="24"/>
        </w:rPr>
        <w:t>Народные подвижные игры</w:t>
      </w:r>
      <w:r w:rsidRPr="00330AF8">
        <w:rPr>
          <w:rFonts w:ascii="Times New Roman" w:hAnsi="Times New Roman" w:cs="Times New Roman"/>
          <w:b/>
          <w:bCs/>
          <w:i/>
          <w:iCs/>
          <w:sz w:val="24"/>
          <w:szCs w:val="24"/>
        </w:rPr>
        <w:t xml:space="preserve">, </w:t>
      </w:r>
      <w:r w:rsidRPr="00330AF8">
        <w:rPr>
          <w:rFonts w:ascii="Times New Roman" w:hAnsi="Times New Roman" w:cs="Times New Roman"/>
          <w:sz w:val="24"/>
          <w:szCs w:val="24"/>
        </w:rPr>
        <w:t>наряду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моральную чистоту и физическое совершенство. Они образуют фундамент для развитиянравственных чувств младших школьников, осознания и дальнейшего проявления их в общественно - полезной и творческой деятельности.</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b/>
          <w:bCs/>
          <w:sz w:val="24"/>
          <w:szCs w:val="24"/>
        </w:rPr>
        <w:t xml:space="preserve">Цели </w:t>
      </w:r>
      <w:r w:rsidRPr="00330AF8">
        <w:rPr>
          <w:rFonts w:ascii="Times New Roman" w:hAnsi="Times New Roman" w:cs="Times New Roman"/>
          <w:sz w:val="24"/>
          <w:szCs w:val="24"/>
        </w:rPr>
        <w:t>данной программы:</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формирование целостных представлений о народной культуре и традициях у младших школьников на материале народных игр и забав;</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формирование физической культуры как составной части целостной культуры личности.</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xml:space="preserve">Программа </w:t>
      </w:r>
      <w:r w:rsidR="000C47F8" w:rsidRPr="000C47F8">
        <w:rPr>
          <w:rFonts w:ascii="Times New Roman" w:hAnsi="Times New Roman" w:cs="Times New Roman"/>
          <w:sz w:val="24"/>
          <w:szCs w:val="24"/>
        </w:rPr>
        <w:t>«Национальные подвижные игрыв рамках третьего часа физической культуры</w:t>
      </w:r>
      <w:proofErr w:type="gramStart"/>
      <w:r w:rsidR="000C47F8" w:rsidRPr="000C47F8">
        <w:rPr>
          <w:rFonts w:ascii="Times New Roman" w:hAnsi="Times New Roman" w:cs="Times New Roman"/>
          <w:sz w:val="24"/>
          <w:szCs w:val="24"/>
        </w:rPr>
        <w:t>.</w:t>
      </w:r>
      <w:r w:rsidRPr="00330AF8">
        <w:rPr>
          <w:rFonts w:ascii="Times New Roman" w:hAnsi="Times New Roman" w:cs="Times New Roman"/>
          <w:sz w:val="24"/>
          <w:szCs w:val="24"/>
        </w:rPr>
        <w:t>о</w:t>
      </w:r>
      <w:proofErr w:type="gramEnd"/>
      <w:r w:rsidRPr="00330AF8">
        <w:rPr>
          <w:rFonts w:ascii="Times New Roman" w:hAnsi="Times New Roman" w:cs="Times New Roman"/>
          <w:sz w:val="24"/>
          <w:szCs w:val="24"/>
        </w:rPr>
        <w:t xml:space="preserve">риентирована на решение следующих оздоровительных, воспитательных и образовательных </w:t>
      </w:r>
      <w:r w:rsidRPr="00330AF8">
        <w:rPr>
          <w:rFonts w:ascii="Times New Roman" w:hAnsi="Times New Roman" w:cs="Times New Roman"/>
          <w:b/>
          <w:bCs/>
          <w:sz w:val="24"/>
          <w:szCs w:val="24"/>
        </w:rPr>
        <w:t>задач:</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возрождение традиций нашей культуры через осознание роли народных игр в жизни людей;</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вооружение младших школьников необходимыми знаниями по физической культуре, формируемыми игровой деятельностью;</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содействие укреплению здоровья, разносторонней физической подготовленности растущего организма и профилактике заболеваний;</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привитие интереса и потребности к повседневным занятиям подвижными играми, физическими упражнениями, спортом;</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создание предпосылок для успешного освоения спортивных игр;</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xml:space="preserve">· подготовка </w:t>
      </w:r>
      <w:r w:rsidR="00C03BFB">
        <w:rPr>
          <w:rFonts w:ascii="Times New Roman" w:hAnsi="Times New Roman" w:cs="Times New Roman"/>
          <w:sz w:val="24"/>
          <w:szCs w:val="24"/>
        </w:rPr>
        <w:t>об</w:t>
      </w:r>
      <w:r w:rsidRPr="00330AF8">
        <w:rPr>
          <w:rFonts w:ascii="Times New Roman" w:hAnsi="Times New Roman" w:cs="Times New Roman"/>
          <w:sz w:val="24"/>
          <w:szCs w:val="24"/>
        </w:rPr>
        <w:t>уча</w:t>
      </w:r>
      <w:r w:rsidR="00C03BFB">
        <w:rPr>
          <w:rFonts w:ascii="Times New Roman" w:hAnsi="Times New Roman" w:cs="Times New Roman"/>
          <w:sz w:val="24"/>
          <w:szCs w:val="24"/>
        </w:rPr>
        <w:t>ю</w:t>
      </w:r>
      <w:r w:rsidRPr="00330AF8">
        <w:rPr>
          <w:rFonts w:ascii="Times New Roman" w:hAnsi="Times New Roman" w:cs="Times New Roman"/>
          <w:sz w:val="24"/>
          <w:szCs w:val="24"/>
        </w:rPr>
        <w:t>щихся к выполнению нормативных требований.</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lastRenderedPageBreak/>
        <w:t>Все вышеуказанные задачи необходимо решать в комплексе, только в таком случае каждая подвижная игра будет эффективным средством разностороннего физического воспитания детей.</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Кроме того, занятия подвижными и народными играми вырабатывают координированные, экономные и согласованные движения; игроки приобретают умения быстро входить в нужный темп и ритм работы, ловко и быстро выполнять разнообразные двигательные задачи, проявляя при этом необходимые усилия и настойчивость, что важно в жизни.</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p>
    <w:p w:rsidR="00330AF8" w:rsidRPr="00A86E12" w:rsidRDefault="00330AF8" w:rsidP="00330AF8">
      <w:pPr>
        <w:autoSpaceDE w:val="0"/>
        <w:autoSpaceDN w:val="0"/>
        <w:adjustRightInd w:val="0"/>
        <w:spacing w:after="0" w:line="240" w:lineRule="auto"/>
        <w:jc w:val="both"/>
        <w:rPr>
          <w:rFonts w:ascii="Times New Roman" w:hAnsi="Times New Roman" w:cs="Times New Roman"/>
          <w:b/>
          <w:bCs/>
          <w:sz w:val="24"/>
          <w:szCs w:val="24"/>
        </w:rPr>
      </w:pPr>
      <w:r w:rsidRPr="00330AF8">
        <w:rPr>
          <w:rFonts w:ascii="Times New Roman" w:hAnsi="Times New Roman" w:cs="Times New Roman"/>
          <w:sz w:val="24"/>
          <w:szCs w:val="24"/>
        </w:rPr>
        <w:t xml:space="preserve">      Основным </w:t>
      </w:r>
      <w:r w:rsidRPr="00330AF8">
        <w:rPr>
          <w:rFonts w:ascii="Times New Roman" w:hAnsi="Times New Roman" w:cs="Times New Roman"/>
          <w:b/>
          <w:bCs/>
          <w:sz w:val="24"/>
          <w:szCs w:val="24"/>
        </w:rPr>
        <w:t>организационным принципом построения программы</w:t>
      </w:r>
      <w:r w:rsidRPr="00330AF8">
        <w:rPr>
          <w:rFonts w:ascii="Times New Roman" w:hAnsi="Times New Roman" w:cs="Times New Roman"/>
          <w:sz w:val="24"/>
          <w:szCs w:val="24"/>
        </w:rPr>
        <w:t>«Подвижные и народные игры» является углубление представлений у младших школьников о подвижных играх, играх разных народов.</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Данная программа предполагает обучение первоклассников национальным подвижным играм</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xml:space="preserve">Ведущими </w:t>
      </w:r>
      <w:r w:rsidRPr="00330AF8">
        <w:rPr>
          <w:rFonts w:ascii="Times New Roman" w:hAnsi="Times New Roman" w:cs="Times New Roman"/>
          <w:b/>
          <w:bCs/>
          <w:sz w:val="24"/>
          <w:szCs w:val="24"/>
        </w:rPr>
        <w:t xml:space="preserve">организационными формами обучения </w:t>
      </w:r>
      <w:r w:rsidRPr="00330AF8">
        <w:rPr>
          <w:rFonts w:ascii="Times New Roman" w:hAnsi="Times New Roman" w:cs="Times New Roman"/>
          <w:sz w:val="24"/>
          <w:szCs w:val="24"/>
        </w:rPr>
        <w:t>являются занятие и соревнование.</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Изучая народные подвижные игры, важно создать оптимальные условия, используя разнообразные методы обучения, работать гибко и разнообразно.</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b/>
          <w:bCs/>
          <w:sz w:val="24"/>
          <w:szCs w:val="24"/>
        </w:rPr>
        <w:t xml:space="preserve">Методы обучения, используемые в программе: </w:t>
      </w:r>
      <w:r w:rsidRPr="00330AF8">
        <w:rPr>
          <w:rFonts w:ascii="Times New Roman" w:hAnsi="Times New Roman" w:cs="Times New Roman"/>
          <w:sz w:val="24"/>
          <w:szCs w:val="24"/>
        </w:rPr>
        <w:t>словесный, наглядный, практический, игровой, проблемный.</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Из словесных методов используются микро беседа,  рассказ, объяснение. Этот метод важен всякий раз при изучении новой игры, будь то просто подвижная игра, или же игра какого – либо народа.</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xml:space="preserve">Наглядные методы обучения, заключающиеся в показе учителем и самими </w:t>
      </w:r>
      <w:r w:rsidR="00441D8D">
        <w:rPr>
          <w:rFonts w:ascii="Times New Roman" w:hAnsi="Times New Roman" w:cs="Times New Roman"/>
          <w:sz w:val="24"/>
          <w:szCs w:val="24"/>
        </w:rPr>
        <w:t>об</w:t>
      </w:r>
      <w:r w:rsidRPr="00330AF8">
        <w:rPr>
          <w:rFonts w:ascii="Times New Roman" w:hAnsi="Times New Roman" w:cs="Times New Roman"/>
          <w:sz w:val="24"/>
          <w:szCs w:val="24"/>
        </w:rPr>
        <w:t>уча</w:t>
      </w:r>
      <w:r w:rsidR="00441D8D">
        <w:rPr>
          <w:rFonts w:ascii="Times New Roman" w:hAnsi="Times New Roman" w:cs="Times New Roman"/>
          <w:sz w:val="24"/>
          <w:szCs w:val="24"/>
        </w:rPr>
        <w:t>ю</w:t>
      </w:r>
      <w:r w:rsidRPr="00330AF8">
        <w:rPr>
          <w:rFonts w:ascii="Times New Roman" w:hAnsi="Times New Roman" w:cs="Times New Roman"/>
          <w:sz w:val="24"/>
          <w:szCs w:val="24"/>
        </w:rPr>
        <w:t xml:space="preserve">щимися упражнений, правил игр и т.п. Таким образом, благодаря этому методу на каждом занятии </w:t>
      </w:r>
      <w:r w:rsidR="00C03BFB">
        <w:rPr>
          <w:rFonts w:ascii="Times New Roman" w:hAnsi="Times New Roman" w:cs="Times New Roman"/>
          <w:sz w:val="24"/>
          <w:szCs w:val="24"/>
        </w:rPr>
        <w:t>об</w:t>
      </w:r>
      <w:r w:rsidRPr="00330AF8">
        <w:rPr>
          <w:rFonts w:ascii="Times New Roman" w:hAnsi="Times New Roman" w:cs="Times New Roman"/>
          <w:sz w:val="24"/>
          <w:szCs w:val="24"/>
        </w:rPr>
        <w:t>уча</w:t>
      </w:r>
      <w:r w:rsidR="00C03BFB">
        <w:rPr>
          <w:rFonts w:ascii="Times New Roman" w:hAnsi="Times New Roman" w:cs="Times New Roman"/>
          <w:sz w:val="24"/>
          <w:szCs w:val="24"/>
        </w:rPr>
        <w:t>ю</w:t>
      </w:r>
      <w:r w:rsidRPr="00330AF8">
        <w:rPr>
          <w:rFonts w:ascii="Times New Roman" w:hAnsi="Times New Roman" w:cs="Times New Roman"/>
          <w:sz w:val="24"/>
          <w:szCs w:val="24"/>
        </w:rPr>
        <w:t>щиеся совершенствуют двигательные умения и навыки, получая готовые знания в процессе наблюдения и ситуаций.</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Из практических методов анализа игровых физического воспитания в занятиях широко применяется игровой метод, так как является наиболее эффективным в  процессе обучения и воспитания (в отличи</w:t>
      </w:r>
      <w:proofErr w:type="gramStart"/>
      <w:r w:rsidRPr="00330AF8">
        <w:rPr>
          <w:rFonts w:ascii="Times New Roman" w:hAnsi="Times New Roman" w:cs="Times New Roman"/>
          <w:sz w:val="24"/>
          <w:szCs w:val="24"/>
        </w:rPr>
        <w:t>и</w:t>
      </w:r>
      <w:proofErr w:type="gramEnd"/>
      <w:r w:rsidRPr="00330AF8">
        <w:rPr>
          <w:rFonts w:ascii="Times New Roman" w:hAnsi="Times New Roman" w:cs="Times New Roman"/>
          <w:sz w:val="24"/>
          <w:szCs w:val="24"/>
        </w:rPr>
        <w:t xml:space="preserve"> от соревновательного, он всегда имеет сюжетное содержание).</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xml:space="preserve">Проблемный метод в занятиях используется в виде наблюдения, как самостоятельно, так и под руководством педагога, что способствует привлечению </w:t>
      </w:r>
      <w:r w:rsidR="00441D8D">
        <w:rPr>
          <w:rFonts w:ascii="Times New Roman" w:hAnsi="Times New Roman" w:cs="Times New Roman"/>
          <w:sz w:val="24"/>
          <w:szCs w:val="24"/>
        </w:rPr>
        <w:t>об</w:t>
      </w:r>
      <w:r w:rsidRPr="00330AF8">
        <w:rPr>
          <w:rFonts w:ascii="Times New Roman" w:hAnsi="Times New Roman" w:cs="Times New Roman"/>
          <w:sz w:val="24"/>
          <w:szCs w:val="24"/>
        </w:rPr>
        <w:t>уча</w:t>
      </w:r>
      <w:r w:rsidR="00441D8D">
        <w:rPr>
          <w:rFonts w:ascii="Times New Roman" w:hAnsi="Times New Roman" w:cs="Times New Roman"/>
          <w:sz w:val="24"/>
          <w:szCs w:val="24"/>
        </w:rPr>
        <w:t>ю</w:t>
      </w:r>
      <w:r w:rsidRPr="00330AF8">
        <w:rPr>
          <w:rFonts w:ascii="Times New Roman" w:hAnsi="Times New Roman" w:cs="Times New Roman"/>
          <w:sz w:val="24"/>
          <w:szCs w:val="24"/>
        </w:rPr>
        <w:t>щихся к анализу различных игровых ситуаций, давая детям решать игровые проблемы самостоятельно.</w:t>
      </w:r>
    </w:p>
    <w:p w:rsidR="00330AF8" w:rsidRPr="00330AF8" w:rsidRDefault="00330AF8" w:rsidP="00330AF8">
      <w:pPr>
        <w:autoSpaceDE w:val="0"/>
        <w:autoSpaceDN w:val="0"/>
        <w:adjustRightInd w:val="0"/>
        <w:spacing w:after="0" w:line="240" w:lineRule="auto"/>
        <w:jc w:val="both"/>
        <w:rPr>
          <w:rFonts w:ascii="Times New Roman" w:hAnsi="Times New Roman" w:cs="Times New Roman"/>
          <w:b/>
          <w:bCs/>
          <w:sz w:val="24"/>
          <w:szCs w:val="24"/>
        </w:rPr>
      </w:pPr>
      <w:r w:rsidRPr="00330AF8">
        <w:rPr>
          <w:rFonts w:ascii="Times New Roman" w:hAnsi="Times New Roman" w:cs="Times New Roman"/>
          <w:sz w:val="24"/>
          <w:szCs w:val="24"/>
        </w:rPr>
        <w:t xml:space="preserve">Данная программа предполагает ведение занятий на основе таких </w:t>
      </w:r>
      <w:r w:rsidRPr="00330AF8">
        <w:rPr>
          <w:rFonts w:ascii="Times New Roman" w:hAnsi="Times New Roman" w:cs="Times New Roman"/>
          <w:b/>
          <w:bCs/>
          <w:sz w:val="24"/>
          <w:szCs w:val="24"/>
        </w:rPr>
        <w:t>форм обучения</w:t>
      </w:r>
      <w:r w:rsidRPr="00330AF8">
        <w:rPr>
          <w:rFonts w:ascii="Times New Roman" w:hAnsi="Times New Roman" w:cs="Times New Roman"/>
          <w:sz w:val="24"/>
          <w:szCs w:val="24"/>
        </w:rPr>
        <w:t>, как фронтальная, индивидуальная, групповая</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Фронтальная форма обучения позволяет достичь высокого тренировочного эффекта, который наиболее эффективен при выполнении комплекса общеразвивающих упражнени</w:t>
      </w:r>
      <w:r w:rsidR="00AD6015">
        <w:rPr>
          <w:rFonts w:ascii="Times New Roman" w:hAnsi="Times New Roman" w:cs="Times New Roman"/>
          <w:sz w:val="24"/>
          <w:szCs w:val="24"/>
        </w:rPr>
        <w:t xml:space="preserve">й и при изучении игровых </w:t>
      </w:r>
      <w:r w:rsidR="00441D8D">
        <w:rPr>
          <w:rFonts w:ascii="Times New Roman" w:hAnsi="Times New Roman" w:cs="Times New Roman"/>
          <w:sz w:val="24"/>
          <w:szCs w:val="24"/>
        </w:rPr>
        <w:t>правил</w:t>
      </w:r>
      <w:r w:rsidR="00441D8D" w:rsidRPr="00330AF8">
        <w:rPr>
          <w:rFonts w:ascii="Times New Roman" w:hAnsi="Times New Roman" w:cs="Times New Roman"/>
          <w:sz w:val="24"/>
          <w:szCs w:val="24"/>
        </w:rPr>
        <w:t>. Используя</w:t>
      </w:r>
      <w:r w:rsidRPr="00330AF8">
        <w:rPr>
          <w:rFonts w:ascii="Times New Roman" w:hAnsi="Times New Roman" w:cs="Times New Roman"/>
          <w:sz w:val="24"/>
          <w:szCs w:val="24"/>
        </w:rPr>
        <w:t xml:space="preserve"> групповую форму обучения, учитель добивается дозирования нагрузки, а так же необходимой активности </w:t>
      </w:r>
      <w:proofErr w:type="gramStart"/>
      <w:r w:rsidR="00C03BFB">
        <w:rPr>
          <w:rFonts w:ascii="Times New Roman" w:hAnsi="Times New Roman" w:cs="Times New Roman"/>
          <w:sz w:val="24"/>
          <w:szCs w:val="24"/>
        </w:rPr>
        <w:t>об</w:t>
      </w:r>
      <w:r w:rsidR="00C03BFB" w:rsidRPr="00330AF8">
        <w:rPr>
          <w:rFonts w:ascii="Times New Roman" w:hAnsi="Times New Roman" w:cs="Times New Roman"/>
          <w:sz w:val="24"/>
          <w:szCs w:val="24"/>
        </w:rPr>
        <w:t>учающихся</w:t>
      </w:r>
      <w:proofErr w:type="gramEnd"/>
      <w:r w:rsidRPr="00330AF8">
        <w:rPr>
          <w:rFonts w:ascii="Times New Roman" w:hAnsi="Times New Roman" w:cs="Times New Roman"/>
          <w:sz w:val="24"/>
          <w:szCs w:val="24"/>
        </w:rPr>
        <w:t>.</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xml:space="preserve">Применение индивидуального обучения необходимо в народных играх,  когда один или несколько </w:t>
      </w:r>
      <w:r w:rsidR="00441D8D">
        <w:rPr>
          <w:rFonts w:ascii="Times New Roman" w:hAnsi="Times New Roman" w:cs="Times New Roman"/>
          <w:sz w:val="24"/>
          <w:szCs w:val="24"/>
        </w:rPr>
        <w:t xml:space="preserve">обучающихся </w:t>
      </w:r>
      <w:r w:rsidRPr="00330AF8">
        <w:rPr>
          <w:rFonts w:ascii="Times New Roman" w:hAnsi="Times New Roman" w:cs="Times New Roman"/>
          <w:sz w:val="24"/>
          <w:szCs w:val="24"/>
        </w:rPr>
        <w:t>(водящие) получают персональные задания, которые должны тут же выполнять самостоятельно.</w:t>
      </w:r>
    </w:p>
    <w:p w:rsidR="00330AF8" w:rsidRPr="00330AF8" w:rsidRDefault="00330AF8" w:rsidP="00330AF8">
      <w:pPr>
        <w:autoSpaceDE w:val="0"/>
        <w:autoSpaceDN w:val="0"/>
        <w:adjustRightInd w:val="0"/>
        <w:spacing w:after="0" w:line="240" w:lineRule="auto"/>
        <w:jc w:val="both"/>
        <w:rPr>
          <w:rFonts w:ascii="Times New Roman" w:hAnsi="Times New Roman" w:cs="Times New Roman"/>
          <w:b/>
          <w:bCs/>
          <w:sz w:val="24"/>
          <w:szCs w:val="24"/>
        </w:rPr>
      </w:pPr>
      <w:r w:rsidRPr="00330AF8">
        <w:rPr>
          <w:rFonts w:ascii="Times New Roman" w:hAnsi="Times New Roman" w:cs="Times New Roman"/>
          <w:b/>
          <w:bCs/>
          <w:sz w:val="24"/>
          <w:szCs w:val="24"/>
        </w:rPr>
        <w:t xml:space="preserve">В результате </w:t>
      </w:r>
      <w:proofErr w:type="gramStart"/>
      <w:r w:rsidRPr="00330AF8">
        <w:rPr>
          <w:rFonts w:ascii="Times New Roman" w:hAnsi="Times New Roman" w:cs="Times New Roman"/>
          <w:b/>
          <w:bCs/>
          <w:sz w:val="24"/>
          <w:szCs w:val="24"/>
        </w:rPr>
        <w:t>обучения</w:t>
      </w:r>
      <w:proofErr w:type="gramEnd"/>
      <w:r w:rsidR="001E50A5">
        <w:rPr>
          <w:rFonts w:ascii="Times New Roman" w:hAnsi="Times New Roman" w:cs="Times New Roman"/>
          <w:b/>
          <w:bCs/>
          <w:sz w:val="24"/>
          <w:szCs w:val="24"/>
        </w:rPr>
        <w:t xml:space="preserve"> </w:t>
      </w:r>
      <w:r w:rsidR="00AD6015">
        <w:rPr>
          <w:rFonts w:ascii="Times New Roman" w:hAnsi="Times New Roman" w:cs="Times New Roman"/>
          <w:b/>
          <w:bCs/>
          <w:sz w:val="24"/>
          <w:szCs w:val="24"/>
        </w:rPr>
        <w:t>об</w:t>
      </w:r>
      <w:r w:rsidRPr="00330AF8">
        <w:rPr>
          <w:rFonts w:ascii="Times New Roman" w:hAnsi="Times New Roman" w:cs="Times New Roman"/>
          <w:b/>
          <w:bCs/>
          <w:sz w:val="24"/>
          <w:szCs w:val="24"/>
        </w:rPr>
        <w:t>уча</w:t>
      </w:r>
      <w:r w:rsidR="00AD6015">
        <w:rPr>
          <w:rFonts w:ascii="Times New Roman" w:hAnsi="Times New Roman" w:cs="Times New Roman"/>
          <w:b/>
          <w:bCs/>
          <w:sz w:val="24"/>
          <w:szCs w:val="24"/>
        </w:rPr>
        <w:t>ю</w:t>
      </w:r>
      <w:r w:rsidRPr="00330AF8">
        <w:rPr>
          <w:rFonts w:ascii="Times New Roman" w:hAnsi="Times New Roman" w:cs="Times New Roman"/>
          <w:b/>
          <w:bCs/>
          <w:sz w:val="24"/>
          <w:szCs w:val="24"/>
        </w:rPr>
        <w:t>щиеся должны</w:t>
      </w:r>
      <w:r w:rsidR="001E50A5">
        <w:rPr>
          <w:rFonts w:ascii="Times New Roman" w:hAnsi="Times New Roman" w:cs="Times New Roman"/>
          <w:b/>
          <w:bCs/>
          <w:sz w:val="24"/>
          <w:szCs w:val="24"/>
        </w:rPr>
        <w:t xml:space="preserve"> </w:t>
      </w:r>
      <w:r w:rsidRPr="00330AF8">
        <w:rPr>
          <w:rFonts w:ascii="Times New Roman" w:hAnsi="Times New Roman" w:cs="Times New Roman"/>
          <w:b/>
          <w:bCs/>
          <w:sz w:val="24"/>
          <w:szCs w:val="24"/>
        </w:rPr>
        <w:t>знать:</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цель и задачи разминки, основной и заключительной частей занятий спортивной секции;</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гигиенические требования к инвентарю и спортивной одежде;</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названия, историю и правила различных подвижных и народных игр;</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характерные спортивные травмы и их предупреждение при участии в подвижных и народных играх;</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понятия «</w:t>
      </w:r>
      <w:r w:rsidRPr="00330AF8">
        <w:rPr>
          <w:rFonts w:ascii="Times New Roman" w:hAnsi="Times New Roman" w:cs="Times New Roman"/>
          <w:i/>
          <w:iCs/>
          <w:sz w:val="24"/>
          <w:szCs w:val="24"/>
        </w:rPr>
        <w:t>эстафета», «соревнование»</w:t>
      </w:r>
      <w:r w:rsidRPr="00330AF8">
        <w:rPr>
          <w:rFonts w:ascii="Times New Roman" w:hAnsi="Times New Roman" w:cs="Times New Roman"/>
          <w:sz w:val="24"/>
          <w:szCs w:val="24"/>
        </w:rPr>
        <w:t>;</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виды и формы подвижных игр;</w:t>
      </w:r>
    </w:p>
    <w:p w:rsidR="00330AF8" w:rsidRPr="00330AF8" w:rsidRDefault="00330AF8" w:rsidP="00330AF8">
      <w:pPr>
        <w:autoSpaceDE w:val="0"/>
        <w:autoSpaceDN w:val="0"/>
        <w:adjustRightInd w:val="0"/>
        <w:spacing w:after="0" w:line="240" w:lineRule="auto"/>
        <w:jc w:val="both"/>
        <w:rPr>
          <w:rFonts w:ascii="Times New Roman" w:hAnsi="Times New Roman" w:cs="Times New Roman"/>
          <w:sz w:val="24"/>
          <w:szCs w:val="24"/>
        </w:rPr>
      </w:pPr>
      <w:r w:rsidRPr="00330AF8">
        <w:rPr>
          <w:rFonts w:ascii="Times New Roman" w:hAnsi="Times New Roman" w:cs="Times New Roman"/>
          <w:sz w:val="24"/>
          <w:szCs w:val="24"/>
        </w:rPr>
        <w:t xml:space="preserve"> - считалки;</w:t>
      </w:r>
    </w:p>
    <w:p w:rsidR="00330AF8" w:rsidRPr="00330AF8" w:rsidRDefault="00330AF8" w:rsidP="00330AF8">
      <w:pPr>
        <w:autoSpaceDE w:val="0"/>
        <w:autoSpaceDN w:val="0"/>
        <w:adjustRightInd w:val="0"/>
        <w:spacing w:after="0" w:line="240" w:lineRule="auto"/>
        <w:rPr>
          <w:rFonts w:ascii="Times New Roman" w:hAnsi="Times New Roman" w:cs="Times New Roman"/>
          <w:b/>
          <w:bCs/>
          <w:sz w:val="24"/>
          <w:szCs w:val="24"/>
        </w:rPr>
      </w:pPr>
      <w:r w:rsidRPr="00330AF8">
        <w:rPr>
          <w:rFonts w:ascii="Times New Roman" w:hAnsi="Times New Roman" w:cs="Times New Roman"/>
          <w:b/>
          <w:bCs/>
          <w:sz w:val="24"/>
          <w:szCs w:val="24"/>
        </w:rPr>
        <w:t>уметь:</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выполнять комплекс общеразвивающих упражнений самостоятельно;</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играть в подвижные игры с бегом, прыжками, метанием;</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владеть мячом: ведение, держание, передача, ловля, броски в процессе</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подвижных игр;</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играть в игры разных народов.</w:t>
      </w:r>
    </w:p>
    <w:p w:rsidR="00330AF8" w:rsidRPr="000C2968" w:rsidRDefault="00330AF8" w:rsidP="000C2968">
      <w:pPr>
        <w:jc w:val="both"/>
        <w:rPr>
          <w:rFonts w:ascii="Times New Roman" w:hAnsi="Times New Roman" w:cs="Times New Roman"/>
          <w:sz w:val="24"/>
          <w:szCs w:val="24"/>
        </w:rPr>
      </w:pPr>
      <w:r w:rsidRPr="00330AF8">
        <w:rPr>
          <w:rFonts w:ascii="Times New Roman" w:hAnsi="Times New Roman" w:cs="Times New Roman"/>
          <w:sz w:val="24"/>
          <w:szCs w:val="24"/>
        </w:rPr>
        <w:t>· выполнять повороты в движении и на месте.</w:t>
      </w:r>
    </w:p>
    <w:p w:rsidR="00C03BFB" w:rsidRDefault="00C03BFB" w:rsidP="00330AF8">
      <w:pPr>
        <w:jc w:val="center"/>
        <w:rPr>
          <w:rFonts w:ascii="Times New Roman" w:hAnsi="Times New Roman" w:cs="Times New Roman"/>
          <w:b/>
          <w:bCs/>
          <w:sz w:val="24"/>
          <w:szCs w:val="24"/>
        </w:rPr>
      </w:pPr>
    </w:p>
    <w:p w:rsidR="00330AF8" w:rsidRPr="000C2968" w:rsidRDefault="00330AF8" w:rsidP="00330AF8">
      <w:pPr>
        <w:jc w:val="center"/>
        <w:rPr>
          <w:rFonts w:ascii="Times New Roman" w:hAnsi="Times New Roman" w:cs="Times New Roman"/>
          <w:b/>
          <w:bCs/>
          <w:sz w:val="24"/>
          <w:szCs w:val="24"/>
        </w:rPr>
      </w:pPr>
      <w:r w:rsidRPr="000C2968">
        <w:rPr>
          <w:rFonts w:ascii="Times New Roman" w:hAnsi="Times New Roman" w:cs="Times New Roman"/>
          <w:b/>
          <w:bCs/>
          <w:sz w:val="24"/>
          <w:szCs w:val="24"/>
        </w:rPr>
        <w:lastRenderedPageBreak/>
        <w:t>Тематический план</w:t>
      </w:r>
    </w:p>
    <w:tbl>
      <w:tblPr>
        <w:tblStyle w:val="2"/>
        <w:tblW w:w="0" w:type="auto"/>
        <w:tblLook w:val="04A0"/>
      </w:tblPr>
      <w:tblGrid>
        <w:gridCol w:w="675"/>
        <w:gridCol w:w="6521"/>
        <w:gridCol w:w="2375"/>
      </w:tblGrid>
      <w:tr w:rsidR="00330AF8" w:rsidRPr="000C2968" w:rsidTr="00C9246C">
        <w:tc>
          <w:tcPr>
            <w:tcW w:w="675" w:type="dxa"/>
          </w:tcPr>
          <w:p w:rsidR="00330AF8" w:rsidRPr="000C2968" w:rsidRDefault="00330AF8" w:rsidP="00330AF8">
            <w:pPr>
              <w:autoSpaceDE w:val="0"/>
              <w:autoSpaceDN w:val="0"/>
              <w:adjustRightInd w:val="0"/>
              <w:rPr>
                <w:rFonts w:ascii="Times New Roman" w:hAnsi="Times New Roman" w:cs="Times New Roman"/>
                <w:b/>
                <w:bCs/>
                <w:sz w:val="24"/>
                <w:szCs w:val="24"/>
              </w:rPr>
            </w:pPr>
            <w:r w:rsidRPr="000C2968">
              <w:rPr>
                <w:rFonts w:ascii="Times New Roman" w:hAnsi="Times New Roman" w:cs="Times New Roman"/>
                <w:b/>
                <w:bCs/>
                <w:sz w:val="24"/>
                <w:szCs w:val="24"/>
              </w:rPr>
              <w:t>№</w:t>
            </w:r>
          </w:p>
          <w:p w:rsidR="00330AF8" w:rsidRPr="000C2968" w:rsidRDefault="00330AF8" w:rsidP="00330AF8">
            <w:pPr>
              <w:rPr>
                <w:rFonts w:ascii="Times New Roman" w:hAnsi="Times New Roman" w:cs="Times New Roman"/>
                <w:sz w:val="24"/>
                <w:szCs w:val="24"/>
              </w:rPr>
            </w:pPr>
            <w:proofErr w:type="gramStart"/>
            <w:r w:rsidRPr="000C2968">
              <w:rPr>
                <w:rFonts w:ascii="Times New Roman" w:hAnsi="Times New Roman" w:cs="Times New Roman"/>
                <w:b/>
                <w:bCs/>
                <w:sz w:val="24"/>
                <w:szCs w:val="24"/>
              </w:rPr>
              <w:t>п</w:t>
            </w:r>
            <w:proofErr w:type="gramEnd"/>
            <w:r w:rsidRPr="000C2968">
              <w:rPr>
                <w:rFonts w:ascii="Times New Roman" w:hAnsi="Times New Roman" w:cs="Times New Roman"/>
                <w:b/>
                <w:bCs/>
                <w:sz w:val="24"/>
                <w:szCs w:val="24"/>
              </w:rPr>
              <w:t>/п</w:t>
            </w:r>
          </w:p>
        </w:tc>
        <w:tc>
          <w:tcPr>
            <w:tcW w:w="6521" w:type="dxa"/>
          </w:tcPr>
          <w:p w:rsidR="00330AF8" w:rsidRPr="000C2968" w:rsidRDefault="00330AF8" w:rsidP="00330AF8">
            <w:pPr>
              <w:jc w:val="center"/>
              <w:rPr>
                <w:rFonts w:ascii="Times New Roman" w:hAnsi="Times New Roman" w:cs="Times New Roman"/>
                <w:sz w:val="24"/>
                <w:szCs w:val="24"/>
              </w:rPr>
            </w:pPr>
            <w:r w:rsidRPr="000C2968">
              <w:rPr>
                <w:rFonts w:ascii="Times New Roman" w:hAnsi="Times New Roman" w:cs="Times New Roman"/>
                <w:b/>
                <w:bCs/>
                <w:sz w:val="24"/>
                <w:szCs w:val="24"/>
              </w:rPr>
              <w:t>Наименование раздела</w:t>
            </w:r>
          </w:p>
        </w:tc>
        <w:tc>
          <w:tcPr>
            <w:tcW w:w="2375" w:type="dxa"/>
          </w:tcPr>
          <w:p w:rsidR="00330AF8" w:rsidRPr="000C2968" w:rsidRDefault="00330AF8" w:rsidP="00330AF8">
            <w:pPr>
              <w:autoSpaceDE w:val="0"/>
              <w:autoSpaceDN w:val="0"/>
              <w:adjustRightInd w:val="0"/>
              <w:rPr>
                <w:rFonts w:ascii="Times New Roman" w:hAnsi="Times New Roman" w:cs="Times New Roman"/>
                <w:b/>
                <w:bCs/>
                <w:sz w:val="24"/>
                <w:szCs w:val="24"/>
              </w:rPr>
            </w:pPr>
            <w:r w:rsidRPr="000C2968">
              <w:rPr>
                <w:rFonts w:ascii="Times New Roman" w:hAnsi="Times New Roman" w:cs="Times New Roman"/>
                <w:b/>
                <w:bCs/>
                <w:sz w:val="24"/>
                <w:szCs w:val="24"/>
              </w:rPr>
              <w:t>Количество</w:t>
            </w:r>
          </w:p>
          <w:p w:rsidR="00330AF8" w:rsidRPr="000C2968" w:rsidRDefault="00330AF8" w:rsidP="00330AF8">
            <w:pPr>
              <w:rPr>
                <w:rFonts w:ascii="Times New Roman" w:hAnsi="Times New Roman" w:cs="Times New Roman"/>
                <w:sz w:val="24"/>
                <w:szCs w:val="24"/>
              </w:rPr>
            </w:pPr>
            <w:r w:rsidRPr="000C2968">
              <w:rPr>
                <w:rFonts w:ascii="Times New Roman" w:hAnsi="Times New Roman" w:cs="Times New Roman"/>
                <w:b/>
                <w:bCs/>
                <w:sz w:val="24"/>
                <w:szCs w:val="24"/>
              </w:rPr>
              <w:t>часов</w:t>
            </w:r>
          </w:p>
        </w:tc>
      </w:tr>
      <w:tr w:rsidR="00330AF8" w:rsidRPr="0048684D" w:rsidTr="00C9246C">
        <w:tc>
          <w:tcPr>
            <w:tcW w:w="675" w:type="dxa"/>
          </w:tcPr>
          <w:p w:rsidR="00330AF8" w:rsidRPr="0048684D" w:rsidRDefault="00330AF8" w:rsidP="00330AF8">
            <w:pPr>
              <w:jc w:val="center"/>
              <w:rPr>
                <w:rFonts w:ascii="Times New Roman" w:hAnsi="Times New Roman" w:cs="Times New Roman"/>
                <w:b/>
                <w:i/>
                <w:sz w:val="24"/>
                <w:szCs w:val="24"/>
              </w:rPr>
            </w:pPr>
            <w:r w:rsidRPr="0048684D">
              <w:rPr>
                <w:rFonts w:ascii="Times New Roman" w:hAnsi="Times New Roman" w:cs="Times New Roman"/>
                <w:b/>
                <w:i/>
                <w:sz w:val="24"/>
                <w:szCs w:val="24"/>
              </w:rPr>
              <w:t>1</w:t>
            </w:r>
          </w:p>
        </w:tc>
        <w:tc>
          <w:tcPr>
            <w:tcW w:w="6521" w:type="dxa"/>
          </w:tcPr>
          <w:p w:rsidR="00330AF8" w:rsidRPr="0048684D" w:rsidRDefault="00330AF8" w:rsidP="00330AF8">
            <w:pPr>
              <w:jc w:val="center"/>
              <w:rPr>
                <w:rFonts w:ascii="Times New Roman" w:hAnsi="Times New Roman" w:cs="Times New Roman"/>
                <w:b/>
                <w:i/>
                <w:sz w:val="24"/>
                <w:szCs w:val="24"/>
              </w:rPr>
            </w:pPr>
            <w:r w:rsidRPr="0048684D">
              <w:rPr>
                <w:rFonts w:ascii="Times New Roman" w:hAnsi="Times New Roman" w:cs="Times New Roman"/>
                <w:b/>
                <w:i/>
                <w:sz w:val="24"/>
                <w:szCs w:val="24"/>
              </w:rPr>
              <w:t>Национальные подвижные игры</w:t>
            </w:r>
            <w:r w:rsidR="000C2968" w:rsidRPr="0048684D">
              <w:rPr>
                <w:rFonts w:ascii="Times New Roman" w:hAnsi="Times New Roman" w:cs="Times New Roman"/>
                <w:b/>
                <w:i/>
                <w:sz w:val="24"/>
                <w:szCs w:val="24"/>
              </w:rPr>
              <w:t>:</w:t>
            </w:r>
          </w:p>
        </w:tc>
        <w:tc>
          <w:tcPr>
            <w:tcW w:w="2375" w:type="dxa"/>
          </w:tcPr>
          <w:p w:rsidR="00330AF8" w:rsidRPr="0048684D" w:rsidRDefault="00330AF8" w:rsidP="00330AF8">
            <w:pPr>
              <w:jc w:val="center"/>
              <w:rPr>
                <w:rFonts w:ascii="Times New Roman" w:hAnsi="Times New Roman" w:cs="Times New Roman"/>
                <w:b/>
                <w:i/>
                <w:sz w:val="24"/>
                <w:szCs w:val="24"/>
              </w:rPr>
            </w:pPr>
            <w:r w:rsidRPr="0048684D">
              <w:rPr>
                <w:rFonts w:ascii="Times New Roman" w:hAnsi="Times New Roman" w:cs="Times New Roman"/>
                <w:b/>
                <w:i/>
                <w:sz w:val="24"/>
                <w:szCs w:val="24"/>
              </w:rPr>
              <w:t>33</w:t>
            </w:r>
          </w:p>
        </w:tc>
      </w:tr>
      <w:tr w:rsidR="00330AF8" w:rsidRPr="0048684D" w:rsidTr="00C9246C">
        <w:tc>
          <w:tcPr>
            <w:tcW w:w="675"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1.1</w:t>
            </w:r>
          </w:p>
        </w:tc>
        <w:tc>
          <w:tcPr>
            <w:tcW w:w="6521"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Ненецкие игры.</w:t>
            </w:r>
          </w:p>
        </w:tc>
        <w:tc>
          <w:tcPr>
            <w:tcW w:w="2375"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11</w:t>
            </w:r>
          </w:p>
        </w:tc>
      </w:tr>
      <w:tr w:rsidR="00330AF8" w:rsidRPr="0048684D" w:rsidTr="00C9246C">
        <w:tc>
          <w:tcPr>
            <w:tcW w:w="675"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1.2</w:t>
            </w:r>
          </w:p>
        </w:tc>
        <w:tc>
          <w:tcPr>
            <w:tcW w:w="6521" w:type="dxa"/>
          </w:tcPr>
          <w:p w:rsidR="00330AF8" w:rsidRPr="0048684D" w:rsidRDefault="000C2968" w:rsidP="00330AF8">
            <w:pPr>
              <w:jc w:val="center"/>
              <w:rPr>
                <w:rFonts w:ascii="Times New Roman" w:hAnsi="Times New Roman" w:cs="Times New Roman"/>
                <w:sz w:val="24"/>
                <w:szCs w:val="24"/>
              </w:rPr>
            </w:pPr>
            <w:r w:rsidRPr="0048684D">
              <w:rPr>
                <w:rFonts w:ascii="Times New Roman" w:hAnsi="Times New Roman" w:cs="Times New Roman"/>
                <w:sz w:val="24"/>
                <w:szCs w:val="24"/>
              </w:rPr>
              <w:t>Чукотские игры.</w:t>
            </w:r>
          </w:p>
        </w:tc>
        <w:tc>
          <w:tcPr>
            <w:tcW w:w="2375"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11</w:t>
            </w:r>
          </w:p>
        </w:tc>
      </w:tr>
      <w:tr w:rsidR="00330AF8" w:rsidRPr="0048684D" w:rsidTr="00C9246C">
        <w:tc>
          <w:tcPr>
            <w:tcW w:w="675"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1.3</w:t>
            </w:r>
          </w:p>
        </w:tc>
        <w:tc>
          <w:tcPr>
            <w:tcW w:w="6521"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Якутские народные игры</w:t>
            </w:r>
          </w:p>
        </w:tc>
        <w:tc>
          <w:tcPr>
            <w:tcW w:w="2375"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11</w:t>
            </w:r>
          </w:p>
        </w:tc>
      </w:tr>
    </w:tbl>
    <w:p w:rsidR="00330AF8" w:rsidRPr="0048684D" w:rsidRDefault="00330AF8" w:rsidP="000C2968">
      <w:pPr>
        <w:rPr>
          <w:rFonts w:ascii="Times New Roman" w:hAnsi="Times New Roman" w:cs="Times New Roman"/>
          <w:sz w:val="24"/>
          <w:szCs w:val="24"/>
        </w:rPr>
      </w:pPr>
    </w:p>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b/>
          <w:bCs/>
          <w:sz w:val="24"/>
          <w:szCs w:val="24"/>
        </w:rPr>
        <w:t>Учебно – тематический план</w:t>
      </w:r>
    </w:p>
    <w:tbl>
      <w:tblPr>
        <w:tblStyle w:val="2"/>
        <w:tblW w:w="0" w:type="auto"/>
        <w:tblLook w:val="04A0"/>
      </w:tblPr>
      <w:tblGrid>
        <w:gridCol w:w="1419"/>
        <w:gridCol w:w="1383"/>
        <w:gridCol w:w="4376"/>
        <w:gridCol w:w="2393"/>
      </w:tblGrid>
      <w:tr w:rsidR="00330AF8" w:rsidRPr="0048684D" w:rsidTr="000C2968">
        <w:tc>
          <w:tcPr>
            <w:tcW w:w="1419" w:type="dxa"/>
          </w:tcPr>
          <w:p w:rsidR="00330AF8" w:rsidRPr="0048684D" w:rsidRDefault="00330AF8" w:rsidP="00330AF8">
            <w:pPr>
              <w:autoSpaceDE w:val="0"/>
              <w:autoSpaceDN w:val="0"/>
              <w:adjustRightInd w:val="0"/>
              <w:rPr>
                <w:rFonts w:ascii="Times New Roman" w:hAnsi="Times New Roman" w:cs="Times New Roman"/>
                <w:b/>
                <w:bCs/>
                <w:sz w:val="24"/>
                <w:szCs w:val="24"/>
              </w:rPr>
            </w:pPr>
            <w:r w:rsidRPr="0048684D">
              <w:rPr>
                <w:rFonts w:ascii="Times New Roman" w:hAnsi="Times New Roman" w:cs="Times New Roman"/>
                <w:b/>
                <w:bCs/>
                <w:sz w:val="24"/>
                <w:szCs w:val="24"/>
              </w:rPr>
              <w:t>№</w:t>
            </w:r>
          </w:p>
          <w:p w:rsidR="00330AF8" w:rsidRPr="0048684D" w:rsidRDefault="00330AF8" w:rsidP="00330AF8">
            <w:pPr>
              <w:autoSpaceDE w:val="0"/>
              <w:autoSpaceDN w:val="0"/>
              <w:adjustRightInd w:val="0"/>
              <w:rPr>
                <w:rFonts w:ascii="Times New Roman" w:hAnsi="Times New Roman" w:cs="Times New Roman"/>
                <w:b/>
                <w:bCs/>
                <w:sz w:val="24"/>
                <w:szCs w:val="24"/>
              </w:rPr>
            </w:pPr>
            <w:r w:rsidRPr="0048684D">
              <w:rPr>
                <w:rFonts w:ascii="Times New Roman" w:hAnsi="Times New Roman" w:cs="Times New Roman"/>
                <w:b/>
                <w:bCs/>
                <w:sz w:val="24"/>
                <w:szCs w:val="24"/>
              </w:rPr>
              <w:t>раздела,</w:t>
            </w:r>
          </w:p>
          <w:p w:rsidR="00330AF8" w:rsidRPr="0048684D" w:rsidRDefault="00330AF8" w:rsidP="00330AF8">
            <w:pPr>
              <w:rPr>
                <w:rFonts w:ascii="Times New Roman" w:hAnsi="Times New Roman" w:cs="Times New Roman"/>
                <w:sz w:val="24"/>
                <w:szCs w:val="24"/>
              </w:rPr>
            </w:pPr>
            <w:r w:rsidRPr="0048684D">
              <w:rPr>
                <w:rFonts w:ascii="Times New Roman" w:hAnsi="Times New Roman" w:cs="Times New Roman"/>
                <w:b/>
                <w:bCs/>
                <w:sz w:val="24"/>
                <w:szCs w:val="24"/>
              </w:rPr>
              <w:t>темы</w:t>
            </w:r>
          </w:p>
        </w:tc>
        <w:tc>
          <w:tcPr>
            <w:tcW w:w="1383" w:type="dxa"/>
          </w:tcPr>
          <w:p w:rsidR="00330AF8" w:rsidRPr="0048684D" w:rsidRDefault="00330AF8" w:rsidP="00330AF8">
            <w:pPr>
              <w:autoSpaceDE w:val="0"/>
              <w:autoSpaceDN w:val="0"/>
              <w:adjustRightInd w:val="0"/>
              <w:rPr>
                <w:rFonts w:ascii="Times New Roman" w:hAnsi="Times New Roman" w:cs="Times New Roman"/>
                <w:b/>
                <w:bCs/>
                <w:sz w:val="24"/>
                <w:szCs w:val="24"/>
              </w:rPr>
            </w:pPr>
            <w:r w:rsidRPr="0048684D">
              <w:rPr>
                <w:rFonts w:ascii="Times New Roman" w:hAnsi="Times New Roman" w:cs="Times New Roman"/>
                <w:b/>
                <w:bCs/>
                <w:sz w:val="24"/>
                <w:szCs w:val="24"/>
              </w:rPr>
              <w:t>№</w:t>
            </w:r>
          </w:p>
          <w:p w:rsidR="00330AF8" w:rsidRPr="0048684D" w:rsidRDefault="00330AF8" w:rsidP="00330AF8">
            <w:pPr>
              <w:rPr>
                <w:rFonts w:ascii="Times New Roman" w:hAnsi="Times New Roman" w:cs="Times New Roman"/>
                <w:sz w:val="24"/>
                <w:szCs w:val="24"/>
              </w:rPr>
            </w:pPr>
            <w:r w:rsidRPr="0048684D">
              <w:rPr>
                <w:rFonts w:ascii="Times New Roman" w:hAnsi="Times New Roman" w:cs="Times New Roman"/>
                <w:b/>
                <w:bCs/>
                <w:sz w:val="24"/>
                <w:szCs w:val="24"/>
              </w:rPr>
              <w:t>занятия</w:t>
            </w:r>
          </w:p>
        </w:tc>
        <w:tc>
          <w:tcPr>
            <w:tcW w:w="4376"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b/>
                <w:bCs/>
                <w:sz w:val="24"/>
                <w:szCs w:val="24"/>
              </w:rPr>
              <w:t>Наименование темы</w:t>
            </w:r>
          </w:p>
        </w:tc>
        <w:tc>
          <w:tcPr>
            <w:tcW w:w="2393" w:type="dxa"/>
          </w:tcPr>
          <w:p w:rsidR="00330AF8" w:rsidRPr="0048684D" w:rsidRDefault="00330AF8" w:rsidP="00330AF8">
            <w:pPr>
              <w:autoSpaceDE w:val="0"/>
              <w:autoSpaceDN w:val="0"/>
              <w:adjustRightInd w:val="0"/>
              <w:rPr>
                <w:rFonts w:ascii="Times New Roman" w:hAnsi="Times New Roman" w:cs="Times New Roman"/>
                <w:b/>
                <w:bCs/>
                <w:sz w:val="24"/>
                <w:szCs w:val="24"/>
              </w:rPr>
            </w:pPr>
            <w:r w:rsidRPr="0048684D">
              <w:rPr>
                <w:rFonts w:ascii="Times New Roman" w:hAnsi="Times New Roman" w:cs="Times New Roman"/>
                <w:b/>
                <w:bCs/>
                <w:sz w:val="24"/>
                <w:szCs w:val="24"/>
              </w:rPr>
              <w:t>Количество</w:t>
            </w:r>
          </w:p>
          <w:p w:rsidR="00330AF8" w:rsidRPr="0048684D" w:rsidRDefault="00330AF8" w:rsidP="00330AF8">
            <w:pPr>
              <w:rPr>
                <w:rFonts w:ascii="Times New Roman" w:hAnsi="Times New Roman" w:cs="Times New Roman"/>
                <w:sz w:val="24"/>
                <w:szCs w:val="24"/>
              </w:rPr>
            </w:pPr>
            <w:r w:rsidRPr="0048684D">
              <w:rPr>
                <w:rFonts w:ascii="Times New Roman" w:hAnsi="Times New Roman" w:cs="Times New Roman"/>
                <w:b/>
                <w:bCs/>
                <w:sz w:val="24"/>
                <w:szCs w:val="24"/>
              </w:rPr>
              <w:t>часов</w:t>
            </w:r>
          </w:p>
        </w:tc>
      </w:tr>
      <w:tr w:rsidR="00330AF8" w:rsidRPr="0048684D" w:rsidTr="000C2968">
        <w:tc>
          <w:tcPr>
            <w:tcW w:w="1419" w:type="dxa"/>
          </w:tcPr>
          <w:p w:rsidR="00330AF8" w:rsidRPr="0048684D" w:rsidRDefault="00330AF8" w:rsidP="00330AF8">
            <w:pPr>
              <w:autoSpaceDE w:val="0"/>
              <w:autoSpaceDN w:val="0"/>
              <w:adjustRightInd w:val="0"/>
              <w:rPr>
                <w:rFonts w:ascii="Times New Roman" w:hAnsi="Times New Roman" w:cs="Times New Roman"/>
                <w:b/>
                <w:bCs/>
                <w:sz w:val="24"/>
                <w:szCs w:val="24"/>
              </w:rPr>
            </w:pPr>
            <w:r w:rsidRPr="0048684D">
              <w:rPr>
                <w:rFonts w:ascii="Times New Roman" w:hAnsi="Times New Roman" w:cs="Times New Roman"/>
                <w:b/>
                <w:bCs/>
                <w:sz w:val="24"/>
                <w:szCs w:val="24"/>
              </w:rPr>
              <w:t xml:space="preserve">       1</w:t>
            </w:r>
          </w:p>
        </w:tc>
        <w:tc>
          <w:tcPr>
            <w:tcW w:w="1383" w:type="dxa"/>
          </w:tcPr>
          <w:p w:rsidR="00330AF8" w:rsidRPr="0048684D" w:rsidRDefault="00330AF8" w:rsidP="00330AF8">
            <w:pPr>
              <w:autoSpaceDE w:val="0"/>
              <w:autoSpaceDN w:val="0"/>
              <w:adjustRightInd w:val="0"/>
              <w:rPr>
                <w:rFonts w:ascii="Times New Roman" w:hAnsi="Times New Roman" w:cs="Times New Roman"/>
                <w:b/>
                <w:bCs/>
                <w:sz w:val="24"/>
                <w:szCs w:val="24"/>
              </w:rPr>
            </w:pPr>
          </w:p>
        </w:tc>
        <w:tc>
          <w:tcPr>
            <w:tcW w:w="4376" w:type="dxa"/>
          </w:tcPr>
          <w:p w:rsidR="00330AF8" w:rsidRPr="0048684D" w:rsidRDefault="00330AF8" w:rsidP="00330AF8">
            <w:pPr>
              <w:jc w:val="center"/>
              <w:rPr>
                <w:rFonts w:ascii="Times New Roman" w:hAnsi="Times New Roman" w:cs="Times New Roman"/>
                <w:b/>
                <w:bCs/>
                <w:i/>
                <w:sz w:val="24"/>
                <w:szCs w:val="24"/>
              </w:rPr>
            </w:pPr>
            <w:r w:rsidRPr="0048684D">
              <w:rPr>
                <w:rFonts w:ascii="Times New Roman" w:hAnsi="Times New Roman" w:cs="Times New Roman"/>
                <w:b/>
                <w:i/>
                <w:sz w:val="24"/>
                <w:szCs w:val="24"/>
              </w:rPr>
              <w:t>Национальные подвижные игры</w:t>
            </w:r>
          </w:p>
        </w:tc>
        <w:tc>
          <w:tcPr>
            <w:tcW w:w="2393" w:type="dxa"/>
          </w:tcPr>
          <w:p w:rsidR="00330AF8" w:rsidRPr="0048684D" w:rsidRDefault="000C2968" w:rsidP="000C2968">
            <w:pPr>
              <w:autoSpaceDE w:val="0"/>
              <w:autoSpaceDN w:val="0"/>
              <w:adjustRightInd w:val="0"/>
              <w:jc w:val="center"/>
              <w:rPr>
                <w:rFonts w:ascii="Times New Roman" w:hAnsi="Times New Roman" w:cs="Times New Roman"/>
                <w:b/>
                <w:bCs/>
                <w:sz w:val="24"/>
                <w:szCs w:val="24"/>
              </w:rPr>
            </w:pPr>
            <w:r w:rsidRPr="0048684D">
              <w:rPr>
                <w:rFonts w:ascii="Times New Roman" w:hAnsi="Times New Roman" w:cs="Times New Roman"/>
                <w:b/>
                <w:bCs/>
                <w:sz w:val="24"/>
                <w:szCs w:val="24"/>
              </w:rPr>
              <w:t>33</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1.1</w:t>
            </w: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1-11</w:t>
            </w:r>
          </w:p>
        </w:tc>
        <w:tc>
          <w:tcPr>
            <w:tcW w:w="4376" w:type="dxa"/>
          </w:tcPr>
          <w:p w:rsidR="00330AF8" w:rsidRPr="0048684D" w:rsidRDefault="00330AF8" w:rsidP="00330AF8">
            <w:pPr>
              <w:jc w:val="center"/>
              <w:rPr>
                <w:rFonts w:ascii="Times New Roman" w:hAnsi="Times New Roman" w:cs="Times New Roman"/>
                <w:b/>
                <w:i/>
                <w:sz w:val="24"/>
                <w:szCs w:val="24"/>
              </w:rPr>
            </w:pPr>
            <w:r w:rsidRPr="0048684D">
              <w:rPr>
                <w:rFonts w:ascii="Times New Roman" w:hAnsi="Times New Roman" w:cs="Times New Roman"/>
                <w:b/>
                <w:i/>
                <w:sz w:val="24"/>
                <w:szCs w:val="24"/>
              </w:rPr>
              <w:t>Ненецкие игры.</w:t>
            </w:r>
          </w:p>
        </w:tc>
        <w:tc>
          <w:tcPr>
            <w:tcW w:w="2393" w:type="dxa"/>
          </w:tcPr>
          <w:p w:rsidR="00330AF8" w:rsidRPr="0048684D" w:rsidRDefault="000C2968" w:rsidP="00330AF8">
            <w:pPr>
              <w:jc w:val="center"/>
              <w:rPr>
                <w:rFonts w:ascii="Times New Roman" w:hAnsi="Times New Roman" w:cs="Times New Roman"/>
                <w:i/>
                <w:sz w:val="24"/>
                <w:szCs w:val="24"/>
              </w:rPr>
            </w:pPr>
            <w:r w:rsidRPr="0048684D">
              <w:rPr>
                <w:rFonts w:ascii="Times New Roman" w:hAnsi="Times New Roman" w:cs="Times New Roman"/>
                <w:i/>
                <w:sz w:val="24"/>
                <w:szCs w:val="24"/>
              </w:rPr>
              <w:t>11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«Белый шаман», «Борьба на палке».</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«Важенка и оленята», «Волк и олени».</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3</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«Здравствуй, догони», «Каюр и собаки».</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4</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«Куропатки и охотники».</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5</w:t>
            </w:r>
          </w:p>
        </w:tc>
        <w:tc>
          <w:tcPr>
            <w:tcW w:w="4376"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«Ледяные палочки»</w:t>
            </w:r>
            <w:proofErr w:type="gramStart"/>
            <w:r w:rsidRPr="0048684D">
              <w:rPr>
                <w:rFonts w:ascii="Times New Roman" w:hAnsi="Times New Roman" w:cs="Times New Roman"/>
                <w:sz w:val="24"/>
                <w:szCs w:val="24"/>
              </w:rPr>
              <w:t xml:space="preserve"> ,</w:t>
            </w:r>
            <w:proofErr w:type="gramEnd"/>
            <w:r w:rsidRPr="0048684D">
              <w:rPr>
                <w:rFonts w:ascii="Times New Roman" w:hAnsi="Times New Roman" w:cs="Times New Roman"/>
                <w:sz w:val="24"/>
                <w:szCs w:val="24"/>
              </w:rPr>
              <w:t>«Ловкий оленевод».</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6</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«Льдинки, ветер и мороз», «на новом стойбище».</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7</w:t>
            </w:r>
          </w:p>
        </w:tc>
        <w:tc>
          <w:tcPr>
            <w:tcW w:w="4376"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«Олени и пастухи», «Охота на волка»</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8</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 xml:space="preserve">«Полярная сова и </w:t>
            </w:r>
            <w:proofErr w:type="spellStart"/>
            <w:r w:rsidRPr="0048684D">
              <w:rPr>
                <w:rFonts w:ascii="Times New Roman" w:hAnsi="Times New Roman" w:cs="Times New Roman"/>
                <w:sz w:val="24"/>
                <w:szCs w:val="24"/>
              </w:rPr>
              <w:t>евражки</w:t>
            </w:r>
            <w:proofErr w:type="spellEnd"/>
            <w:r w:rsidRPr="0048684D">
              <w:rPr>
                <w:rFonts w:ascii="Times New Roman" w:hAnsi="Times New Roman" w:cs="Times New Roman"/>
                <w:sz w:val="24"/>
                <w:szCs w:val="24"/>
              </w:rPr>
              <w:t xml:space="preserve">», «Охота </w:t>
            </w:r>
            <w:proofErr w:type="gramStart"/>
            <w:r w:rsidRPr="0048684D">
              <w:rPr>
                <w:rFonts w:ascii="Times New Roman" w:hAnsi="Times New Roman" w:cs="Times New Roman"/>
                <w:sz w:val="24"/>
                <w:szCs w:val="24"/>
              </w:rPr>
              <w:t>на</w:t>
            </w:r>
            <w:proofErr w:type="gramEnd"/>
          </w:p>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куропаток».</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rPr>
          <w:trHeight w:val="565"/>
        </w:trPr>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9</w:t>
            </w:r>
          </w:p>
        </w:tc>
        <w:tc>
          <w:tcPr>
            <w:tcW w:w="4376" w:type="dxa"/>
          </w:tcPr>
          <w:p w:rsidR="00330AF8" w:rsidRPr="0048684D" w:rsidRDefault="00330AF8" w:rsidP="00330AF8">
            <w:pPr>
              <w:widowControl w:val="0"/>
              <w:shd w:val="clear" w:color="auto" w:fill="FFFFFF"/>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 Р</w:t>
            </w:r>
            <w:r w:rsidRPr="0048684D">
              <w:rPr>
                <w:rFonts w:ascii="Times New Roman" w:hAnsi="Times New Roman" w:cs="Times New Roman"/>
                <w:bCs/>
                <w:color w:val="000000"/>
                <w:spacing w:val="3"/>
                <w:sz w:val="24"/>
                <w:szCs w:val="24"/>
              </w:rPr>
              <w:t>ыбаки и рыбки»</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10</w:t>
            </w:r>
          </w:p>
        </w:tc>
        <w:tc>
          <w:tcPr>
            <w:tcW w:w="4376" w:type="dxa"/>
          </w:tcPr>
          <w:p w:rsidR="00330AF8" w:rsidRPr="0048684D" w:rsidRDefault="00330AF8" w:rsidP="00330AF8">
            <w:pPr>
              <w:shd w:val="clear" w:color="auto" w:fill="FFFFFF"/>
              <w:ind w:right="5"/>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r w:rsidRPr="0048684D">
              <w:rPr>
                <w:rFonts w:ascii="Times New Roman" w:hAnsi="Times New Roman" w:cs="Times New Roman"/>
                <w:b/>
                <w:bCs/>
                <w:color w:val="000000"/>
                <w:spacing w:val="6"/>
                <w:sz w:val="24"/>
                <w:szCs w:val="24"/>
              </w:rPr>
              <w:t xml:space="preserve">  «</w:t>
            </w:r>
            <w:r w:rsidRPr="0048684D">
              <w:rPr>
                <w:rFonts w:ascii="Times New Roman" w:hAnsi="Times New Roman" w:cs="Times New Roman"/>
                <w:bCs/>
                <w:color w:val="000000"/>
                <w:spacing w:val="6"/>
                <w:sz w:val="24"/>
                <w:szCs w:val="24"/>
              </w:rPr>
              <w:t>Весёлые медвежата.</w:t>
            </w:r>
            <w:r w:rsidRPr="0048684D">
              <w:rPr>
                <w:rFonts w:ascii="Times New Roman" w:hAnsi="Times New Roman" w:cs="Times New Roman"/>
                <w:color w:val="000000"/>
                <w:spacing w:val="13"/>
                <w:sz w:val="24"/>
                <w:szCs w:val="24"/>
              </w:rPr>
              <w:t xml:space="preserve"> Волк и олени»</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11</w:t>
            </w:r>
          </w:p>
        </w:tc>
        <w:tc>
          <w:tcPr>
            <w:tcW w:w="4376" w:type="dxa"/>
          </w:tcPr>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r w:rsidRPr="0048684D">
              <w:rPr>
                <w:rFonts w:ascii="Times New Roman" w:hAnsi="Times New Roman" w:cs="Times New Roman"/>
                <w:b/>
                <w:bCs/>
                <w:color w:val="000000"/>
                <w:spacing w:val="7"/>
                <w:sz w:val="24"/>
                <w:szCs w:val="24"/>
              </w:rPr>
              <w:t xml:space="preserve"> «</w:t>
            </w:r>
            <w:r w:rsidRPr="0048684D">
              <w:rPr>
                <w:rFonts w:ascii="Times New Roman" w:hAnsi="Times New Roman" w:cs="Times New Roman"/>
                <w:bCs/>
                <w:color w:val="000000"/>
                <w:spacing w:val="7"/>
                <w:sz w:val="24"/>
                <w:szCs w:val="24"/>
              </w:rPr>
              <w:t>Бег на трёх нога».</w:t>
            </w:r>
          </w:p>
          <w:p w:rsidR="00330AF8" w:rsidRPr="0048684D" w:rsidRDefault="00330AF8" w:rsidP="00330AF8">
            <w:pPr>
              <w:widowControl w:val="0"/>
              <w:shd w:val="clear" w:color="auto" w:fill="FFFFFF"/>
              <w:autoSpaceDE w:val="0"/>
              <w:autoSpaceDN w:val="0"/>
              <w:adjustRightInd w:val="0"/>
              <w:ind w:left="34"/>
              <w:jc w:val="center"/>
              <w:rPr>
                <w:rFonts w:ascii="Times New Roman" w:hAnsi="Times New Roman" w:cs="Times New Roman"/>
                <w:sz w:val="24"/>
                <w:szCs w:val="24"/>
              </w:rPr>
            </w:pPr>
            <w:r w:rsidRPr="0048684D">
              <w:rPr>
                <w:rFonts w:ascii="Times New Roman" w:hAnsi="Times New Roman" w:cs="Times New Roman"/>
                <w:bCs/>
                <w:color w:val="000000"/>
                <w:spacing w:val="-4"/>
                <w:sz w:val="24"/>
                <w:szCs w:val="24"/>
              </w:rPr>
              <w:t>«Прыгуны»</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1.2</w:t>
            </w: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12-22</w:t>
            </w:r>
          </w:p>
        </w:tc>
        <w:tc>
          <w:tcPr>
            <w:tcW w:w="4376" w:type="dxa"/>
          </w:tcPr>
          <w:p w:rsidR="00330AF8" w:rsidRPr="0048684D" w:rsidRDefault="0048684D" w:rsidP="00330AF8">
            <w:pPr>
              <w:widowControl w:val="0"/>
              <w:shd w:val="clear" w:color="auto" w:fill="FFFFFF"/>
              <w:autoSpaceDE w:val="0"/>
              <w:autoSpaceDN w:val="0"/>
              <w:adjustRightInd w:val="0"/>
              <w:ind w:left="5"/>
              <w:jc w:val="center"/>
              <w:rPr>
                <w:rFonts w:ascii="Times New Roman" w:hAnsi="Times New Roman" w:cs="Times New Roman"/>
                <w:b/>
                <w:i/>
                <w:sz w:val="24"/>
                <w:szCs w:val="24"/>
              </w:rPr>
            </w:pPr>
            <w:r>
              <w:rPr>
                <w:rFonts w:ascii="Times New Roman" w:hAnsi="Times New Roman" w:cs="Times New Roman"/>
                <w:b/>
                <w:i/>
                <w:sz w:val="24"/>
                <w:szCs w:val="24"/>
              </w:rPr>
              <w:t>Чукотские игры.</w:t>
            </w:r>
          </w:p>
        </w:tc>
        <w:tc>
          <w:tcPr>
            <w:tcW w:w="2393" w:type="dxa"/>
          </w:tcPr>
          <w:p w:rsidR="00330AF8" w:rsidRPr="0048684D" w:rsidRDefault="00330AF8" w:rsidP="00330AF8">
            <w:pPr>
              <w:jc w:val="center"/>
              <w:rPr>
                <w:rFonts w:ascii="Times New Roman" w:hAnsi="Times New Roman" w:cs="Times New Roman"/>
                <w:i/>
                <w:sz w:val="24"/>
                <w:szCs w:val="24"/>
              </w:rPr>
            </w:pPr>
            <w:r w:rsidRPr="0048684D">
              <w:rPr>
                <w:rFonts w:ascii="Times New Roman" w:hAnsi="Times New Roman" w:cs="Times New Roman"/>
                <w:i/>
                <w:sz w:val="24"/>
                <w:szCs w:val="24"/>
              </w:rPr>
              <w:t>11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12</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«Поймай рог», «Бег с палкой».</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13</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«Поймай рог», «Бег с палкой», «Караван».</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14</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«Прыжки через нарты».</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15-16</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Соревнование по прыжкам через нарты.</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17</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«Бег в мешках» «Бег с палкой»</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18</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«Бег в мешках», «Стрельба из лука».</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19</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 xml:space="preserve">Подвижные игры: «Праща», «Охота на </w:t>
            </w:r>
            <w:r w:rsidRPr="0048684D">
              <w:rPr>
                <w:rFonts w:ascii="Times New Roman" w:hAnsi="Times New Roman" w:cs="Times New Roman"/>
                <w:sz w:val="24"/>
                <w:szCs w:val="24"/>
              </w:rPr>
              <w:lastRenderedPageBreak/>
              <w:t>кита».</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lastRenderedPageBreak/>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20</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«Праща», «Охота на кита».</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21</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 xml:space="preserve">Подвижные игры </w:t>
            </w:r>
            <w:proofErr w:type="gramStart"/>
            <w:r w:rsidRPr="0048684D">
              <w:rPr>
                <w:rFonts w:ascii="Times New Roman" w:hAnsi="Times New Roman" w:cs="Times New Roman"/>
                <w:sz w:val="24"/>
                <w:szCs w:val="24"/>
              </w:rPr>
              <w:t>:«</w:t>
            </w:r>
            <w:proofErr w:type="gramEnd"/>
            <w:r w:rsidRPr="0048684D">
              <w:rPr>
                <w:rFonts w:ascii="Times New Roman" w:hAnsi="Times New Roman" w:cs="Times New Roman"/>
                <w:sz w:val="24"/>
                <w:szCs w:val="24"/>
              </w:rPr>
              <w:t>Птицелов», «Стадо».</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22</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«Коршун», «Ляпка».</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1.3</w:t>
            </w: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23-33</w:t>
            </w:r>
          </w:p>
        </w:tc>
        <w:tc>
          <w:tcPr>
            <w:tcW w:w="4376" w:type="dxa"/>
          </w:tcPr>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b/>
                <w:i/>
                <w:sz w:val="24"/>
                <w:szCs w:val="24"/>
              </w:rPr>
            </w:pPr>
            <w:r w:rsidRPr="0048684D">
              <w:rPr>
                <w:rFonts w:ascii="Times New Roman" w:hAnsi="Times New Roman" w:cs="Times New Roman"/>
                <w:b/>
                <w:i/>
                <w:sz w:val="24"/>
                <w:szCs w:val="24"/>
              </w:rPr>
              <w:t>Якутские народные игры</w:t>
            </w:r>
          </w:p>
        </w:tc>
        <w:tc>
          <w:tcPr>
            <w:tcW w:w="2393" w:type="dxa"/>
          </w:tcPr>
          <w:p w:rsidR="00330AF8" w:rsidRPr="0048684D" w:rsidRDefault="00330AF8" w:rsidP="00330AF8">
            <w:pPr>
              <w:jc w:val="center"/>
              <w:rPr>
                <w:rFonts w:ascii="Times New Roman" w:hAnsi="Times New Roman" w:cs="Times New Roman"/>
                <w:i/>
                <w:sz w:val="24"/>
                <w:szCs w:val="24"/>
              </w:rPr>
            </w:pPr>
            <w:r w:rsidRPr="0048684D">
              <w:rPr>
                <w:rFonts w:ascii="Times New Roman" w:hAnsi="Times New Roman" w:cs="Times New Roman"/>
                <w:i/>
                <w:sz w:val="24"/>
                <w:szCs w:val="24"/>
              </w:rPr>
              <w:t>11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23</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«Волк и жеребята», «Один лишний».</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24</w:t>
            </w:r>
          </w:p>
        </w:tc>
        <w:tc>
          <w:tcPr>
            <w:tcW w:w="4376" w:type="dxa"/>
          </w:tcPr>
          <w:p w:rsidR="00330AF8" w:rsidRPr="0048684D" w:rsidRDefault="00330AF8" w:rsidP="00330AF8">
            <w:pPr>
              <w:autoSpaceDE w:val="0"/>
              <w:autoSpaceDN w:val="0"/>
              <w:adjustRightInd w:val="0"/>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«Волк и жеребята», «Один лишний».</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25</w:t>
            </w:r>
          </w:p>
        </w:tc>
        <w:tc>
          <w:tcPr>
            <w:tcW w:w="4376" w:type="dxa"/>
          </w:tcPr>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 xml:space="preserve">Подвижные игры </w:t>
            </w:r>
            <w:proofErr w:type="gramStart"/>
            <w:r w:rsidRPr="0048684D">
              <w:rPr>
                <w:rFonts w:ascii="Times New Roman" w:hAnsi="Times New Roman" w:cs="Times New Roman"/>
                <w:sz w:val="24"/>
                <w:szCs w:val="24"/>
              </w:rPr>
              <w:t>:«</w:t>
            </w:r>
            <w:proofErr w:type="gramEnd"/>
            <w:r w:rsidRPr="0048684D">
              <w:rPr>
                <w:rFonts w:ascii="Times New Roman" w:hAnsi="Times New Roman" w:cs="Times New Roman"/>
                <w:sz w:val="24"/>
                <w:szCs w:val="24"/>
              </w:rPr>
              <w:t>Сокол и лиса» «Стрельба в цель с кружением».</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26</w:t>
            </w:r>
          </w:p>
        </w:tc>
        <w:tc>
          <w:tcPr>
            <w:tcW w:w="4376" w:type="dxa"/>
          </w:tcPr>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«Сокол и лиса», «Стрельба в цель с кружением».</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27</w:t>
            </w:r>
          </w:p>
        </w:tc>
        <w:tc>
          <w:tcPr>
            <w:tcW w:w="4376" w:type="dxa"/>
          </w:tcPr>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«Луна и солнце», «Волк и жеребята»,</w:t>
            </w:r>
          </w:p>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«Ястреб и утки».</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28</w:t>
            </w:r>
          </w:p>
        </w:tc>
        <w:tc>
          <w:tcPr>
            <w:tcW w:w="4376" w:type="dxa"/>
          </w:tcPr>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«Хищник в море», «Соколиный бой»,</w:t>
            </w:r>
          </w:p>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«Ястреб и утки».</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29</w:t>
            </w:r>
          </w:p>
        </w:tc>
        <w:tc>
          <w:tcPr>
            <w:tcW w:w="4376" w:type="dxa"/>
          </w:tcPr>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«Хищник в море», «Соколиный бой».</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30</w:t>
            </w:r>
          </w:p>
        </w:tc>
        <w:tc>
          <w:tcPr>
            <w:tcW w:w="4376" w:type="dxa"/>
          </w:tcPr>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«Перехватчики», «Спутанные кони».</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31</w:t>
            </w:r>
          </w:p>
        </w:tc>
        <w:tc>
          <w:tcPr>
            <w:tcW w:w="4376" w:type="dxa"/>
          </w:tcPr>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«Льдинки, ветер и мороз», «на новом</w:t>
            </w:r>
          </w:p>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стойбище».</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31</w:t>
            </w:r>
          </w:p>
        </w:tc>
        <w:tc>
          <w:tcPr>
            <w:tcW w:w="4376" w:type="dxa"/>
          </w:tcPr>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 «Птицелов», «Стадо».</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r w:rsidR="00330AF8" w:rsidRPr="0048684D" w:rsidTr="000C2968">
        <w:tc>
          <w:tcPr>
            <w:tcW w:w="1419" w:type="dxa"/>
          </w:tcPr>
          <w:p w:rsidR="00330AF8" w:rsidRPr="0048684D" w:rsidRDefault="00330AF8" w:rsidP="00330AF8">
            <w:pPr>
              <w:jc w:val="center"/>
              <w:rPr>
                <w:rFonts w:ascii="Times New Roman" w:hAnsi="Times New Roman" w:cs="Times New Roman"/>
                <w:sz w:val="24"/>
                <w:szCs w:val="24"/>
              </w:rPr>
            </w:pPr>
          </w:p>
        </w:tc>
        <w:tc>
          <w:tcPr>
            <w:tcW w:w="138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33</w:t>
            </w:r>
          </w:p>
        </w:tc>
        <w:tc>
          <w:tcPr>
            <w:tcW w:w="4376" w:type="dxa"/>
          </w:tcPr>
          <w:p w:rsidR="00330AF8" w:rsidRPr="0048684D" w:rsidRDefault="00330AF8" w:rsidP="00330AF8">
            <w:pPr>
              <w:widowControl w:val="0"/>
              <w:shd w:val="clear" w:color="auto" w:fill="FFFFFF"/>
              <w:autoSpaceDE w:val="0"/>
              <w:autoSpaceDN w:val="0"/>
              <w:adjustRightInd w:val="0"/>
              <w:ind w:left="5"/>
              <w:jc w:val="center"/>
              <w:rPr>
                <w:rFonts w:ascii="Times New Roman" w:hAnsi="Times New Roman" w:cs="Times New Roman"/>
                <w:sz w:val="24"/>
                <w:szCs w:val="24"/>
              </w:rPr>
            </w:pPr>
            <w:r w:rsidRPr="0048684D">
              <w:rPr>
                <w:rFonts w:ascii="Times New Roman" w:hAnsi="Times New Roman" w:cs="Times New Roman"/>
                <w:sz w:val="24"/>
                <w:szCs w:val="24"/>
              </w:rPr>
              <w:t>Подвижные игры</w:t>
            </w:r>
            <w:proofErr w:type="gramStart"/>
            <w:r w:rsidRPr="0048684D">
              <w:rPr>
                <w:rFonts w:ascii="Times New Roman" w:hAnsi="Times New Roman" w:cs="Times New Roman"/>
                <w:sz w:val="24"/>
                <w:szCs w:val="24"/>
              </w:rPr>
              <w:t>:«</w:t>
            </w:r>
            <w:proofErr w:type="gramEnd"/>
            <w:r w:rsidRPr="0048684D">
              <w:rPr>
                <w:rFonts w:ascii="Times New Roman" w:hAnsi="Times New Roman" w:cs="Times New Roman"/>
                <w:sz w:val="24"/>
                <w:szCs w:val="24"/>
              </w:rPr>
              <w:t>Ледяные палочки», «Ловкий оленевод».</w:t>
            </w:r>
          </w:p>
        </w:tc>
        <w:tc>
          <w:tcPr>
            <w:tcW w:w="2393" w:type="dxa"/>
          </w:tcPr>
          <w:p w:rsidR="00330AF8" w:rsidRPr="0048684D" w:rsidRDefault="00330AF8" w:rsidP="00330AF8">
            <w:pPr>
              <w:jc w:val="center"/>
              <w:rPr>
                <w:rFonts w:ascii="Times New Roman" w:hAnsi="Times New Roman" w:cs="Times New Roman"/>
                <w:sz w:val="24"/>
                <w:szCs w:val="24"/>
              </w:rPr>
            </w:pPr>
            <w:r w:rsidRPr="0048684D">
              <w:rPr>
                <w:rFonts w:ascii="Times New Roman" w:hAnsi="Times New Roman" w:cs="Times New Roman"/>
                <w:sz w:val="24"/>
                <w:szCs w:val="24"/>
              </w:rPr>
              <w:t>1</w:t>
            </w:r>
          </w:p>
        </w:tc>
      </w:tr>
    </w:tbl>
    <w:p w:rsidR="00330AF8" w:rsidRPr="0048684D" w:rsidRDefault="00330AF8" w:rsidP="00330AF8">
      <w:pPr>
        <w:jc w:val="center"/>
        <w:rPr>
          <w:rFonts w:ascii="Times New Roman" w:hAnsi="Times New Roman" w:cs="Times New Roman"/>
          <w:sz w:val="24"/>
          <w:szCs w:val="24"/>
        </w:rPr>
      </w:pPr>
    </w:p>
    <w:p w:rsidR="00330AF8" w:rsidRPr="000C2968" w:rsidRDefault="00330AF8" w:rsidP="00330AF8">
      <w:pPr>
        <w:jc w:val="center"/>
        <w:rPr>
          <w:rFonts w:ascii="Times New Roman" w:hAnsi="Times New Roman" w:cs="Times New Roman"/>
          <w:b/>
          <w:bCs/>
          <w:sz w:val="24"/>
          <w:szCs w:val="24"/>
        </w:rPr>
      </w:pPr>
      <w:r w:rsidRPr="000C2968">
        <w:rPr>
          <w:rFonts w:ascii="Times New Roman" w:hAnsi="Times New Roman" w:cs="Times New Roman"/>
          <w:b/>
          <w:bCs/>
          <w:sz w:val="24"/>
          <w:szCs w:val="24"/>
        </w:rPr>
        <w:t>Содержание программы</w:t>
      </w:r>
    </w:p>
    <w:p w:rsidR="00330AF8" w:rsidRPr="000C2968" w:rsidRDefault="00330AF8" w:rsidP="00330AF8">
      <w:pPr>
        <w:jc w:val="center"/>
        <w:rPr>
          <w:rFonts w:ascii="Times New Roman" w:hAnsi="Times New Roman" w:cs="Times New Roman"/>
          <w:b/>
          <w:bCs/>
          <w:sz w:val="24"/>
          <w:szCs w:val="24"/>
        </w:rPr>
      </w:pPr>
      <w:r w:rsidRPr="000C2968">
        <w:rPr>
          <w:rFonts w:ascii="Times New Roman" w:hAnsi="Times New Roman" w:cs="Times New Roman"/>
          <w:b/>
          <w:bCs/>
          <w:sz w:val="24"/>
          <w:szCs w:val="24"/>
        </w:rPr>
        <w:t>1.Подвижные игры (33 часа)</w:t>
      </w:r>
    </w:p>
    <w:p w:rsidR="00330AF8" w:rsidRPr="00330AF8" w:rsidRDefault="00330AF8" w:rsidP="00330AF8">
      <w:pPr>
        <w:autoSpaceDE w:val="0"/>
        <w:autoSpaceDN w:val="0"/>
        <w:adjustRightInd w:val="0"/>
        <w:spacing w:after="0" w:line="240" w:lineRule="auto"/>
        <w:rPr>
          <w:rFonts w:ascii="Times New Roman" w:hAnsi="Times New Roman" w:cs="Times New Roman"/>
          <w:i/>
          <w:iCs/>
          <w:sz w:val="24"/>
          <w:szCs w:val="24"/>
        </w:rPr>
      </w:pPr>
      <w:r w:rsidRPr="00330AF8">
        <w:rPr>
          <w:rFonts w:ascii="Times New Roman" w:hAnsi="Times New Roman" w:cs="Times New Roman"/>
          <w:i/>
          <w:iCs/>
          <w:sz w:val="24"/>
          <w:szCs w:val="24"/>
        </w:rPr>
        <w:t>1.1. Ненецкие народные игры(11 часов)</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Подвижные игры:</w:t>
      </w:r>
    </w:p>
    <w:p w:rsidR="00330AF8" w:rsidRPr="00330AF8" w:rsidRDefault="00330AF8" w:rsidP="00437AD2">
      <w:pPr>
        <w:autoSpaceDE w:val="0"/>
        <w:autoSpaceDN w:val="0"/>
        <w:adjustRightInd w:val="0"/>
        <w:spacing w:after="0" w:line="240" w:lineRule="auto"/>
        <w:jc w:val="both"/>
        <w:rPr>
          <w:rFonts w:ascii="Times New Roman" w:hAnsi="Times New Roman" w:cs="Times New Roman"/>
          <w:sz w:val="24"/>
          <w:szCs w:val="24"/>
        </w:rPr>
      </w:pPr>
      <w:proofErr w:type="gramStart"/>
      <w:r w:rsidRPr="00330AF8">
        <w:rPr>
          <w:rFonts w:ascii="Times New Roman" w:hAnsi="Times New Roman" w:cs="Times New Roman"/>
          <w:sz w:val="24"/>
          <w:szCs w:val="24"/>
        </w:rPr>
        <w:t xml:space="preserve">«Белый шаман», «Борьба на палке», «Важенка и оленята», «Волк и олени», «Здравствуй, догони», «Каюр и собаки», «Куропатки и охотники», «Ледяные палочки», «Ловкий оленевод», «Льдинки, ветер и мороз», «на новом стойбище», «Олени и пастухи», «Охота на волка», «Полярная сова и </w:t>
      </w:r>
      <w:proofErr w:type="spellStart"/>
      <w:r w:rsidRPr="00330AF8">
        <w:rPr>
          <w:rFonts w:ascii="Times New Roman" w:hAnsi="Times New Roman" w:cs="Times New Roman"/>
          <w:sz w:val="24"/>
          <w:szCs w:val="24"/>
        </w:rPr>
        <w:t>евражки</w:t>
      </w:r>
      <w:proofErr w:type="spellEnd"/>
      <w:r w:rsidRPr="00330AF8">
        <w:rPr>
          <w:rFonts w:ascii="Times New Roman" w:hAnsi="Times New Roman" w:cs="Times New Roman"/>
          <w:sz w:val="24"/>
          <w:szCs w:val="24"/>
        </w:rPr>
        <w:t>»,</w:t>
      </w:r>
      <w:proofErr w:type="gramEnd"/>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«Охота на куропаток».</w:t>
      </w:r>
    </w:p>
    <w:p w:rsidR="00330AF8" w:rsidRPr="0016300D"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xml:space="preserve">По данной теме </w:t>
      </w:r>
      <w:r w:rsidR="00304088">
        <w:rPr>
          <w:rFonts w:ascii="Times New Roman" w:hAnsi="Times New Roman" w:cs="Times New Roman"/>
          <w:sz w:val="24"/>
          <w:szCs w:val="24"/>
        </w:rPr>
        <w:t>об</w:t>
      </w:r>
      <w:r w:rsidRPr="00330AF8">
        <w:rPr>
          <w:rFonts w:ascii="Times New Roman" w:hAnsi="Times New Roman" w:cs="Times New Roman"/>
          <w:sz w:val="24"/>
          <w:szCs w:val="24"/>
        </w:rPr>
        <w:t>уча</w:t>
      </w:r>
      <w:r w:rsidR="00304088">
        <w:rPr>
          <w:rFonts w:ascii="Times New Roman" w:hAnsi="Times New Roman" w:cs="Times New Roman"/>
          <w:sz w:val="24"/>
          <w:szCs w:val="24"/>
        </w:rPr>
        <w:t>ю</w:t>
      </w:r>
      <w:r w:rsidRPr="00330AF8">
        <w:rPr>
          <w:rFonts w:ascii="Times New Roman" w:hAnsi="Times New Roman" w:cs="Times New Roman"/>
          <w:sz w:val="24"/>
          <w:szCs w:val="24"/>
        </w:rPr>
        <w:t>щиеся должны</w:t>
      </w:r>
      <w:r w:rsidR="001E50A5">
        <w:rPr>
          <w:rFonts w:ascii="Times New Roman" w:hAnsi="Times New Roman" w:cs="Times New Roman"/>
          <w:sz w:val="24"/>
          <w:szCs w:val="24"/>
        </w:rPr>
        <w:t xml:space="preserve"> </w:t>
      </w:r>
      <w:r w:rsidRPr="00304088">
        <w:rPr>
          <w:rFonts w:ascii="Times New Roman" w:hAnsi="Times New Roman" w:cs="Times New Roman"/>
          <w:b/>
          <w:sz w:val="24"/>
          <w:szCs w:val="24"/>
        </w:rPr>
        <w:t>знать:</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цель и задачи разминки, основной и заключительной частей занятий спортивной секции;</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гигиенические требования к инвентарю и спортивной одежде;</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названия, историю и правила игр народов севера;</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характерные спортивные травмы и их предупреждение при участии в народных играх;</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считалки.</w:t>
      </w:r>
    </w:p>
    <w:p w:rsidR="00330AF8" w:rsidRPr="00304088" w:rsidRDefault="00330AF8" w:rsidP="00330AF8">
      <w:pPr>
        <w:autoSpaceDE w:val="0"/>
        <w:autoSpaceDN w:val="0"/>
        <w:adjustRightInd w:val="0"/>
        <w:spacing w:after="0" w:line="240" w:lineRule="auto"/>
        <w:rPr>
          <w:rFonts w:ascii="Times New Roman" w:hAnsi="Times New Roman" w:cs="Times New Roman"/>
          <w:b/>
          <w:sz w:val="24"/>
          <w:szCs w:val="24"/>
        </w:rPr>
      </w:pPr>
      <w:r w:rsidRPr="00304088">
        <w:rPr>
          <w:rFonts w:ascii="Times New Roman" w:hAnsi="Times New Roman" w:cs="Times New Roman"/>
          <w:b/>
          <w:sz w:val="24"/>
          <w:szCs w:val="24"/>
        </w:rPr>
        <w:t>уметь:</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играть в игры народов севера.</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p>
    <w:p w:rsidR="00C03BFB" w:rsidRDefault="00C03BFB" w:rsidP="00330AF8">
      <w:pPr>
        <w:autoSpaceDE w:val="0"/>
        <w:autoSpaceDN w:val="0"/>
        <w:adjustRightInd w:val="0"/>
        <w:spacing w:after="0" w:line="240" w:lineRule="auto"/>
        <w:rPr>
          <w:rFonts w:ascii="Times New Roman" w:hAnsi="Times New Roman" w:cs="Times New Roman"/>
          <w:i/>
          <w:iCs/>
          <w:sz w:val="24"/>
          <w:szCs w:val="24"/>
        </w:rPr>
      </w:pPr>
    </w:p>
    <w:p w:rsidR="00330AF8" w:rsidRPr="00330AF8" w:rsidRDefault="00330AF8" w:rsidP="00330AF8">
      <w:pPr>
        <w:autoSpaceDE w:val="0"/>
        <w:autoSpaceDN w:val="0"/>
        <w:adjustRightInd w:val="0"/>
        <w:spacing w:after="0" w:line="240" w:lineRule="auto"/>
        <w:rPr>
          <w:rFonts w:ascii="Times New Roman" w:hAnsi="Times New Roman" w:cs="Times New Roman"/>
          <w:i/>
          <w:iCs/>
          <w:sz w:val="24"/>
          <w:szCs w:val="24"/>
        </w:rPr>
      </w:pPr>
      <w:r w:rsidRPr="00330AF8">
        <w:rPr>
          <w:rFonts w:ascii="Times New Roman" w:hAnsi="Times New Roman" w:cs="Times New Roman"/>
          <w:i/>
          <w:iCs/>
          <w:sz w:val="24"/>
          <w:szCs w:val="24"/>
        </w:rPr>
        <w:lastRenderedPageBreak/>
        <w:t>1.2</w:t>
      </w:r>
      <w:r w:rsidR="00304088">
        <w:rPr>
          <w:rFonts w:ascii="Times New Roman" w:hAnsi="Times New Roman" w:cs="Times New Roman"/>
          <w:i/>
          <w:iCs/>
          <w:sz w:val="24"/>
          <w:szCs w:val="24"/>
        </w:rPr>
        <w:t xml:space="preserve">. </w:t>
      </w:r>
      <w:r w:rsidRPr="00330AF8">
        <w:rPr>
          <w:rFonts w:ascii="Times New Roman" w:hAnsi="Times New Roman" w:cs="Times New Roman"/>
          <w:i/>
          <w:iCs/>
          <w:sz w:val="24"/>
          <w:szCs w:val="24"/>
        </w:rPr>
        <w:t>Чукотские игры. (11 часов)</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Подвижные игры:</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xml:space="preserve">«Поймай рог», «Бег с палкой», «Караван», «Прыжки через нарты», «Бег </w:t>
      </w:r>
      <w:proofErr w:type="gramStart"/>
      <w:r w:rsidRPr="00330AF8">
        <w:rPr>
          <w:rFonts w:ascii="Times New Roman" w:hAnsi="Times New Roman" w:cs="Times New Roman"/>
          <w:sz w:val="24"/>
          <w:szCs w:val="24"/>
        </w:rPr>
        <w:t>в</w:t>
      </w:r>
      <w:proofErr w:type="gramEnd"/>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proofErr w:type="gramStart"/>
      <w:r w:rsidRPr="00330AF8">
        <w:rPr>
          <w:rFonts w:ascii="Times New Roman" w:hAnsi="Times New Roman" w:cs="Times New Roman"/>
          <w:sz w:val="24"/>
          <w:szCs w:val="24"/>
        </w:rPr>
        <w:t>мешках</w:t>
      </w:r>
      <w:proofErr w:type="gramEnd"/>
      <w:r w:rsidRPr="00330AF8">
        <w:rPr>
          <w:rFonts w:ascii="Times New Roman" w:hAnsi="Times New Roman" w:cs="Times New Roman"/>
          <w:sz w:val="24"/>
          <w:szCs w:val="24"/>
        </w:rPr>
        <w:t>», «Стрельба из лука», «Праща», «Охота на кита».</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xml:space="preserve">По данной теме </w:t>
      </w:r>
      <w:r w:rsidR="00AD6015">
        <w:rPr>
          <w:rFonts w:ascii="Times New Roman" w:hAnsi="Times New Roman" w:cs="Times New Roman"/>
          <w:sz w:val="24"/>
          <w:szCs w:val="24"/>
        </w:rPr>
        <w:t>об</w:t>
      </w:r>
      <w:r w:rsidRPr="00330AF8">
        <w:rPr>
          <w:rFonts w:ascii="Times New Roman" w:hAnsi="Times New Roman" w:cs="Times New Roman"/>
          <w:sz w:val="24"/>
          <w:szCs w:val="24"/>
        </w:rPr>
        <w:t>уча</w:t>
      </w:r>
      <w:r w:rsidR="00AD6015">
        <w:rPr>
          <w:rFonts w:ascii="Times New Roman" w:hAnsi="Times New Roman" w:cs="Times New Roman"/>
          <w:sz w:val="24"/>
          <w:szCs w:val="24"/>
        </w:rPr>
        <w:t>ю</w:t>
      </w:r>
      <w:r w:rsidRPr="00330AF8">
        <w:rPr>
          <w:rFonts w:ascii="Times New Roman" w:hAnsi="Times New Roman" w:cs="Times New Roman"/>
          <w:sz w:val="24"/>
          <w:szCs w:val="24"/>
        </w:rPr>
        <w:t>щиеся должны</w:t>
      </w:r>
      <w:r w:rsidRPr="0016300D">
        <w:rPr>
          <w:rFonts w:ascii="Times New Roman" w:hAnsi="Times New Roman" w:cs="Times New Roman"/>
          <w:b/>
          <w:sz w:val="24"/>
          <w:szCs w:val="24"/>
        </w:rPr>
        <w:t>знать:</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цель и задачи разминки, основной и заключительной частей занятий спортивной секции;</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гигиенические требования к инвентарю и спортивной одежде;</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названия, историю и правила чукотских народных игр;</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характерные спортивные травмы и их предупреждение при участии виграх чукчей.</w:t>
      </w:r>
    </w:p>
    <w:p w:rsidR="00330AF8" w:rsidRPr="00441D8D" w:rsidRDefault="00330AF8" w:rsidP="00330AF8">
      <w:pPr>
        <w:autoSpaceDE w:val="0"/>
        <w:autoSpaceDN w:val="0"/>
        <w:adjustRightInd w:val="0"/>
        <w:spacing w:after="0" w:line="240" w:lineRule="auto"/>
        <w:rPr>
          <w:rFonts w:ascii="Times New Roman" w:hAnsi="Times New Roman" w:cs="Times New Roman"/>
          <w:b/>
          <w:sz w:val="24"/>
          <w:szCs w:val="24"/>
        </w:rPr>
      </w:pPr>
      <w:r w:rsidRPr="00441D8D">
        <w:rPr>
          <w:rFonts w:ascii="Times New Roman" w:hAnsi="Times New Roman" w:cs="Times New Roman"/>
          <w:b/>
          <w:sz w:val="24"/>
          <w:szCs w:val="24"/>
        </w:rPr>
        <w:t>уметь:</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играть в подвижные игры с бегом, прыжками;</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играть в чукотские народные игры.</w:t>
      </w:r>
    </w:p>
    <w:p w:rsidR="00330AF8" w:rsidRPr="00330AF8" w:rsidRDefault="00330AF8" w:rsidP="00330AF8">
      <w:pPr>
        <w:autoSpaceDE w:val="0"/>
        <w:autoSpaceDN w:val="0"/>
        <w:adjustRightInd w:val="0"/>
        <w:spacing w:after="0" w:line="240" w:lineRule="auto"/>
        <w:rPr>
          <w:rFonts w:ascii="Times New Roman" w:hAnsi="Times New Roman" w:cs="Times New Roman"/>
          <w:i/>
          <w:iCs/>
          <w:sz w:val="24"/>
          <w:szCs w:val="24"/>
        </w:rPr>
      </w:pPr>
    </w:p>
    <w:p w:rsidR="00330AF8" w:rsidRPr="00330AF8" w:rsidRDefault="00330AF8" w:rsidP="00330AF8">
      <w:pPr>
        <w:autoSpaceDE w:val="0"/>
        <w:autoSpaceDN w:val="0"/>
        <w:adjustRightInd w:val="0"/>
        <w:spacing w:after="0" w:line="240" w:lineRule="auto"/>
        <w:rPr>
          <w:rFonts w:ascii="Times New Roman" w:hAnsi="Times New Roman" w:cs="Times New Roman"/>
          <w:i/>
          <w:iCs/>
          <w:sz w:val="24"/>
          <w:szCs w:val="24"/>
        </w:rPr>
      </w:pPr>
      <w:r w:rsidRPr="00330AF8">
        <w:rPr>
          <w:rFonts w:ascii="Times New Roman" w:hAnsi="Times New Roman" w:cs="Times New Roman"/>
          <w:i/>
          <w:iCs/>
          <w:sz w:val="24"/>
          <w:szCs w:val="24"/>
        </w:rPr>
        <w:t>1.3</w:t>
      </w:r>
      <w:r w:rsidR="00304088">
        <w:rPr>
          <w:rFonts w:ascii="Times New Roman" w:hAnsi="Times New Roman" w:cs="Times New Roman"/>
          <w:i/>
          <w:iCs/>
          <w:sz w:val="24"/>
          <w:szCs w:val="24"/>
        </w:rPr>
        <w:t xml:space="preserve">. </w:t>
      </w:r>
      <w:r w:rsidRPr="00330AF8">
        <w:rPr>
          <w:rFonts w:ascii="Times New Roman" w:hAnsi="Times New Roman" w:cs="Times New Roman"/>
          <w:i/>
          <w:iCs/>
          <w:sz w:val="24"/>
          <w:szCs w:val="24"/>
        </w:rPr>
        <w:t>Якутские народные игры. (11 часов)</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Подвижные игры:</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xml:space="preserve">«Волк и жеребята», «Один лишний», «Сокол и лиса», «Стрельба в цель </w:t>
      </w:r>
      <w:proofErr w:type="gramStart"/>
      <w:r w:rsidRPr="00330AF8">
        <w:rPr>
          <w:rFonts w:ascii="Times New Roman" w:hAnsi="Times New Roman" w:cs="Times New Roman"/>
          <w:sz w:val="24"/>
          <w:szCs w:val="24"/>
        </w:rPr>
        <w:t>с</w:t>
      </w:r>
      <w:proofErr w:type="gramEnd"/>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кружением», «Луна и солнце», «Волк и жеребята», «Ястреб и утки», «Хищник</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в море», «Соколиный бой», «Ястреб и утки», «Перехватчики», «Спутанные кони».</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xml:space="preserve">По данной теме </w:t>
      </w:r>
      <w:r w:rsidR="00AD6015">
        <w:rPr>
          <w:rFonts w:ascii="Times New Roman" w:hAnsi="Times New Roman" w:cs="Times New Roman"/>
          <w:sz w:val="24"/>
          <w:szCs w:val="24"/>
        </w:rPr>
        <w:t>об</w:t>
      </w:r>
      <w:r w:rsidRPr="00330AF8">
        <w:rPr>
          <w:rFonts w:ascii="Times New Roman" w:hAnsi="Times New Roman" w:cs="Times New Roman"/>
          <w:sz w:val="24"/>
          <w:szCs w:val="24"/>
        </w:rPr>
        <w:t>уча</w:t>
      </w:r>
      <w:r w:rsidR="00AD6015">
        <w:rPr>
          <w:rFonts w:ascii="Times New Roman" w:hAnsi="Times New Roman" w:cs="Times New Roman"/>
          <w:sz w:val="24"/>
          <w:szCs w:val="24"/>
        </w:rPr>
        <w:t>ю</w:t>
      </w:r>
      <w:r w:rsidRPr="00330AF8">
        <w:rPr>
          <w:rFonts w:ascii="Times New Roman" w:hAnsi="Times New Roman" w:cs="Times New Roman"/>
          <w:sz w:val="24"/>
          <w:szCs w:val="24"/>
        </w:rPr>
        <w:t>щиеся должны</w:t>
      </w:r>
      <w:r w:rsidRPr="0016300D">
        <w:rPr>
          <w:rFonts w:ascii="Times New Roman" w:hAnsi="Times New Roman" w:cs="Times New Roman"/>
          <w:b/>
          <w:sz w:val="24"/>
          <w:szCs w:val="24"/>
        </w:rPr>
        <w:t>знать:</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цель и задачи разминки, основной и заключительной частей занятий спортивной секции;</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гигиенические требования к инвентарю и спортивной одежде;</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названия, историю и правила различных якутских народных игр;</w:t>
      </w:r>
    </w:p>
    <w:p w:rsidR="00330AF8" w:rsidRPr="00330AF8" w:rsidRDefault="00330AF8" w:rsidP="00330AF8">
      <w:pPr>
        <w:autoSpaceDE w:val="0"/>
        <w:autoSpaceDN w:val="0"/>
        <w:adjustRightInd w:val="0"/>
        <w:spacing w:after="0" w:line="240" w:lineRule="auto"/>
        <w:rPr>
          <w:rFonts w:ascii="Times New Roman" w:hAnsi="Times New Roman" w:cs="Times New Roman"/>
          <w:sz w:val="24"/>
          <w:szCs w:val="24"/>
        </w:rPr>
      </w:pPr>
      <w:r w:rsidRPr="00330AF8">
        <w:rPr>
          <w:rFonts w:ascii="Times New Roman" w:hAnsi="Times New Roman" w:cs="Times New Roman"/>
          <w:sz w:val="24"/>
          <w:szCs w:val="24"/>
        </w:rPr>
        <w:t>· характерные спортивные травмы и их предупреждение при участии в якутских играх.</w:t>
      </w:r>
    </w:p>
    <w:p w:rsidR="00330AF8" w:rsidRPr="00441D8D" w:rsidRDefault="00330AF8" w:rsidP="00330AF8">
      <w:pPr>
        <w:autoSpaceDE w:val="0"/>
        <w:autoSpaceDN w:val="0"/>
        <w:adjustRightInd w:val="0"/>
        <w:spacing w:after="0" w:line="240" w:lineRule="auto"/>
        <w:rPr>
          <w:rFonts w:ascii="Times New Roman" w:hAnsi="Times New Roman" w:cs="Times New Roman"/>
          <w:b/>
          <w:sz w:val="24"/>
          <w:szCs w:val="24"/>
        </w:rPr>
      </w:pPr>
      <w:r w:rsidRPr="00441D8D">
        <w:rPr>
          <w:rFonts w:ascii="Times New Roman" w:hAnsi="Times New Roman" w:cs="Times New Roman"/>
          <w:b/>
          <w:sz w:val="24"/>
          <w:szCs w:val="24"/>
        </w:rPr>
        <w:t>уметь:</w:t>
      </w:r>
    </w:p>
    <w:p w:rsidR="00330AF8" w:rsidRPr="00330AF8" w:rsidRDefault="00330AF8" w:rsidP="00330AF8">
      <w:pPr>
        <w:rPr>
          <w:rFonts w:ascii="Times New Roman" w:hAnsi="Times New Roman" w:cs="Times New Roman"/>
          <w:sz w:val="24"/>
          <w:szCs w:val="24"/>
        </w:rPr>
      </w:pPr>
      <w:r w:rsidRPr="00330AF8">
        <w:rPr>
          <w:rFonts w:ascii="Times New Roman" w:hAnsi="Times New Roman" w:cs="Times New Roman"/>
          <w:sz w:val="24"/>
          <w:szCs w:val="24"/>
        </w:rPr>
        <w:t>· играть в якутские народные игры с бегом, прыжками, метанием.</w:t>
      </w:r>
    </w:p>
    <w:p w:rsidR="00330AF8" w:rsidRPr="00330AF8" w:rsidRDefault="00330AF8" w:rsidP="00330AF8">
      <w:pPr>
        <w:rPr>
          <w:rFonts w:ascii="Times New Roman" w:hAnsi="Times New Roman" w:cs="Times New Roman"/>
          <w:b/>
          <w:bCs/>
          <w:sz w:val="24"/>
          <w:szCs w:val="24"/>
        </w:rPr>
      </w:pPr>
    </w:p>
    <w:p w:rsidR="00330AF8" w:rsidRPr="00330AF8" w:rsidRDefault="00330AF8" w:rsidP="004B3421">
      <w:pPr>
        <w:spacing w:after="0"/>
        <w:jc w:val="center"/>
        <w:rPr>
          <w:rFonts w:ascii="Times New Roman" w:hAnsi="Times New Roman" w:cs="Times New Roman"/>
          <w:b/>
          <w:bCs/>
          <w:sz w:val="24"/>
          <w:szCs w:val="24"/>
        </w:rPr>
      </w:pPr>
      <w:r w:rsidRPr="00330AF8">
        <w:rPr>
          <w:rFonts w:ascii="Times New Roman" w:hAnsi="Times New Roman" w:cs="Times New Roman"/>
          <w:b/>
          <w:bCs/>
          <w:sz w:val="24"/>
          <w:szCs w:val="24"/>
        </w:rPr>
        <w:t>Список литературы</w:t>
      </w:r>
    </w:p>
    <w:p w:rsidR="00330AF8" w:rsidRPr="004B3421" w:rsidRDefault="00330AF8" w:rsidP="00330AF8">
      <w:pPr>
        <w:spacing w:after="0"/>
        <w:rPr>
          <w:rFonts w:ascii="Times New Roman" w:hAnsi="Times New Roman" w:cs="Times New Roman"/>
          <w:bCs/>
          <w:sz w:val="24"/>
          <w:szCs w:val="24"/>
        </w:rPr>
      </w:pPr>
      <w:r w:rsidRPr="004B3421">
        <w:rPr>
          <w:rFonts w:ascii="Times New Roman" w:hAnsi="Times New Roman" w:cs="Times New Roman"/>
          <w:bCs/>
          <w:sz w:val="24"/>
          <w:szCs w:val="24"/>
        </w:rPr>
        <w:t xml:space="preserve">1. </w:t>
      </w:r>
      <w:proofErr w:type="spellStart"/>
      <w:r w:rsidRPr="004B3421">
        <w:rPr>
          <w:rFonts w:ascii="Times New Roman" w:hAnsi="Times New Roman" w:cs="Times New Roman"/>
          <w:bCs/>
          <w:sz w:val="24"/>
          <w:szCs w:val="24"/>
        </w:rPr>
        <w:t>А.ГБазарнов</w:t>
      </w:r>
      <w:proofErr w:type="spellEnd"/>
      <w:r w:rsidRPr="004B3421">
        <w:rPr>
          <w:rFonts w:ascii="Times New Roman" w:hAnsi="Times New Roman" w:cs="Times New Roman"/>
          <w:bCs/>
          <w:sz w:val="24"/>
          <w:szCs w:val="24"/>
        </w:rPr>
        <w:t xml:space="preserve">., Л.В </w:t>
      </w:r>
      <w:proofErr w:type="spellStart"/>
      <w:r w:rsidRPr="004B3421">
        <w:rPr>
          <w:rFonts w:ascii="Times New Roman" w:hAnsi="Times New Roman" w:cs="Times New Roman"/>
          <w:bCs/>
          <w:sz w:val="24"/>
          <w:szCs w:val="24"/>
        </w:rPr>
        <w:t>Певгова</w:t>
      </w:r>
      <w:proofErr w:type="spellEnd"/>
      <w:r w:rsidRPr="004B3421">
        <w:rPr>
          <w:rFonts w:ascii="Times New Roman" w:hAnsi="Times New Roman" w:cs="Times New Roman"/>
          <w:bCs/>
          <w:sz w:val="24"/>
          <w:szCs w:val="24"/>
        </w:rPr>
        <w:t xml:space="preserve">.. – Игры детей народов Крайнего Севера. </w:t>
      </w:r>
      <w:proofErr w:type="gramStart"/>
      <w:r w:rsidRPr="004B3421">
        <w:rPr>
          <w:rFonts w:ascii="Times New Roman" w:hAnsi="Times New Roman" w:cs="Times New Roman"/>
          <w:bCs/>
          <w:sz w:val="24"/>
          <w:szCs w:val="24"/>
        </w:rPr>
        <w:t>–М</w:t>
      </w:r>
      <w:proofErr w:type="gramEnd"/>
      <w:r w:rsidRPr="004B3421">
        <w:rPr>
          <w:rFonts w:ascii="Times New Roman" w:hAnsi="Times New Roman" w:cs="Times New Roman"/>
          <w:bCs/>
          <w:sz w:val="24"/>
          <w:szCs w:val="24"/>
        </w:rPr>
        <w:t>осква.: «Просвещение».1996</w:t>
      </w:r>
    </w:p>
    <w:p w:rsidR="00330AF8" w:rsidRPr="004B3421" w:rsidRDefault="00330AF8" w:rsidP="00330AF8">
      <w:pPr>
        <w:spacing w:after="0"/>
        <w:rPr>
          <w:rFonts w:ascii="Times New Roman" w:hAnsi="Times New Roman" w:cs="Times New Roman"/>
          <w:bCs/>
          <w:sz w:val="24"/>
          <w:szCs w:val="24"/>
        </w:rPr>
      </w:pPr>
      <w:r w:rsidRPr="004B3421">
        <w:rPr>
          <w:rFonts w:ascii="Times New Roman" w:hAnsi="Times New Roman" w:cs="Times New Roman"/>
          <w:bCs/>
          <w:sz w:val="24"/>
          <w:szCs w:val="24"/>
        </w:rPr>
        <w:t>2.П. Н. БОГУН «Игра как основа национальных видов спорта»Санкт-Петербург</w:t>
      </w:r>
    </w:p>
    <w:p w:rsidR="00330AF8" w:rsidRPr="004B3421" w:rsidRDefault="00330AF8" w:rsidP="00330AF8">
      <w:pPr>
        <w:spacing w:after="0"/>
        <w:rPr>
          <w:rFonts w:ascii="Times New Roman" w:hAnsi="Times New Roman" w:cs="Times New Roman"/>
          <w:bCs/>
          <w:sz w:val="24"/>
          <w:szCs w:val="24"/>
        </w:rPr>
      </w:pPr>
      <w:r w:rsidRPr="004B3421">
        <w:rPr>
          <w:rFonts w:ascii="Times New Roman" w:hAnsi="Times New Roman" w:cs="Times New Roman"/>
          <w:bCs/>
          <w:sz w:val="24"/>
          <w:szCs w:val="24"/>
        </w:rPr>
        <w:t>Филиал издательства «Просвещение» 2004</w:t>
      </w:r>
    </w:p>
    <w:p w:rsidR="00330AF8" w:rsidRPr="004B3421" w:rsidRDefault="00330AF8" w:rsidP="00330AF8">
      <w:pPr>
        <w:spacing w:after="0"/>
        <w:rPr>
          <w:rFonts w:ascii="Times New Roman" w:hAnsi="Times New Roman" w:cs="Times New Roman"/>
          <w:bCs/>
          <w:sz w:val="24"/>
          <w:szCs w:val="24"/>
        </w:rPr>
      </w:pPr>
      <w:r w:rsidRPr="004B3421">
        <w:rPr>
          <w:rFonts w:ascii="Times New Roman" w:hAnsi="Times New Roman" w:cs="Times New Roman"/>
          <w:bCs/>
          <w:sz w:val="24"/>
          <w:szCs w:val="24"/>
        </w:rPr>
        <w:t>3.Г.И.Погадаев «Использование народных игр на уроках физической культуры при трехчасовой учебной нагрузке» Москва Издательский дом «Новый учебник».2003</w:t>
      </w:r>
    </w:p>
    <w:p w:rsidR="00330AF8" w:rsidRPr="004B3421" w:rsidRDefault="00330AF8" w:rsidP="00330AF8">
      <w:pPr>
        <w:spacing w:after="0"/>
        <w:rPr>
          <w:rFonts w:ascii="Times New Roman" w:hAnsi="Times New Roman" w:cs="Times New Roman"/>
          <w:bCs/>
          <w:sz w:val="24"/>
          <w:szCs w:val="24"/>
        </w:rPr>
      </w:pPr>
    </w:p>
    <w:p w:rsidR="004C361A" w:rsidRPr="00330AF8" w:rsidRDefault="004C361A" w:rsidP="00330AF8">
      <w:pPr>
        <w:spacing w:after="0"/>
        <w:rPr>
          <w:rFonts w:ascii="Times New Roman" w:hAnsi="Times New Roman" w:cs="Times New Roman"/>
          <w:sz w:val="24"/>
          <w:szCs w:val="24"/>
        </w:rPr>
      </w:pPr>
    </w:p>
    <w:p w:rsidR="00330AF8" w:rsidRPr="00330AF8" w:rsidRDefault="00330AF8" w:rsidP="00330AF8">
      <w:pPr>
        <w:spacing w:after="0"/>
        <w:rPr>
          <w:rFonts w:ascii="Times New Roman" w:hAnsi="Times New Roman" w:cs="Times New Roman"/>
          <w:sz w:val="24"/>
          <w:szCs w:val="24"/>
        </w:rPr>
      </w:pPr>
    </w:p>
    <w:p w:rsidR="00330AF8" w:rsidRPr="00330AF8" w:rsidRDefault="00330AF8" w:rsidP="00330AF8">
      <w:pPr>
        <w:spacing w:after="0"/>
        <w:rPr>
          <w:rFonts w:ascii="Times New Roman" w:hAnsi="Times New Roman" w:cs="Times New Roman"/>
          <w:sz w:val="24"/>
          <w:szCs w:val="24"/>
        </w:rPr>
      </w:pPr>
    </w:p>
    <w:p w:rsidR="00330AF8" w:rsidRDefault="00330AF8" w:rsidP="00330AF8">
      <w:pPr>
        <w:spacing w:after="0"/>
        <w:rPr>
          <w:rFonts w:ascii="Times New Roman" w:hAnsi="Times New Roman" w:cs="Times New Roman"/>
          <w:sz w:val="24"/>
          <w:szCs w:val="24"/>
        </w:rPr>
      </w:pPr>
    </w:p>
    <w:p w:rsidR="000C47F8" w:rsidRDefault="000C47F8" w:rsidP="00330AF8">
      <w:pPr>
        <w:spacing w:after="0"/>
        <w:rPr>
          <w:rFonts w:ascii="Times New Roman" w:hAnsi="Times New Roman" w:cs="Times New Roman"/>
          <w:sz w:val="24"/>
          <w:szCs w:val="24"/>
        </w:rPr>
      </w:pPr>
    </w:p>
    <w:p w:rsidR="000C47F8" w:rsidRDefault="000C47F8" w:rsidP="00330AF8">
      <w:pPr>
        <w:spacing w:after="0"/>
        <w:rPr>
          <w:rFonts w:ascii="Times New Roman" w:hAnsi="Times New Roman" w:cs="Times New Roman"/>
          <w:sz w:val="24"/>
          <w:szCs w:val="24"/>
        </w:rPr>
      </w:pPr>
    </w:p>
    <w:p w:rsidR="000C47F8" w:rsidRDefault="000C47F8" w:rsidP="00330AF8">
      <w:pPr>
        <w:spacing w:after="0"/>
        <w:rPr>
          <w:rFonts w:ascii="Times New Roman" w:hAnsi="Times New Roman" w:cs="Times New Roman"/>
          <w:sz w:val="24"/>
          <w:szCs w:val="24"/>
        </w:rPr>
      </w:pPr>
    </w:p>
    <w:p w:rsidR="000C47F8" w:rsidRDefault="000C47F8" w:rsidP="00330AF8">
      <w:pPr>
        <w:spacing w:after="0"/>
        <w:rPr>
          <w:rFonts w:ascii="Times New Roman" w:hAnsi="Times New Roman" w:cs="Times New Roman"/>
          <w:sz w:val="24"/>
          <w:szCs w:val="24"/>
        </w:rPr>
      </w:pPr>
    </w:p>
    <w:p w:rsidR="000C47F8" w:rsidRDefault="000C47F8" w:rsidP="00330AF8">
      <w:pPr>
        <w:spacing w:after="0"/>
        <w:rPr>
          <w:rFonts w:ascii="Times New Roman" w:hAnsi="Times New Roman" w:cs="Times New Roman"/>
          <w:sz w:val="24"/>
          <w:szCs w:val="24"/>
        </w:rPr>
      </w:pPr>
    </w:p>
    <w:p w:rsidR="000C47F8" w:rsidRDefault="000C47F8" w:rsidP="00330AF8">
      <w:pPr>
        <w:spacing w:after="0"/>
        <w:rPr>
          <w:rFonts w:ascii="Times New Roman" w:hAnsi="Times New Roman" w:cs="Times New Roman"/>
          <w:sz w:val="24"/>
          <w:szCs w:val="24"/>
        </w:rPr>
      </w:pPr>
    </w:p>
    <w:p w:rsidR="000C47F8" w:rsidRDefault="000C47F8" w:rsidP="00330AF8">
      <w:pPr>
        <w:spacing w:after="0"/>
        <w:rPr>
          <w:rFonts w:ascii="Times New Roman" w:hAnsi="Times New Roman" w:cs="Times New Roman"/>
          <w:sz w:val="24"/>
          <w:szCs w:val="24"/>
        </w:rPr>
      </w:pPr>
    </w:p>
    <w:p w:rsidR="000C47F8" w:rsidRDefault="000C47F8" w:rsidP="00330AF8">
      <w:pPr>
        <w:spacing w:after="0"/>
        <w:rPr>
          <w:rFonts w:ascii="Times New Roman" w:hAnsi="Times New Roman" w:cs="Times New Roman"/>
          <w:sz w:val="24"/>
          <w:szCs w:val="24"/>
        </w:rPr>
      </w:pPr>
    </w:p>
    <w:p w:rsidR="000C47F8" w:rsidRPr="00330AF8" w:rsidRDefault="000C47F8" w:rsidP="00330AF8">
      <w:pPr>
        <w:spacing w:after="0"/>
        <w:rPr>
          <w:rFonts w:ascii="Times New Roman" w:hAnsi="Times New Roman" w:cs="Times New Roman"/>
          <w:sz w:val="24"/>
          <w:szCs w:val="24"/>
        </w:rPr>
      </w:pPr>
    </w:p>
    <w:p w:rsidR="000C47F8" w:rsidRDefault="000C47F8" w:rsidP="00330AF8">
      <w:pPr>
        <w:spacing w:after="0"/>
        <w:rPr>
          <w:rFonts w:ascii="Times New Roman" w:hAnsi="Times New Roman" w:cs="Times New Roman"/>
          <w:b/>
          <w:bCs/>
          <w:sz w:val="24"/>
          <w:szCs w:val="24"/>
        </w:rPr>
      </w:pPr>
    </w:p>
    <w:p w:rsidR="000C47F8" w:rsidRDefault="000C47F8" w:rsidP="00330AF8">
      <w:pPr>
        <w:spacing w:after="0"/>
        <w:rPr>
          <w:rFonts w:ascii="Times New Roman" w:hAnsi="Times New Roman" w:cs="Times New Roman"/>
          <w:b/>
          <w:bCs/>
          <w:sz w:val="24"/>
          <w:szCs w:val="24"/>
        </w:rPr>
      </w:pPr>
    </w:p>
    <w:p w:rsidR="000C47F8" w:rsidRDefault="000C47F8" w:rsidP="00330AF8">
      <w:pPr>
        <w:spacing w:after="0"/>
        <w:rPr>
          <w:rFonts w:ascii="Times New Roman" w:hAnsi="Times New Roman" w:cs="Times New Roman"/>
          <w:b/>
          <w:bCs/>
          <w:sz w:val="24"/>
          <w:szCs w:val="24"/>
        </w:rPr>
      </w:pPr>
    </w:p>
    <w:p w:rsidR="0048684D" w:rsidRDefault="0048684D" w:rsidP="000C47F8">
      <w:pPr>
        <w:spacing w:after="0"/>
        <w:jc w:val="right"/>
        <w:rPr>
          <w:rFonts w:ascii="Times New Roman" w:hAnsi="Times New Roman" w:cs="Times New Roman"/>
          <w:b/>
          <w:bCs/>
          <w:sz w:val="24"/>
          <w:szCs w:val="24"/>
        </w:rPr>
      </w:pPr>
    </w:p>
    <w:p w:rsidR="0048684D" w:rsidRDefault="0048684D" w:rsidP="000C47F8">
      <w:pPr>
        <w:spacing w:after="0"/>
        <w:jc w:val="right"/>
        <w:rPr>
          <w:rFonts w:ascii="Times New Roman" w:hAnsi="Times New Roman" w:cs="Times New Roman"/>
          <w:b/>
          <w:bCs/>
          <w:sz w:val="24"/>
          <w:szCs w:val="24"/>
        </w:rPr>
      </w:pPr>
    </w:p>
    <w:p w:rsidR="00330AF8" w:rsidRPr="00330AF8" w:rsidRDefault="00330AF8" w:rsidP="000C47F8">
      <w:pPr>
        <w:spacing w:after="0"/>
        <w:jc w:val="right"/>
        <w:rPr>
          <w:rFonts w:ascii="Times New Roman" w:hAnsi="Times New Roman" w:cs="Times New Roman"/>
          <w:b/>
          <w:bCs/>
          <w:sz w:val="24"/>
          <w:szCs w:val="24"/>
        </w:rPr>
      </w:pPr>
      <w:r w:rsidRPr="00330AF8">
        <w:rPr>
          <w:rFonts w:ascii="Times New Roman" w:hAnsi="Times New Roman" w:cs="Times New Roman"/>
          <w:b/>
          <w:bCs/>
          <w:sz w:val="24"/>
          <w:szCs w:val="24"/>
        </w:rPr>
        <w:t>Приложение 1</w:t>
      </w:r>
    </w:p>
    <w:p w:rsidR="0048684D" w:rsidRPr="00330AF8" w:rsidRDefault="0048684D" w:rsidP="00330AF8">
      <w:pPr>
        <w:spacing w:after="0"/>
        <w:rPr>
          <w:rFonts w:ascii="Times New Roman" w:hAnsi="Times New Roman" w:cs="Times New Roman"/>
          <w:b/>
          <w:bCs/>
          <w:sz w:val="24"/>
          <w:szCs w:val="24"/>
        </w:rPr>
      </w:pPr>
    </w:p>
    <w:p w:rsidR="00330AF8" w:rsidRPr="00330AF8" w:rsidRDefault="00330AF8" w:rsidP="00330AF8">
      <w:pPr>
        <w:spacing w:after="0"/>
        <w:rPr>
          <w:rFonts w:ascii="Times New Roman" w:hAnsi="Times New Roman" w:cs="Times New Roman"/>
          <w:b/>
          <w:bCs/>
          <w:sz w:val="24"/>
          <w:szCs w:val="24"/>
        </w:rPr>
      </w:pPr>
      <w:r w:rsidRPr="00330AF8">
        <w:rPr>
          <w:rFonts w:ascii="Times New Roman" w:hAnsi="Times New Roman" w:cs="Times New Roman"/>
          <w:b/>
          <w:bCs/>
          <w:sz w:val="24"/>
          <w:szCs w:val="24"/>
        </w:rPr>
        <w:t>Содержание подвижной игры</w:t>
      </w:r>
    </w:p>
    <w:p w:rsidR="00330AF8" w:rsidRPr="00330AF8" w:rsidRDefault="00330AF8" w:rsidP="00330AF8">
      <w:pPr>
        <w:spacing w:after="0"/>
        <w:rPr>
          <w:rFonts w:ascii="Times New Roman" w:hAnsi="Times New Roman" w:cs="Times New Roman"/>
          <w:sz w:val="24"/>
          <w:szCs w:val="24"/>
        </w:rPr>
      </w:pPr>
      <w:r w:rsidRPr="00330AF8">
        <w:rPr>
          <w:rFonts w:ascii="Times New Roman" w:hAnsi="Times New Roman" w:cs="Times New Roman"/>
          <w:b/>
          <w:bCs/>
          <w:sz w:val="24"/>
          <w:szCs w:val="24"/>
        </w:rPr>
        <w:t xml:space="preserve">Содержание </w:t>
      </w:r>
      <w:r w:rsidRPr="00330AF8">
        <w:rPr>
          <w:rFonts w:ascii="Times New Roman" w:hAnsi="Times New Roman" w:cs="Times New Roman"/>
          <w:sz w:val="24"/>
          <w:szCs w:val="24"/>
        </w:rPr>
        <w:t xml:space="preserve">любой </w:t>
      </w:r>
      <w:r w:rsidRPr="00330AF8">
        <w:rPr>
          <w:rFonts w:ascii="Times New Roman" w:hAnsi="Times New Roman" w:cs="Times New Roman"/>
          <w:b/>
          <w:bCs/>
          <w:sz w:val="24"/>
          <w:szCs w:val="24"/>
        </w:rPr>
        <w:t xml:space="preserve">подвижной игры </w:t>
      </w:r>
      <w:r w:rsidRPr="00330AF8">
        <w:rPr>
          <w:rFonts w:ascii="Times New Roman" w:hAnsi="Times New Roman" w:cs="Times New Roman"/>
          <w:sz w:val="24"/>
          <w:szCs w:val="24"/>
        </w:rPr>
        <w:t>составляют ее сюжет (тема, идея)</w:t>
      </w:r>
      <w:proofErr w:type="gramStart"/>
      <w:r w:rsidRPr="00330AF8">
        <w:rPr>
          <w:rFonts w:ascii="Times New Roman" w:hAnsi="Times New Roman" w:cs="Times New Roman"/>
          <w:sz w:val="24"/>
          <w:szCs w:val="24"/>
        </w:rPr>
        <w:t>,п</w:t>
      </w:r>
      <w:proofErr w:type="gramEnd"/>
      <w:r w:rsidRPr="00330AF8">
        <w:rPr>
          <w:rFonts w:ascii="Times New Roman" w:hAnsi="Times New Roman" w:cs="Times New Roman"/>
          <w:sz w:val="24"/>
          <w:szCs w:val="24"/>
        </w:rPr>
        <w:t>равила и двигательные действия. Содержание исходит из опыта человечества, передающегося от поколения к поколению.</w:t>
      </w:r>
    </w:p>
    <w:p w:rsidR="00330AF8" w:rsidRPr="00330AF8" w:rsidRDefault="00330AF8" w:rsidP="00437AD2">
      <w:pPr>
        <w:spacing w:after="0"/>
        <w:jc w:val="both"/>
        <w:rPr>
          <w:rFonts w:ascii="Times New Roman" w:hAnsi="Times New Roman" w:cs="Times New Roman"/>
          <w:sz w:val="24"/>
          <w:szCs w:val="24"/>
        </w:rPr>
      </w:pPr>
      <w:r w:rsidRPr="00330AF8">
        <w:rPr>
          <w:rFonts w:ascii="Times New Roman" w:hAnsi="Times New Roman" w:cs="Times New Roman"/>
          <w:b/>
          <w:bCs/>
          <w:sz w:val="24"/>
          <w:szCs w:val="24"/>
        </w:rPr>
        <w:t xml:space="preserve">Сюжет игры </w:t>
      </w:r>
      <w:r w:rsidRPr="00330AF8">
        <w:rPr>
          <w:rFonts w:ascii="Times New Roman" w:hAnsi="Times New Roman" w:cs="Times New Roman"/>
          <w:sz w:val="24"/>
          <w:szCs w:val="24"/>
        </w:rPr>
        <w:t>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охотничьи, трудовые, военные, бытовые) или создается специально, исходя из задач физического воспитания, в виде схемы противоборства при различных взаимодействиях играющи</w:t>
      </w:r>
      <w:proofErr w:type="gramStart"/>
      <w:r w:rsidRPr="00330AF8">
        <w:rPr>
          <w:rFonts w:ascii="Times New Roman" w:hAnsi="Times New Roman" w:cs="Times New Roman"/>
          <w:sz w:val="24"/>
          <w:szCs w:val="24"/>
        </w:rPr>
        <w:t>х(</w:t>
      </w:r>
      <w:proofErr w:type="gramEnd"/>
      <w:r w:rsidRPr="00330AF8">
        <w:rPr>
          <w:rFonts w:ascii="Times New Roman" w:hAnsi="Times New Roman" w:cs="Times New Roman"/>
          <w:sz w:val="24"/>
          <w:szCs w:val="24"/>
        </w:rPr>
        <w:t>например, в современных спортивных играх). Сюжет игры не только оживляет целостные действия игроков, но и придает отдельным приемам техники и элементам тактики целеустремленность, делает игру увлекательной.</w:t>
      </w:r>
    </w:p>
    <w:p w:rsidR="00330AF8" w:rsidRPr="00330AF8" w:rsidRDefault="00330AF8" w:rsidP="00437AD2">
      <w:pPr>
        <w:spacing w:after="0"/>
        <w:jc w:val="both"/>
        <w:rPr>
          <w:rFonts w:ascii="Times New Roman" w:hAnsi="Times New Roman" w:cs="Times New Roman"/>
          <w:sz w:val="24"/>
          <w:szCs w:val="24"/>
        </w:rPr>
      </w:pPr>
      <w:r w:rsidRPr="00330AF8">
        <w:rPr>
          <w:rFonts w:ascii="Times New Roman" w:hAnsi="Times New Roman" w:cs="Times New Roman"/>
          <w:b/>
          <w:bCs/>
          <w:sz w:val="24"/>
          <w:szCs w:val="24"/>
        </w:rPr>
        <w:t xml:space="preserve">Правила – </w:t>
      </w:r>
      <w:r w:rsidRPr="00330AF8">
        <w:rPr>
          <w:rFonts w:ascii="Times New Roman" w:hAnsi="Times New Roman" w:cs="Times New Roman"/>
          <w:sz w:val="24"/>
          <w:szCs w:val="24"/>
        </w:rPr>
        <w:t xml:space="preserve">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w:t>
      </w:r>
      <w:proofErr w:type="gramStart"/>
      <w:r w:rsidRPr="00330AF8">
        <w:rPr>
          <w:rFonts w:ascii="Times New Roman" w:hAnsi="Times New Roman" w:cs="Times New Roman"/>
          <w:sz w:val="24"/>
          <w:szCs w:val="24"/>
        </w:rPr>
        <w:t>активности</w:t>
      </w:r>
      <w:proofErr w:type="gramEnd"/>
      <w:r w:rsidRPr="00330AF8">
        <w:rPr>
          <w:rFonts w:ascii="Times New Roman" w:hAnsi="Times New Roman" w:cs="Times New Roman"/>
          <w:sz w:val="24"/>
          <w:szCs w:val="24"/>
        </w:rPr>
        <w:t xml:space="preserve"> и инициативы со стороны игроков в рамках правил игры.</w:t>
      </w:r>
    </w:p>
    <w:p w:rsidR="00330AF8" w:rsidRPr="00330AF8" w:rsidRDefault="00330AF8" w:rsidP="00437AD2">
      <w:pPr>
        <w:spacing w:after="0"/>
        <w:jc w:val="both"/>
        <w:rPr>
          <w:rFonts w:ascii="Times New Roman" w:hAnsi="Times New Roman" w:cs="Times New Roman"/>
          <w:sz w:val="24"/>
          <w:szCs w:val="24"/>
        </w:rPr>
      </w:pPr>
      <w:r w:rsidRPr="00330AF8">
        <w:rPr>
          <w:rFonts w:ascii="Times New Roman" w:hAnsi="Times New Roman" w:cs="Times New Roman"/>
          <w:b/>
          <w:bCs/>
          <w:sz w:val="24"/>
          <w:szCs w:val="24"/>
        </w:rPr>
        <w:t xml:space="preserve">Двигательные действия </w:t>
      </w:r>
      <w:r w:rsidRPr="00330AF8">
        <w:rPr>
          <w:rFonts w:ascii="Times New Roman" w:hAnsi="Times New Roman" w:cs="Times New Roman"/>
          <w:sz w:val="24"/>
          <w:szCs w:val="24"/>
        </w:rPr>
        <w:t>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 играх могут встречаться короткие перебежки с внезапными изменениями направления и задержками движения; различные метания на дальность и вцель; преодоление препятствий прыжком, сопротивлением силой; действия, требующие умения применять разнообразные движения, приобретенные в процессе специальной физической подготовки, и др. Все эти действия выполняются в самых различных комбинациях и сочетаниях.</w:t>
      </w:r>
    </w:p>
    <w:p w:rsidR="00EA5B34" w:rsidRPr="00330AF8" w:rsidRDefault="00EA5B34" w:rsidP="00EA5B34">
      <w:pPr>
        <w:rPr>
          <w:rFonts w:ascii="Times New Roman" w:hAnsi="Times New Roman" w:cs="Times New Roman"/>
          <w:sz w:val="24"/>
          <w:szCs w:val="24"/>
        </w:rPr>
      </w:pPr>
    </w:p>
    <w:p w:rsidR="00B7225F" w:rsidRPr="00330AF8" w:rsidRDefault="00B7225F" w:rsidP="00B7225F">
      <w:pPr>
        <w:spacing w:after="0" w:line="240" w:lineRule="auto"/>
        <w:jc w:val="center"/>
        <w:rPr>
          <w:rFonts w:ascii="Times New Roman" w:eastAsia="Times New Roman" w:hAnsi="Times New Roman" w:cs="Times New Roman"/>
          <w:b/>
          <w:sz w:val="24"/>
          <w:szCs w:val="24"/>
          <w:lang w:eastAsia="ru-RU"/>
        </w:rPr>
      </w:pPr>
    </w:p>
    <w:p w:rsidR="009A319F" w:rsidRDefault="009A319F">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pPr>
        <w:rPr>
          <w:rFonts w:ascii="Times New Roman" w:hAnsi="Times New Roman" w:cs="Times New Roman"/>
          <w:sz w:val="24"/>
          <w:szCs w:val="24"/>
        </w:rPr>
      </w:pPr>
    </w:p>
    <w:p w:rsidR="000C47F8" w:rsidRDefault="000C47F8" w:rsidP="000C47F8">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                    Приложение 2</w:t>
      </w:r>
    </w:p>
    <w:p w:rsidR="000C47F8" w:rsidRPr="000C47F8" w:rsidRDefault="000C47F8" w:rsidP="000C47F8">
      <w:pPr>
        <w:spacing w:after="0"/>
        <w:rPr>
          <w:rFonts w:ascii="Times New Roman" w:hAnsi="Times New Roman" w:cs="Times New Roman"/>
          <w:b/>
          <w:bCs/>
          <w:sz w:val="24"/>
          <w:szCs w:val="24"/>
        </w:rPr>
      </w:pPr>
      <w:r w:rsidRPr="000C47F8">
        <w:rPr>
          <w:rFonts w:ascii="Times New Roman" w:hAnsi="Times New Roman" w:cs="Times New Roman"/>
          <w:b/>
          <w:bCs/>
          <w:sz w:val="24"/>
          <w:szCs w:val="24"/>
        </w:rPr>
        <w:t>Подготовка к проведению игры</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Выбор игры в первую очередь зависит от общих задач занятия, при постановке которых основными критериями являются возрастные особенности, их развитие, физическая подготовленность, количество занимающихся.</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Выбор игры напрямую зависит от места ее проведения. Наличие пособий и инвентаря также влияет на выбор игры.</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 xml:space="preserve">Подвижная игра должна обеспечиваться соответствующим инвентарем. Это флажки, цветные повязки или жилетки, мячи различных размеров, палки, булавы или кегли, обручи, скакалки и т.п. Инвентарь должен быть ярким, заметным в игре, что особенно важно для младших школьников, а его размер и  масса – посильными </w:t>
      </w:r>
      <w:proofErr w:type="gramStart"/>
      <w:r w:rsidRPr="000C47F8">
        <w:rPr>
          <w:rFonts w:ascii="Times New Roman" w:hAnsi="Times New Roman" w:cs="Times New Roman"/>
          <w:sz w:val="24"/>
          <w:szCs w:val="24"/>
        </w:rPr>
        <w:t>для</w:t>
      </w:r>
      <w:proofErr w:type="gramEnd"/>
      <w:r w:rsidRPr="000C47F8">
        <w:rPr>
          <w:rFonts w:ascii="Times New Roman" w:hAnsi="Times New Roman" w:cs="Times New Roman"/>
          <w:sz w:val="24"/>
          <w:szCs w:val="24"/>
        </w:rPr>
        <w:t xml:space="preserve"> играющих. Количество инвентаря предусматривается заранее.</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Участники получают инвентарь или расставляют его на площадке только после того, как руководитель объяснит им правила игры.</w:t>
      </w:r>
    </w:p>
    <w:p w:rsidR="000C47F8" w:rsidRPr="000C47F8" w:rsidRDefault="000C47F8" w:rsidP="00437AD2">
      <w:pPr>
        <w:spacing w:after="0"/>
        <w:jc w:val="both"/>
        <w:rPr>
          <w:rFonts w:ascii="Times New Roman" w:hAnsi="Times New Roman" w:cs="Times New Roman"/>
          <w:sz w:val="24"/>
          <w:szCs w:val="24"/>
        </w:rPr>
      </w:pPr>
    </w:p>
    <w:p w:rsidR="000C47F8" w:rsidRPr="000C47F8" w:rsidRDefault="000C47F8" w:rsidP="00437AD2">
      <w:pPr>
        <w:spacing w:after="0"/>
        <w:jc w:val="both"/>
        <w:rPr>
          <w:rFonts w:ascii="Times New Roman" w:hAnsi="Times New Roman" w:cs="Times New Roman"/>
          <w:b/>
          <w:bCs/>
          <w:sz w:val="24"/>
          <w:szCs w:val="24"/>
        </w:rPr>
      </w:pPr>
      <w:r w:rsidRPr="000C47F8">
        <w:rPr>
          <w:rFonts w:ascii="Times New Roman" w:hAnsi="Times New Roman" w:cs="Times New Roman"/>
          <w:b/>
          <w:bCs/>
          <w:sz w:val="24"/>
          <w:szCs w:val="24"/>
        </w:rPr>
        <w:t>Руководство игрой</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При проведении игры руководителю необходимо продумать и учесть следующие аспекты:</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1. Познакомиться с содержанием подвижной игры.</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Приготовить все необходимое оборудование и материалы перед ее началом.</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2. Учесть уровень развития детей, их умения, возможные трудности.</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3. Предлагать только игры, соответствующие росту детей, их силе, жизненному опыту. Умело выводить участников из игры, которая для них сложна.</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4. Избегать перевозбуждения у детей.</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5. Быть готовым к участию в игре в качестве обычного игрока, подчиняться всем правилам.</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6. Помогать детям, которые не совсем компетентны и не столь координированы, как их сверстники, поручая им задания или предоставляя возможность выполнять упражнения с учетом сноровки</w:t>
      </w:r>
      <w:proofErr w:type="gramStart"/>
      <w:r w:rsidRPr="000C47F8">
        <w:rPr>
          <w:rFonts w:ascii="Times New Roman" w:hAnsi="Times New Roman" w:cs="Times New Roman"/>
          <w:sz w:val="24"/>
          <w:szCs w:val="24"/>
        </w:rPr>
        <w:t xml:space="preserve"> ,</w:t>
      </w:r>
      <w:proofErr w:type="gramEnd"/>
      <w:r w:rsidRPr="000C47F8">
        <w:rPr>
          <w:rFonts w:ascii="Times New Roman" w:hAnsi="Times New Roman" w:cs="Times New Roman"/>
          <w:sz w:val="24"/>
          <w:szCs w:val="24"/>
        </w:rPr>
        <w:t>которой они обладают. Ребенок с каким–либо недостатком может получать удовольствие, если будет судьей–хронометристом, главным судьей в игре, в которой он не сможет принять участие. Не обращать внимания на ошибки некоторых детей или осторожно поправлять их, не прерывая игры. Не отчитывать детей перед другими, если они нарушили правила или ошиблись в игре.</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7. Объяснять правила каждой игры вовремя и разрешить детям один или большее количество раз потренироваться, перед тем как начнется активная игра. Иметь в запасе ряд альтернативных игр и необходимое оборудование, приготовленное заранее, если дети не одобрят первую предложенную руководителем игру.</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8. Давать детям отдых между играми в соответствии с их возрастными особенностями.</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9. Выбирать игры с учетом возможности их усложнения: начинать с простейших, тренируя, постепенно усложнять их по мере улучшения ловкости детей.</w:t>
      </w:r>
    </w:p>
    <w:p w:rsidR="000C47F8" w:rsidRPr="000C47F8" w:rsidRDefault="000C47F8" w:rsidP="000C47F8">
      <w:pPr>
        <w:spacing w:after="0"/>
        <w:rPr>
          <w:rFonts w:ascii="Times New Roman" w:hAnsi="Times New Roman" w:cs="Times New Roman"/>
          <w:b/>
          <w:bCs/>
          <w:sz w:val="24"/>
          <w:szCs w:val="24"/>
        </w:rPr>
      </w:pPr>
    </w:p>
    <w:p w:rsidR="000C47F8" w:rsidRPr="000C47F8" w:rsidRDefault="000C47F8" w:rsidP="000C47F8">
      <w:pPr>
        <w:spacing w:after="0"/>
        <w:rPr>
          <w:rFonts w:ascii="Times New Roman" w:hAnsi="Times New Roman" w:cs="Times New Roman"/>
          <w:b/>
          <w:bCs/>
          <w:sz w:val="24"/>
          <w:szCs w:val="24"/>
        </w:rPr>
      </w:pPr>
      <w:r w:rsidRPr="000C47F8">
        <w:rPr>
          <w:rFonts w:ascii="Times New Roman" w:hAnsi="Times New Roman" w:cs="Times New Roman"/>
          <w:b/>
          <w:bCs/>
          <w:sz w:val="24"/>
          <w:szCs w:val="24"/>
        </w:rPr>
        <w:t>Объяснение смысла, хода и правил игры.</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Правильное объяснение игры в значительной мере влияет на ее успех. Как уже говорилось, прежде чем начать игру, руководитель обязан ясно представить себе ее содержание, предварительно проанализировать ее и только после этого приступать к объяснению.</w:t>
      </w: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Рассказ должен быть кратким: затянутое объяснение может помешать восприятию игры.</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Любую игру следует объяснять следующей примерной схеме:</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lastRenderedPageBreak/>
        <w:t>1) название игры (можно сказать, с какой целью игра проводится);</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2) роли играющих и их расположение на площадке;</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3) содержание игры;</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4) цель игры;</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5) правила игры.</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 xml:space="preserve">Заканчивается объяснение игры ответами на вопросы </w:t>
      </w:r>
      <w:proofErr w:type="gramStart"/>
      <w:r w:rsidRPr="000C47F8">
        <w:rPr>
          <w:rFonts w:ascii="Times New Roman" w:hAnsi="Times New Roman" w:cs="Times New Roman"/>
          <w:sz w:val="24"/>
          <w:szCs w:val="24"/>
        </w:rPr>
        <w:t>играющих</w:t>
      </w:r>
      <w:proofErr w:type="gramEnd"/>
      <w:r w:rsidRPr="000C47F8">
        <w:rPr>
          <w:rFonts w:ascii="Times New Roman" w:hAnsi="Times New Roman" w:cs="Times New Roman"/>
          <w:sz w:val="24"/>
          <w:szCs w:val="24"/>
        </w:rPr>
        <w:t>. Отвечать следует громко, обращаясь при этом ко всем.</w:t>
      </w:r>
    </w:p>
    <w:p w:rsidR="000C47F8" w:rsidRPr="000C47F8" w:rsidRDefault="000C47F8" w:rsidP="000C47F8">
      <w:pPr>
        <w:spacing w:after="0"/>
        <w:rPr>
          <w:rFonts w:ascii="Times New Roman" w:hAnsi="Times New Roman" w:cs="Times New Roman"/>
          <w:sz w:val="24"/>
          <w:szCs w:val="24"/>
        </w:rPr>
      </w:pPr>
    </w:p>
    <w:p w:rsidR="000C47F8" w:rsidRPr="000C47F8" w:rsidRDefault="000C47F8" w:rsidP="00437AD2">
      <w:pPr>
        <w:spacing w:after="0"/>
        <w:jc w:val="both"/>
        <w:rPr>
          <w:rFonts w:ascii="Times New Roman" w:hAnsi="Times New Roman" w:cs="Times New Roman"/>
          <w:sz w:val="24"/>
          <w:szCs w:val="24"/>
        </w:rPr>
      </w:pPr>
      <w:r w:rsidRPr="000C47F8">
        <w:rPr>
          <w:rFonts w:ascii="Times New Roman" w:hAnsi="Times New Roman" w:cs="Times New Roman"/>
          <w:sz w:val="24"/>
          <w:szCs w:val="24"/>
        </w:rPr>
        <w:t>Помимо непосредственной оценки выполнения приемов и правил игры, окоторой говорилось ранее, в процессе проведения разноплановых игрруководитель может осуществить следующие наблюдения за поведением</w:t>
      </w:r>
      <w:r w:rsidR="00C03BFB">
        <w:rPr>
          <w:rFonts w:ascii="Times New Roman" w:hAnsi="Times New Roman" w:cs="Times New Roman"/>
          <w:sz w:val="24"/>
          <w:szCs w:val="24"/>
        </w:rPr>
        <w:t>об</w:t>
      </w:r>
      <w:r w:rsidRPr="000C47F8">
        <w:rPr>
          <w:rFonts w:ascii="Times New Roman" w:hAnsi="Times New Roman" w:cs="Times New Roman"/>
          <w:sz w:val="24"/>
          <w:szCs w:val="24"/>
        </w:rPr>
        <w:t>уча</w:t>
      </w:r>
      <w:r w:rsidR="00C03BFB">
        <w:rPr>
          <w:rFonts w:ascii="Times New Roman" w:hAnsi="Times New Roman" w:cs="Times New Roman"/>
          <w:sz w:val="24"/>
          <w:szCs w:val="24"/>
        </w:rPr>
        <w:t>ю</w:t>
      </w:r>
      <w:r w:rsidRPr="000C47F8">
        <w:rPr>
          <w:rFonts w:ascii="Times New Roman" w:hAnsi="Times New Roman" w:cs="Times New Roman"/>
          <w:sz w:val="24"/>
          <w:szCs w:val="24"/>
        </w:rPr>
        <w:t>щихся, чтобы уточнить особенности их физического развития,темперамента и характера:</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а) оценить общее физическое развитие ребенка;</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б) степень развития отдельных физических качеств;</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в) способность сочетать в игре эти двигательные качества;</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г) способность концентрировать внимание (при наличии постороннихраздражителей);</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д) проявление ребенком инициативы и настойчивости;</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е) проявление трусости и нерешительности;</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ж) отношение к соперникам по игре;</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з) отношение к партнерам по команде (терпимость, взаимовыручка);</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и) отношение к собственным ошибкам и их исправление во времяповторной игры;</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к) общую дисциплинированность, требовательность к себе;</w:t>
      </w:r>
    </w:p>
    <w:p w:rsidR="000C47F8" w:rsidRPr="000C47F8" w:rsidRDefault="000C47F8" w:rsidP="000C47F8">
      <w:pPr>
        <w:spacing w:after="0"/>
        <w:rPr>
          <w:rFonts w:ascii="Times New Roman" w:hAnsi="Times New Roman" w:cs="Times New Roman"/>
          <w:sz w:val="24"/>
          <w:szCs w:val="24"/>
        </w:rPr>
      </w:pPr>
      <w:r w:rsidRPr="000C47F8">
        <w:rPr>
          <w:rFonts w:ascii="Times New Roman" w:hAnsi="Times New Roman" w:cs="Times New Roman"/>
          <w:sz w:val="24"/>
          <w:szCs w:val="24"/>
        </w:rPr>
        <w:t>л) отношение к победе, поражению.</w:t>
      </w:r>
    </w:p>
    <w:p w:rsidR="000C47F8" w:rsidRPr="000C47F8" w:rsidRDefault="000C47F8" w:rsidP="000C47F8">
      <w:pPr>
        <w:spacing w:after="0"/>
        <w:rPr>
          <w:rFonts w:ascii="Times New Roman" w:hAnsi="Times New Roman" w:cs="Times New Roman"/>
          <w:sz w:val="24"/>
          <w:szCs w:val="24"/>
        </w:rPr>
      </w:pPr>
    </w:p>
    <w:p w:rsidR="000C47F8" w:rsidRPr="00330AF8" w:rsidRDefault="000C47F8" w:rsidP="000C47F8">
      <w:pPr>
        <w:spacing w:after="0"/>
        <w:rPr>
          <w:rFonts w:ascii="Times New Roman" w:hAnsi="Times New Roman" w:cs="Times New Roman"/>
          <w:sz w:val="24"/>
          <w:szCs w:val="24"/>
        </w:rPr>
      </w:pPr>
    </w:p>
    <w:sectPr w:rsidR="000C47F8" w:rsidRPr="00330AF8" w:rsidSect="00A86E12">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3F73EEA"/>
    <w:multiLevelType w:val="hybridMultilevel"/>
    <w:tmpl w:val="B75CBCBE"/>
    <w:lvl w:ilvl="0" w:tplc="23B064B2">
      <w:start w:val="1"/>
      <w:numFmt w:val="bullet"/>
      <w:lvlText w:val=""/>
      <w:lvlJc w:val="left"/>
      <w:pPr>
        <w:tabs>
          <w:tab w:val="num" w:pos="3480"/>
        </w:tabs>
        <w:ind w:left="34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4C21B96"/>
    <w:multiLevelType w:val="hybridMultilevel"/>
    <w:tmpl w:val="FBC0BF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EC7B2B"/>
    <w:multiLevelType w:val="hybridMultilevel"/>
    <w:tmpl w:val="F8268FCC"/>
    <w:lvl w:ilvl="0" w:tplc="ECE25C1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7A06B06"/>
    <w:multiLevelType w:val="hybridMultilevel"/>
    <w:tmpl w:val="382ECCF8"/>
    <w:lvl w:ilvl="0" w:tplc="23B064B2">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9F4A4A"/>
    <w:rsid w:val="00000AF3"/>
    <w:rsid w:val="00062085"/>
    <w:rsid w:val="000C2968"/>
    <w:rsid w:val="000C47F8"/>
    <w:rsid w:val="000F1E7E"/>
    <w:rsid w:val="001564C5"/>
    <w:rsid w:val="0016300D"/>
    <w:rsid w:val="001E50A5"/>
    <w:rsid w:val="002467A8"/>
    <w:rsid w:val="002B39BE"/>
    <w:rsid w:val="00304088"/>
    <w:rsid w:val="00330AF8"/>
    <w:rsid w:val="00437AD2"/>
    <w:rsid w:val="00441D8D"/>
    <w:rsid w:val="0048684D"/>
    <w:rsid w:val="004B3421"/>
    <w:rsid w:val="004B6614"/>
    <w:rsid w:val="004C361A"/>
    <w:rsid w:val="004F2014"/>
    <w:rsid w:val="004F72B4"/>
    <w:rsid w:val="00604AF6"/>
    <w:rsid w:val="00694CEE"/>
    <w:rsid w:val="0071002D"/>
    <w:rsid w:val="007B7991"/>
    <w:rsid w:val="009A319F"/>
    <w:rsid w:val="009F4A4A"/>
    <w:rsid w:val="00A53F12"/>
    <w:rsid w:val="00A86E12"/>
    <w:rsid w:val="00AB577C"/>
    <w:rsid w:val="00AD6015"/>
    <w:rsid w:val="00B7225F"/>
    <w:rsid w:val="00C03BFB"/>
    <w:rsid w:val="00C9246C"/>
    <w:rsid w:val="00CF4299"/>
    <w:rsid w:val="00E16BC6"/>
    <w:rsid w:val="00EA5B34"/>
    <w:rsid w:val="00F4369D"/>
    <w:rsid w:val="00FC0DA6"/>
    <w:rsid w:val="00FE5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2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B72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3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2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B72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3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48786">
      <w:bodyDiv w:val="1"/>
      <w:marLeft w:val="0"/>
      <w:marRight w:val="0"/>
      <w:marTop w:val="0"/>
      <w:marBottom w:val="0"/>
      <w:divBdr>
        <w:top w:val="none" w:sz="0" w:space="0" w:color="auto"/>
        <w:left w:val="none" w:sz="0" w:space="0" w:color="auto"/>
        <w:bottom w:val="none" w:sz="0" w:space="0" w:color="auto"/>
        <w:right w:val="none" w:sz="0" w:space="0" w:color="auto"/>
      </w:divBdr>
    </w:div>
    <w:div w:id="43066376">
      <w:bodyDiv w:val="1"/>
      <w:marLeft w:val="0"/>
      <w:marRight w:val="0"/>
      <w:marTop w:val="0"/>
      <w:marBottom w:val="0"/>
      <w:divBdr>
        <w:top w:val="none" w:sz="0" w:space="0" w:color="auto"/>
        <w:left w:val="none" w:sz="0" w:space="0" w:color="auto"/>
        <w:bottom w:val="none" w:sz="0" w:space="0" w:color="auto"/>
        <w:right w:val="none" w:sz="0" w:space="0" w:color="auto"/>
      </w:divBdr>
    </w:div>
    <w:div w:id="444232111">
      <w:bodyDiv w:val="1"/>
      <w:marLeft w:val="0"/>
      <w:marRight w:val="0"/>
      <w:marTop w:val="0"/>
      <w:marBottom w:val="0"/>
      <w:divBdr>
        <w:top w:val="none" w:sz="0" w:space="0" w:color="auto"/>
        <w:left w:val="none" w:sz="0" w:space="0" w:color="auto"/>
        <w:bottom w:val="none" w:sz="0" w:space="0" w:color="auto"/>
        <w:right w:val="none" w:sz="0" w:space="0" w:color="auto"/>
      </w:divBdr>
    </w:div>
    <w:div w:id="1281957116">
      <w:bodyDiv w:val="1"/>
      <w:marLeft w:val="0"/>
      <w:marRight w:val="0"/>
      <w:marTop w:val="0"/>
      <w:marBottom w:val="0"/>
      <w:divBdr>
        <w:top w:val="none" w:sz="0" w:space="0" w:color="auto"/>
        <w:left w:val="none" w:sz="0" w:space="0" w:color="auto"/>
        <w:bottom w:val="none" w:sz="0" w:space="0" w:color="auto"/>
        <w:right w:val="none" w:sz="0" w:space="0" w:color="auto"/>
      </w:divBdr>
    </w:div>
    <w:div w:id="1809320596">
      <w:bodyDiv w:val="1"/>
      <w:marLeft w:val="0"/>
      <w:marRight w:val="0"/>
      <w:marTop w:val="0"/>
      <w:marBottom w:val="0"/>
      <w:divBdr>
        <w:top w:val="none" w:sz="0" w:space="0" w:color="auto"/>
        <w:left w:val="none" w:sz="0" w:space="0" w:color="auto"/>
        <w:bottom w:val="none" w:sz="0" w:space="0" w:color="auto"/>
        <w:right w:val="none" w:sz="0" w:space="0" w:color="auto"/>
      </w:divBdr>
    </w:div>
    <w:div w:id="1821996293">
      <w:bodyDiv w:val="1"/>
      <w:marLeft w:val="0"/>
      <w:marRight w:val="0"/>
      <w:marTop w:val="0"/>
      <w:marBottom w:val="0"/>
      <w:divBdr>
        <w:top w:val="none" w:sz="0" w:space="0" w:color="auto"/>
        <w:left w:val="none" w:sz="0" w:space="0" w:color="auto"/>
        <w:bottom w:val="none" w:sz="0" w:space="0" w:color="auto"/>
        <w:right w:val="none" w:sz="0" w:space="0" w:color="auto"/>
      </w:divBdr>
    </w:div>
    <w:div w:id="1988045982">
      <w:bodyDiv w:val="1"/>
      <w:marLeft w:val="0"/>
      <w:marRight w:val="0"/>
      <w:marTop w:val="0"/>
      <w:marBottom w:val="0"/>
      <w:divBdr>
        <w:top w:val="none" w:sz="0" w:space="0" w:color="auto"/>
        <w:left w:val="none" w:sz="0" w:space="0" w:color="auto"/>
        <w:bottom w:val="none" w:sz="0" w:space="0" w:color="auto"/>
        <w:right w:val="none" w:sz="0" w:space="0" w:color="auto"/>
      </w:divBdr>
    </w:div>
    <w:div w:id="20349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14</Pages>
  <Words>5059</Words>
  <Characters>28841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Учитель</cp:lastModifiedBy>
  <cp:revision>31</cp:revision>
  <dcterms:created xsi:type="dcterms:W3CDTF">2011-10-09T12:53:00Z</dcterms:created>
  <dcterms:modified xsi:type="dcterms:W3CDTF">2011-12-07T06:03:00Z</dcterms:modified>
</cp:coreProperties>
</file>