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B2" w:rsidRDefault="004048B2" w:rsidP="004048B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4048B2" w:rsidRDefault="004048B2" w:rsidP="004048B2">
      <w:pPr>
        <w:spacing w:line="360" w:lineRule="auto"/>
        <w:jc w:val="center"/>
        <w:rPr>
          <w:b/>
          <w:bCs/>
        </w:rPr>
      </w:pPr>
    </w:p>
    <w:p w:rsidR="004048B2" w:rsidRDefault="004048B2" w:rsidP="004048B2">
      <w:pPr>
        <w:pStyle w:val="a6"/>
        <w:spacing w:line="360" w:lineRule="auto"/>
        <w:ind w:firstLine="0"/>
      </w:pPr>
      <w:r>
        <w:t xml:space="preserve">     Дополнительная  общеобразовательная общеразвивающая программа имеет </w:t>
      </w:r>
      <w:r>
        <w:rPr>
          <w:b/>
          <w:i/>
        </w:rPr>
        <w:t>естественнонаучную</w:t>
      </w:r>
      <w:r>
        <w:t xml:space="preserve"> </w:t>
      </w:r>
      <w:r>
        <w:rPr>
          <w:b/>
          <w:i/>
        </w:rPr>
        <w:t>направленность</w:t>
      </w:r>
      <w:r>
        <w:t xml:space="preserve">. </w:t>
      </w:r>
    </w:p>
    <w:p w:rsidR="004048B2" w:rsidRDefault="004048B2" w:rsidP="004048B2">
      <w:pPr>
        <w:pStyle w:val="a6"/>
        <w:spacing w:line="360" w:lineRule="auto"/>
        <w:ind w:firstLine="0"/>
      </w:pPr>
      <w:r>
        <w:t xml:space="preserve">     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 внимании, памяти, мышлении, моторике и т.п.</w:t>
      </w:r>
    </w:p>
    <w:p w:rsidR="004048B2" w:rsidRDefault="004048B2" w:rsidP="004048B2">
      <w:pPr>
        <w:pStyle w:val="2"/>
        <w:spacing w:line="360" w:lineRule="auto"/>
        <w:jc w:val="both"/>
      </w:pPr>
      <w:r>
        <w:t xml:space="preserve">Особое место в дополнительной общеобразовательной общеразвивающей программе занимает достижение результатов, касающихся работы с информацией. Важнейшей целью-ориентиром прохождения программы является </w:t>
      </w:r>
      <w:r>
        <w:rPr>
          <w:kern w:val="2"/>
        </w:rPr>
        <w:t>воспитание и развитие качеств личности, отвечающих требованиям информационного общества</w:t>
      </w:r>
      <w:r>
        <w:t xml:space="preserve">, в частности приобретение учащимися </w:t>
      </w:r>
      <w:r>
        <w:rPr>
          <w:i/>
          <w:iCs/>
        </w:rPr>
        <w:t>информационной и коммуникационной компетентности</w:t>
      </w:r>
      <w:r>
        <w:t xml:space="preserve"> (далее – ИКТ-компетентности). </w:t>
      </w:r>
    </w:p>
    <w:p w:rsidR="004048B2" w:rsidRDefault="004048B2" w:rsidP="004048B2">
      <w:pPr>
        <w:tabs>
          <w:tab w:val="left" w:pos="7228"/>
        </w:tabs>
        <w:spacing w:line="360" w:lineRule="auto"/>
        <w:ind w:left="20"/>
        <w:jc w:val="both"/>
      </w:pPr>
      <w:r>
        <w:rPr>
          <w:bCs/>
        </w:rPr>
        <w:t xml:space="preserve">     В программе </w:t>
      </w:r>
      <w:r>
        <w:t>используется разнообразие форм и методов, носящих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Наиболее распространенными при этом являются игровые методики - ролевые, ситуационные, образно-ролевые игры, а также элементы проектной деятельности, дискуссионные формы.</w:t>
      </w:r>
    </w:p>
    <w:p w:rsidR="004048B2" w:rsidRDefault="004048B2" w:rsidP="004048B2">
      <w:pPr>
        <w:spacing w:line="360" w:lineRule="auto"/>
        <w:jc w:val="both"/>
        <w:rPr>
          <w:color w:val="000000"/>
        </w:rPr>
      </w:pPr>
      <w:r>
        <w:t xml:space="preserve">      </w:t>
      </w:r>
      <w:r>
        <w:rPr>
          <w:color w:val="000000"/>
        </w:rPr>
        <w:t xml:space="preserve">Особое значение изучения дополнительной общеобразовательной общеразвивающей программы в начальной школе связано с наличием в содержании логически сложных разделов, требующих для успешного освоения развитого логического и алгоритмического мышления. </w:t>
      </w:r>
    </w:p>
    <w:p w:rsidR="004048B2" w:rsidRDefault="004048B2" w:rsidP="004048B2">
      <w:pPr>
        <w:shd w:val="clear" w:color="auto" w:fill="FFFFFF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>
        <w:rPr>
          <w:rFonts w:eastAsia="Calibri"/>
          <w:b/>
          <w:lang w:eastAsia="en-US"/>
        </w:rPr>
        <w:t xml:space="preserve">Цель программы: </w:t>
      </w:r>
      <w:r>
        <w:rPr>
          <w:rFonts w:eastAsia="Calibri"/>
          <w:lang w:eastAsia="en-US"/>
        </w:rPr>
        <w:t>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4048B2" w:rsidRDefault="004048B2" w:rsidP="004048B2">
      <w:pPr>
        <w:shd w:val="clear" w:color="auto" w:fill="FFFFFF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 xml:space="preserve">     </w:t>
      </w:r>
      <w:r>
        <w:rPr>
          <w:rFonts w:eastAsia="Calibri"/>
          <w:b/>
          <w:bCs/>
          <w:iCs/>
          <w:lang w:eastAsia="en-US"/>
        </w:rPr>
        <w:t>Задачи программы</w:t>
      </w:r>
      <w:r>
        <w:rPr>
          <w:rFonts w:eastAsia="Calibri"/>
          <w:b/>
          <w:bCs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>– научить ребят:</w:t>
      </w:r>
    </w:p>
    <w:p w:rsidR="004048B2" w:rsidRDefault="004048B2" w:rsidP="004048B2">
      <w:pPr>
        <w:shd w:val="clear" w:color="auto" w:fill="FFFFFF"/>
        <w:spacing w:line="360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работать в рамках заданной среды по четко оговоренным правилам;</w:t>
      </w:r>
    </w:p>
    <w:p w:rsidR="004048B2" w:rsidRDefault="004048B2" w:rsidP="004048B2">
      <w:pPr>
        <w:shd w:val="clear" w:color="auto" w:fill="FFFFFF"/>
        <w:spacing w:line="360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ориентироваться в потоке информации: просматривать, сортировать, искать необходимые сведения;</w:t>
      </w:r>
    </w:p>
    <w:p w:rsidR="004048B2" w:rsidRDefault="004048B2" w:rsidP="004048B2">
      <w:pPr>
        <w:shd w:val="clear" w:color="auto" w:fill="FFFFFF"/>
        <w:spacing w:line="360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читать и понимать задание, рассуждать, доказывать свою точку зрения;</w:t>
      </w:r>
    </w:p>
    <w:p w:rsidR="004048B2" w:rsidRDefault="004048B2" w:rsidP="004048B2">
      <w:pPr>
        <w:shd w:val="clear" w:color="auto" w:fill="FFFFFF"/>
        <w:spacing w:line="360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• работать с графически представленной информацией: таблицей, схемой и т.п.;</w:t>
      </w:r>
    </w:p>
    <w:p w:rsidR="004048B2" w:rsidRDefault="004048B2" w:rsidP="004048B2">
      <w:pPr>
        <w:shd w:val="clear" w:color="auto" w:fill="FFFFFF"/>
        <w:spacing w:line="360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планировать собственную и групповую работу, ориентируясь на поставленную цель, проверять и корректировать планы;</w:t>
      </w:r>
    </w:p>
    <w:p w:rsidR="004048B2" w:rsidRDefault="004048B2" w:rsidP="004048B2">
      <w:pPr>
        <w:shd w:val="clear" w:color="auto" w:fill="FFFFFF"/>
        <w:spacing w:line="360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анализировать языковые объекты;</w:t>
      </w:r>
    </w:p>
    <w:p w:rsidR="004048B2" w:rsidRDefault="004048B2" w:rsidP="004048B2">
      <w:pPr>
        <w:shd w:val="clear" w:color="auto" w:fill="FFFFFF"/>
        <w:spacing w:line="360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• использовать законы формальной логики в мыслительной деятельности.</w:t>
      </w:r>
    </w:p>
    <w:p w:rsidR="004048B2" w:rsidRDefault="004048B2" w:rsidP="004048B2">
      <w:pPr>
        <w:spacing w:line="360" w:lineRule="auto"/>
        <w:rPr>
          <w:bCs/>
        </w:rPr>
      </w:pPr>
      <w:r>
        <w:rPr>
          <w:b/>
          <w:bCs/>
        </w:rPr>
        <w:t xml:space="preserve">     Формы занятий: </w:t>
      </w:r>
      <w:r>
        <w:rPr>
          <w:bCs/>
        </w:rPr>
        <w:t xml:space="preserve">программой предусмотрены как </w:t>
      </w:r>
      <w:r>
        <w:rPr>
          <w:bCs/>
          <w:i/>
        </w:rPr>
        <w:t>теоретические</w:t>
      </w:r>
      <w:r>
        <w:rPr>
          <w:bCs/>
        </w:rPr>
        <w:t xml:space="preserve">, так и </w:t>
      </w:r>
      <w:r>
        <w:rPr>
          <w:bCs/>
          <w:i/>
        </w:rPr>
        <w:t xml:space="preserve">практические </w:t>
      </w:r>
      <w:r>
        <w:rPr>
          <w:bCs/>
        </w:rPr>
        <w:t>занятия. Среди них: викторины, игры, конкурсы, дискуссии, проектная деятельность.</w:t>
      </w:r>
    </w:p>
    <w:p w:rsidR="004048B2" w:rsidRDefault="004048B2" w:rsidP="004048B2">
      <w:pPr>
        <w:spacing w:line="360" w:lineRule="auto"/>
        <w:rPr>
          <w:bCs/>
        </w:rPr>
      </w:pPr>
      <w:r>
        <w:rPr>
          <w:bCs/>
        </w:rPr>
        <w:t xml:space="preserve">     </w:t>
      </w:r>
      <w:r>
        <w:rPr>
          <w:b/>
          <w:bCs/>
        </w:rPr>
        <w:t xml:space="preserve">Реализация программы </w:t>
      </w:r>
      <w:r>
        <w:rPr>
          <w:bCs/>
        </w:rPr>
        <w:t>рассчитана на 2 года. В кружок привлекаются дети в возрасте 8 - 12 лет. Количество занимающихся в кружке – не более 18 человек. Продолжительность занятий – 1 раз в неделю по 1 часу. Для занятий используется компьютерный класс (для практических занятий) и учебный кабинет (для изучения теории).</w:t>
      </w:r>
    </w:p>
    <w:p w:rsidR="004048B2" w:rsidRDefault="004048B2" w:rsidP="004048B2">
      <w:pPr>
        <w:spacing w:line="360" w:lineRule="auto"/>
        <w:rPr>
          <w:bCs/>
        </w:rPr>
      </w:pPr>
    </w:p>
    <w:p w:rsidR="004048B2" w:rsidRDefault="004048B2" w:rsidP="004048B2">
      <w:pPr>
        <w:pStyle w:val="a4"/>
        <w:spacing w:line="360" w:lineRule="auto"/>
        <w:jc w:val="center"/>
      </w:pPr>
      <w:r>
        <w:t>Ожидаемые результаты реализации программы и способы их проверки</w:t>
      </w:r>
    </w:p>
    <w:p w:rsidR="004048B2" w:rsidRDefault="004048B2" w:rsidP="004048B2">
      <w:pPr>
        <w:shd w:val="clear" w:color="auto" w:fill="FFFFFF"/>
        <w:spacing w:line="360" w:lineRule="auto"/>
        <w:ind w:firstLine="341"/>
        <w:jc w:val="both"/>
        <w:rPr>
          <w:color w:val="000000"/>
          <w:spacing w:val="-3"/>
        </w:rPr>
      </w:pPr>
    </w:p>
    <w:p w:rsidR="004048B2" w:rsidRDefault="004048B2" w:rsidP="004048B2">
      <w:pPr>
        <w:shd w:val="clear" w:color="auto" w:fill="FFFFFF"/>
        <w:spacing w:line="360" w:lineRule="auto"/>
        <w:ind w:firstLine="341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В результате работы учащимися должны быть достигнуты следующие результаты освоения дополнительной общеобразовательной общеразвивающей программы:</w:t>
      </w:r>
    </w:p>
    <w:p w:rsidR="004048B2" w:rsidRDefault="004048B2" w:rsidP="004048B2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</w:pPr>
      <w:r>
        <w:t>1)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048B2" w:rsidRDefault="004048B2" w:rsidP="004048B2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</w:pPr>
      <w:r>
        <w:t xml:space="preserve">2)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</w:t>
      </w:r>
    </w:p>
    <w:p w:rsidR="004048B2" w:rsidRDefault="004048B2" w:rsidP="004048B2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</w:pPr>
      <w:r>
        <w:t xml:space="preserve">3) 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4048B2" w:rsidRDefault="004048B2" w:rsidP="004048B2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</w:pPr>
      <w:r>
        <w:t xml:space="preserve">4)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4048B2" w:rsidRDefault="004048B2" w:rsidP="004048B2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</w:pPr>
      <w:r>
        <w:t xml:space="preserve">5) </w:t>
      </w:r>
      <w:r>
        <w:rPr>
          <w:bCs/>
        </w:rPr>
        <w:t>владение базовым понятийным аппаратом:</w:t>
      </w:r>
    </w:p>
    <w:p w:rsidR="004048B2" w:rsidRDefault="004048B2" w:rsidP="004048B2">
      <w:pPr>
        <w:pStyle w:val="a4"/>
        <w:numPr>
          <w:ilvl w:val="1"/>
          <w:numId w:val="1"/>
        </w:numPr>
        <w:tabs>
          <w:tab w:val="num" w:pos="84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цепочка (конечная последовательность);</w:t>
      </w:r>
    </w:p>
    <w:p w:rsidR="004048B2" w:rsidRDefault="004048B2" w:rsidP="004048B2">
      <w:pPr>
        <w:pStyle w:val="a4"/>
        <w:numPr>
          <w:ilvl w:val="1"/>
          <w:numId w:val="1"/>
        </w:numPr>
        <w:tabs>
          <w:tab w:val="num" w:pos="84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мешок (неупорядоченная совокупность);</w:t>
      </w:r>
    </w:p>
    <w:p w:rsidR="004048B2" w:rsidRDefault="004048B2" w:rsidP="004048B2">
      <w:pPr>
        <w:pStyle w:val="a4"/>
        <w:numPr>
          <w:ilvl w:val="1"/>
          <w:numId w:val="1"/>
        </w:numPr>
        <w:tabs>
          <w:tab w:val="num" w:pos="84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одномерная и двумерная таблицы;</w:t>
      </w:r>
    </w:p>
    <w:p w:rsidR="004048B2" w:rsidRDefault="004048B2" w:rsidP="004048B2">
      <w:pPr>
        <w:pStyle w:val="a4"/>
        <w:numPr>
          <w:ilvl w:val="1"/>
          <w:numId w:val="1"/>
        </w:numPr>
        <w:tabs>
          <w:tab w:val="num" w:pos="84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круговая и столбчатая диаграммы;</w:t>
      </w:r>
    </w:p>
    <w:p w:rsidR="004048B2" w:rsidRDefault="004048B2" w:rsidP="004048B2">
      <w:pPr>
        <w:pStyle w:val="a4"/>
        <w:numPr>
          <w:ilvl w:val="1"/>
          <w:numId w:val="1"/>
        </w:numPr>
        <w:tabs>
          <w:tab w:val="num" w:pos="84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утверждения, логические значения утверждений;</w:t>
      </w:r>
    </w:p>
    <w:p w:rsidR="004048B2" w:rsidRDefault="004048B2" w:rsidP="004048B2">
      <w:pPr>
        <w:pStyle w:val="a4"/>
        <w:numPr>
          <w:ilvl w:val="1"/>
          <w:numId w:val="1"/>
        </w:numPr>
        <w:tabs>
          <w:tab w:val="num" w:pos="84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исполнитель, система команд и ограничений, конструкция повторения;</w:t>
      </w:r>
    </w:p>
    <w:p w:rsidR="004048B2" w:rsidRDefault="004048B2" w:rsidP="004048B2">
      <w:pPr>
        <w:pStyle w:val="a4"/>
        <w:numPr>
          <w:ilvl w:val="1"/>
          <w:numId w:val="1"/>
        </w:numPr>
        <w:tabs>
          <w:tab w:val="num" w:pos="84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дерево, понятия, связанные со структурой дерева;</w:t>
      </w:r>
    </w:p>
    <w:p w:rsidR="004048B2" w:rsidRDefault="004048B2" w:rsidP="004048B2">
      <w:pPr>
        <w:pStyle w:val="a4"/>
        <w:numPr>
          <w:ilvl w:val="1"/>
          <w:numId w:val="1"/>
        </w:numPr>
        <w:tabs>
          <w:tab w:val="num" w:pos="84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игра с полной информацией для двух игроков, понятия: </w:t>
      </w:r>
      <w:r>
        <w:rPr>
          <w:b w:val="0"/>
          <w:bCs w:val="0"/>
          <w:i/>
        </w:rPr>
        <w:t>правила игры</w:t>
      </w:r>
      <w:r>
        <w:rPr>
          <w:b w:val="0"/>
          <w:bCs w:val="0"/>
        </w:rPr>
        <w:t xml:space="preserve">, </w:t>
      </w:r>
      <w:r>
        <w:rPr>
          <w:b w:val="0"/>
          <w:bCs w:val="0"/>
          <w:i/>
        </w:rPr>
        <w:t>ход игры</w:t>
      </w:r>
      <w:r>
        <w:rPr>
          <w:b w:val="0"/>
          <w:bCs w:val="0"/>
        </w:rPr>
        <w:t xml:space="preserve">, </w:t>
      </w:r>
      <w:r>
        <w:rPr>
          <w:b w:val="0"/>
          <w:bCs w:val="0"/>
          <w:i/>
        </w:rPr>
        <w:t>позиция игры</w:t>
      </w:r>
      <w:r>
        <w:rPr>
          <w:b w:val="0"/>
          <w:bCs w:val="0"/>
        </w:rPr>
        <w:t xml:space="preserve">, </w:t>
      </w:r>
      <w:r>
        <w:rPr>
          <w:b w:val="0"/>
          <w:bCs w:val="0"/>
          <w:i/>
        </w:rPr>
        <w:t>выигрышная стратегия</w:t>
      </w:r>
      <w:r>
        <w:rPr>
          <w:b w:val="0"/>
          <w:bCs w:val="0"/>
        </w:rPr>
        <w:t>;</w:t>
      </w:r>
    </w:p>
    <w:p w:rsidR="004048B2" w:rsidRDefault="004048B2" w:rsidP="004048B2">
      <w:pPr>
        <w:pStyle w:val="a4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6) владение практически значимыми информационными умениями и навыками, их применением к решению информатических и неинформатических задач: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выделение, построение и достраивание по системе условий: цепочки, дерева, мешка;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проведение полного перебора объектов;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</w:t>
      </w:r>
      <w:r>
        <w:rPr>
          <w:b w:val="0"/>
          <w:bCs w:val="0"/>
          <w:i/>
        </w:rPr>
        <w:t>все</w:t>
      </w:r>
      <w:r>
        <w:rPr>
          <w:b w:val="0"/>
          <w:bCs w:val="0"/>
        </w:rPr>
        <w:t>/</w:t>
      </w:r>
      <w:r>
        <w:rPr>
          <w:b w:val="0"/>
          <w:bCs w:val="0"/>
          <w:i/>
        </w:rPr>
        <w:t>каждый</w:t>
      </w:r>
      <w:r>
        <w:rPr>
          <w:b w:val="0"/>
          <w:bCs w:val="0"/>
        </w:rPr>
        <w:t xml:space="preserve">, </w:t>
      </w:r>
      <w:r>
        <w:rPr>
          <w:b w:val="0"/>
          <w:bCs w:val="0"/>
          <w:i/>
        </w:rPr>
        <w:t>есть</w:t>
      </w:r>
      <w:r>
        <w:rPr>
          <w:b w:val="0"/>
          <w:bCs w:val="0"/>
        </w:rPr>
        <w:t>/</w:t>
      </w:r>
      <w:r>
        <w:rPr>
          <w:b w:val="0"/>
          <w:bCs w:val="0"/>
          <w:i/>
        </w:rPr>
        <w:t>нет</w:t>
      </w:r>
      <w:r>
        <w:rPr>
          <w:b w:val="0"/>
          <w:bCs w:val="0"/>
        </w:rPr>
        <w:t xml:space="preserve">, </w:t>
      </w:r>
      <w:r>
        <w:rPr>
          <w:b w:val="0"/>
          <w:bCs w:val="0"/>
          <w:i/>
        </w:rPr>
        <w:t>всего</w:t>
      </w:r>
      <w:r>
        <w:rPr>
          <w:b w:val="0"/>
          <w:bCs w:val="0"/>
        </w:rPr>
        <w:t xml:space="preserve">, </w:t>
      </w:r>
      <w:r>
        <w:rPr>
          <w:b w:val="0"/>
          <w:bCs w:val="0"/>
          <w:i/>
        </w:rPr>
        <w:t>не</w:t>
      </w:r>
      <w:r>
        <w:rPr>
          <w:b w:val="0"/>
          <w:bCs w:val="0"/>
        </w:rPr>
        <w:t>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использование имён для указания нужных объектов;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выполнение инструкций и алгоритмов для решения некоторой практической или учебной задачи;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достраивание, построение и выполнение программ для исполнителя, в том числе включающих конструкцию повторения;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использование дерева для перебора, в том числе всех вариантов партий игры, классификации, описания структуры; 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построение выигрышной стратегии на примере игры «Камешки»;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построение и использование одномерных и двумерных таблиц, в том числе для представления информации;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построение и использование круговых и столбчатых диаграмм, в том числе для представления информации;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  <w:bCs w:val="0"/>
        </w:rPr>
        <w:t>использование метода разбиения задачи на подзадачи в задачах большого объёма;</w:t>
      </w:r>
    </w:p>
    <w:p w:rsidR="004048B2" w:rsidRDefault="004048B2" w:rsidP="004048B2">
      <w:pPr>
        <w:pStyle w:val="a4"/>
        <w:spacing w:line="360" w:lineRule="auto"/>
        <w:ind w:left="709"/>
        <w:jc w:val="both"/>
        <w:rPr>
          <w:b w:val="0"/>
          <w:bCs w:val="0"/>
        </w:rPr>
      </w:pPr>
      <w:r>
        <w:rPr>
          <w:b w:val="0"/>
        </w:rPr>
        <w:t>7) ИКТ-квалификация: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</w:rPr>
        <w:t>сканирование изображения;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</w:rPr>
        <w:lastRenderedPageBreak/>
        <w:t xml:space="preserve">запись аудиовизуальной информации об объекте;  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</w:rPr>
        <w:t>подготовка и проведение презентации перед небольшой аудиторией;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</w:rPr>
        <w:t xml:space="preserve">создание текстового сообщения с использованием средств ИКТ; 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</w:rPr>
        <w:t xml:space="preserve">заполнение учебной базы данных; </w:t>
      </w:r>
    </w:p>
    <w:p w:rsidR="004048B2" w:rsidRDefault="004048B2" w:rsidP="004048B2">
      <w:pPr>
        <w:pStyle w:val="a4"/>
        <w:numPr>
          <w:ilvl w:val="0"/>
          <w:numId w:val="2"/>
        </w:numPr>
        <w:tabs>
          <w:tab w:val="clear" w:pos="720"/>
          <w:tab w:val="num" w:pos="960"/>
        </w:tabs>
        <w:spacing w:line="360" w:lineRule="auto"/>
        <w:ind w:left="360" w:firstLine="0"/>
        <w:jc w:val="both"/>
        <w:rPr>
          <w:b w:val="0"/>
          <w:bCs w:val="0"/>
        </w:rPr>
      </w:pPr>
      <w:r>
        <w:rPr>
          <w:b w:val="0"/>
        </w:rPr>
        <w:t>создание изображения с использованием графических возможностей компьютера; составление нового изображения из готовых фрагментов (компьютерная аппликация).</w:t>
      </w:r>
    </w:p>
    <w:p w:rsidR="004048B2" w:rsidRDefault="004048B2" w:rsidP="004048B2">
      <w:pPr>
        <w:spacing w:line="360" w:lineRule="auto"/>
        <w:rPr>
          <w:b/>
          <w:bCs/>
        </w:rPr>
      </w:pPr>
    </w:p>
    <w:p w:rsidR="004048B2" w:rsidRDefault="004048B2" w:rsidP="004048B2">
      <w:pPr>
        <w:adjustRightInd w:val="0"/>
        <w:spacing w:line="360" w:lineRule="auto"/>
        <w:jc w:val="center"/>
        <w:rPr>
          <w:b/>
        </w:rPr>
      </w:pPr>
    </w:p>
    <w:p w:rsidR="004048B2" w:rsidRDefault="004048B2" w:rsidP="004048B2">
      <w:pPr>
        <w:adjustRightInd w:val="0"/>
        <w:spacing w:line="360" w:lineRule="auto"/>
        <w:rPr>
          <w:b/>
        </w:rPr>
      </w:pPr>
    </w:p>
    <w:p w:rsidR="004048B2" w:rsidRDefault="004048B2" w:rsidP="004048B2">
      <w:pPr>
        <w:adjustRightInd w:val="0"/>
        <w:spacing w:line="360" w:lineRule="auto"/>
        <w:rPr>
          <w:b/>
        </w:rPr>
      </w:pPr>
    </w:p>
    <w:p w:rsidR="004048B2" w:rsidRDefault="004048B2" w:rsidP="004048B2">
      <w:pPr>
        <w:adjustRightInd w:val="0"/>
        <w:spacing w:line="360" w:lineRule="auto"/>
        <w:jc w:val="center"/>
        <w:rPr>
          <w:b/>
        </w:rPr>
      </w:pPr>
      <w:r>
        <w:rPr>
          <w:b/>
        </w:rPr>
        <w:t>УЧЕБНО-ТЕМАТИЧЕСКИЙ ПЛАН</w:t>
      </w:r>
    </w:p>
    <w:p w:rsidR="004048B2" w:rsidRDefault="004048B2" w:rsidP="004048B2">
      <w:pPr>
        <w:adjustRightInd w:val="0"/>
        <w:spacing w:line="360" w:lineRule="auto"/>
        <w:jc w:val="center"/>
        <w:rPr>
          <w:b/>
        </w:rPr>
      </w:pPr>
      <w:r>
        <w:rPr>
          <w:b/>
        </w:rPr>
        <w:t>Первый год обучения</w:t>
      </w:r>
    </w:p>
    <w:p w:rsidR="004048B2" w:rsidRDefault="004048B2" w:rsidP="004048B2">
      <w:pPr>
        <w:adjustRightInd w:val="0"/>
        <w:spacing w:line="360" w:lineRule="auto"/>
        <w:jc w:val="center"/>
        <w:rPr>
          <w:b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81"/>
        <w:gridCol w:w="1607"/>
        <w:gridCol w:w="1608"/>
        <w:gridCol w:w="1182"/>
      </w:tblGrid>
      <w:tr w:rsidR="004048B2" w:rsidTr="004048B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ЗАНЯТИЯ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4048B2" w:rsidTr="004048B2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rPr>
                <w:b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rPr>
                <w:b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ТЕОРИЯ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ПРАКТИКА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Правила игры.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tabs>
                <w:tab w:val="left" w:pos="31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Области.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Цепочка.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keepNext/>
              <w:spacing w:line="360" w:lineRule="auto"/>
              <w:outlineLvl w:val="2"/>
              <w:rPr>
                <w:bCs/>
              </w:rPr>
            </w:pPr>
            <w:r>
              <w:rPr>
                <w:bCs/>
              </w:rPr>
              <w:t>Мешок.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Основы логики высказываний.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keepNext/>
              <w:spacing w:line="360" w:lineRule="auto"/>
              <w:outlineLvl w:val="0"/>
              <w:rPr>
                <w:bCs/>
              </w:rPr>
            </w:pPr>
            <w:r>
              <w:rPr>
                <w:bCs/>
              </w:rPr>
              <w:t>Язык.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line="360" w:lineRule="auto"/>
              <w:jc w:val="both"/>
            </w:pPr>
            <w:r>
              <w:t>Математическое представление информации.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keepNext/>
              <w:spacing w:line="360" w:lineRule="auto"/>
              <w:outlineLvl w:val="0"/>
              <w:rPr>
                <w:bCs/>
              </w:rPr>
            </w:pPr>
            <w:r>
              <w:rPr>
                <w:bCs/>
              </w:rPr>
              <w:t>Решение практических задач.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Решение практических задач.</w:t>
            </w:r>
          </w:p>
          <w:p w:rsidR="004048B2" w:rsidRDefault="004048B2">
            <w:pPr>
              <w:spacing w:line="360" w:lineRule="auto"/>
              <w:rPr>
                <w:color w:val="000000"/>
              </w:rPr>
            </w:pPr>
            <w:r>
              <w:rPr>
                <w:bCs/>
              </w:rPr>
              <w:t>ИКТ-квалификация.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048B2" w:rsidTr="004048B2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4048B2" w:rsidRDefault="004048B2" w:rsidP="004048B2">
      <w:pPr>
        <w:adjustRightInd w:val="0"/>
        <w:spacing w:line="360" w:lineRule="auto"/>
        <w:rPr>
          <w:b/>
        </w:rPr>
      </w:pPr>
    </w:p>
    <w:p w:rsidR="004048B2" w:rsidRDefault="004048B2" w:rsidP="004048B2">
      <w:pPr>
        <w:adjustRightInd w:val="0"/>
        <w:spacing w:line="360" w:lineRule="auto"/>
        <w:jc w:val="center"/>
        <w:rPr>
          <w:b/>
        </w:rPr>
      </w:pPr>
      <w:r>
        <w:rPr>
          <w:b/>
        </w:rPr>
        <w:t>Второй год обучения</w:t>
      </w:r>
    </w:p>
    <w:p w:rsidR="004048B2" w:rsidRDefault="004048B2" w:rsidP="004048B2">
      <w:pPr>
        <w:adjustRightInd w:val="0"/>
        <w:spacing w:line="360" w:lineRule="auto"/>
        <w:jc w:val="center"/>
        <w:rPr>
          <w:b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81"/>
        <w:gridCol w:w="1607"/>
        <w:gridCol w:w="1608"/>
        <w:gridCol w:w="1182"/>
      </w:tblGrid>
      <w:tr w:rsidR="004048B2" w:rsidTr="004048B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ЗАНЯТИЯ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4048B2" w:rsidTr="004048B2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rPr>
                <w:b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rPr>
                <w:b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ТЕОРИЯ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</w:t>
            </w:r>
            <w:r>
              <w:rPr>
                <w:b/>
                <w:color w:val="000000"/>
              </w:rPr>
              <w:lastRenderedPageBreak/>
              <w:t>ИКА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Цепочка.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keepNext/>
              <w:spacing w:line="360" w:lineRule="auto"/>
              <w:outlineLvl w:val="2"/>
              <w:rPr>
                <w:bCs/>
              </w:rPr>
            </w:pPr>
            <w:r>
              <w:rPr>
                <w:bCs/>
              </w:rPr>
              <w:t>Мешок.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keepNext/>
              <w:spacing w:line="360" w:lineRule="auto"/>
              <w:outlineLvl w:val="0"/>
              <w:rPr>
                <w:bCs/>
              </w:rPr>
            </w:pPr>
            <w:r>
              <w:rPr>
                <w:bCs/>
              </w:rPr>
              <w:t>Язык.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keepNext/>
              <w:spacing w:line="360" w:lineRule="auto"/>
              <w:outlineLvl w:val="0"/>
              <w:rPr>
                <w:bCs/>
              </w:rPr>
            </w:pPr>
            <w:r>
              <w:rPr>
                <w:bCs/>
              </w:rPr>
              <w:t>Основы теории алгоритмов.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keepNext/>
              <w:spacing w:line="360" w:lineRule="auto"/>
              <w:outlineLvl w:val="0"/>
              <w:rPr>
                <w:bCs/>
              </w:rPr>
            </w:pPr>
            <w:r>
              <w:rPr>
                <w:bCs/>
              </w:rPr>
              <w:t>Дерево.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spacing w:line="360" w:lineRule="auto"/>
              <w:jc w:val="both"/>
            </w:pPr>
            <w:r>
              <w:t>Математическое представление информации.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keepNext/>
              <w:spacing w:line="360" w:lineRule="auto"/>
              <w:outlineLvl w:val="0"/>
              <w:rPr>
                <w:bCs/>
              </w:rPr>
            </w:pPr>
            <w:r>
              <w:rPr>
                <w:bCs/>
              </w:rPr>
              <w:t>Решение практических задач.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048B2" w:rsidTr="004048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pStyle w:val="a8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Решение практических задач.</w:t>
            </w:r>
          </w:p>
          <w:p w:rsidR="004048B2" w:rsidRDefault="004048B2">
            <w:pPr>
              <w:spacing w:line="360" w:lineRule="auto"/>
              <w:rPr>
                <w:color w:val="000000"/>
              </w:rPr>
            </w:pPr>
            <w:r>
              <w:rPr>
                <w:bCs/>
              </w:rPr>
              <w:t>ИКТ-квалификация.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048B2" w:rsidTr="004048B2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B2" w:rsidRDefault="004048B2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4048B2" w:rsidRDefault="004048B2" w:rsidP="004048B2">
      <w:pPr>
        <w:adjustRightInd w:val="0"/>
        <w:spacing w:line="360" w:lineRule="auto"/>
        <w:jc w:val="center"/>
        <w:rPr>
          <w:b/>
        </w:rPr>
      </w:pPr>
    </w:p>
    <w:p w:rsidR="004048B2" w:rsidRDefault="004048B2" w:rsidP="004048B2">
      <w:pPr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СПИСОК ИСПОЛЬЗУЕМОЙ ЛИТЕРАТУРЫ </w:t>
      </w:r>
    </w:p>
    <w:p w:rsidR="004048B2" w:rsidRDefault="004048B2" w:rsidP="004048B2">
      <w:pPr>
        <w:adjustRightInd w:val="0"/>
        <w:spacing w:line="360" w:lineRule="auto"/>
        <w:jc w:val="center"/>
        <w:rPr>
          <w:b/>
        </w:rPr>
      </w:pPr>
    </w:p>
    <w:p w:rsidR="004048B2" w:rsidRDefault="004048B2" w:rsidP="004048B2">
      <w:pPr>
        <w:numPr>
          <w:ilvl w:val="0"/>
          <w:numId w:val="5"/>
        </w:numPr>
        <w:adjustRightInd w:val="0"/>
        <w:spacing w:line="360" w:lineRule="auto"/>
      </w:pPr>
      <w:r>
        <w:t>Информатика. 3 класс. Учеб. для общеобразоват. организаций. Ч. 1 / А.Л. Семенов, Т.А. Рудченко. – 2-е изд. – М.: Просвещение: Ин-т новых технологий, 2013.</w:t>
      </w:r>
    </w:p>
    <w:p w:rsidR="004048B2" w:rsidRDefault="004048B2" w:rsidP="004048B2">
      <w:pPr>
        <w:numPr>
          <w:ilvl w:val="0"/>
          <w:numId w:val="5"/>
        </w:numPr>
        <w:adjustRightInd w:val="0"/>
        <w:spacing w:line="360" w:lineRule="auto"/>
      </w:pPr>
      <w:r>
        <w:t>Информатика. 3 – 4 классы. Учеб. для общеобразоват. учреждений. Ч. 2 / А.Л. Семенов, Т.А. Рудченко. – 2-е изд. – М.: Просвещение: Ин-т новых технологий, 2013.</w:t>
      </w:r>
    </w:p>
    <w:p w:rsidR="004048B2" w:rsidRDefault="004048B2" w:rsidP="004048B2">
      <w:pPr>
        <w:numPr>
          <w:ilvl w:val="0"/>
          <w:numId w:val="5"/>
        </w:numPr>
        <w:adjustRightInd w:val="0"/>
        <w:spacing w:line="360" w:lineRule="auto"/>
      </w:pPr>
      <w:r>
        <w:t>Информатика. Рабочая тетрадь. 3 класс. Часть 1. Пособие для учащихся образоват. организаций. 3-е изд. М.: Просвещение: Ин-т новых технологий, 2014.</w:t>
      </w:r>
    </w:p>
    <w:p w:rsidR="004048B2" w:rsidRDefault="004048B2" w:rsidP="004048B2">
      <w:pPr>
        <w:numPr>
          <w:ilvl w:val="0"/>
          <w:numId w:val="5"/>
        </w:numPr>
        <w:adjustRightInd w:val="0"/>
        <w:spacing w:line="360" w:lineRule="auto"/>
      </w:pPr>
      <w:r>
        <w:t>Информатика. Рабочая тетрадь. 3 - 4 классы. Часть 2. Пособие для учащихся образоват. организаций. 3-е изд. М.: Просвещение: Ин-т новых технологий, 2014.</w:t>
      </w:r>
    </w:p>
    <w:p w:rsidR="004048B2" w:rsidRDefault="004048B2" w:rsidP="004048B2">
      <w:pPr>
        <w:numPr>
          <w:ilvl w:val="0"/>
          <w:numId w:val="5"/>
        </w:numPr>
        <w:spacing w:line="360" w:lineRule="auto"/>
        <w:jc w:val="both"/>
      </w:pPr>
      <w:r>
        <w:t>Информатика.  1-4 класс. Рабочие программы. Т.А.Рудченко, А.Л.Семенов. М.: Просвещение: Институт новых технологий, 2011.</w:t>
      </w:r>
    </w:p>
    <w:p w:rsidR="004048B2" w:rsidRDefault="004048B2" w:rsidP="004048B2">
      <w:pPr>
        <w:numPr>
          <w:ilvl w:val="0"/>
          <w:numId w:val="5"/>
        </w:numPr>
        <w:spacing w:line="360" w:lineRule="auto"/>
        <w:jc w:val="both"/>
      </w:pP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learning</w:t>
        </w:r>
        <w:r>
          <w:rPr>
            <w:rStyle w:val="a3"/>
          </w:rPr>
          <w:t>.9151394.</w:t>
        </w:r>
        <w:r>
          <w:rPr>
            <w:rStyle w:val="a3"/>
            <w:lang w:val="en-US"/>
          </w:rPr>
          <w:t>ru</w:t>
        </w:r>
      </w:hyperlink>
      <w:r>
        <w:t xml:space="preserve"> </w:t>
      </w:r>
    </w:p>
    <w:p w:rsidR="004048B2" w:rsidRDefault="004048B2" w:rsidP="004048B2">
      <w:pPr>
        <w:numPr>
          <w:ilvl w:val="0"/>
          <w:numId w:val="5"/>
        </w:numPr>
        <w:spacing w:line="360" w:lineRule="auto"/>
        <w:jc w:val="both"/>
      </w:pP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informatica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4048B2" w:rsidRDefault="004048B2" w:rsidP="004048B2">
      <w:pPr>
        <w:adjustRightInd w:val="0"/>
        <w:spacing w:line="360" w:lineRule="auto"/>
        <w:ind w:left="360"/>
        <w:jc w:val="center"/>
      </w:pPr>
    </w:p>
    <w:p w:rsidR="004048B2" w:rsidRDefault="004048B2" w:rsidP="004048B2">
      <w:pPr>
        <w:adjustRightInd w:val="0"/>
        <w:spacing w:line="360" w:lineRule="auto"/>
        <w:ind w:left="360"/>
        <w:jc w:val="center"/>
      </w:pPr>
    </w:p>
    <w:p w:rsidR="004048B2" w:rsidRDefault="004048B2" w:rsidP="004048B2">
      <w:pPr>
        <w:spacing w:line="360" w:lineRule="auto"/>
        <w:ind w:firstLine="720"/>
        <w:jc w:val="center"/>
        <w:rPr>
          <w:b/>
        </w:rPr>
      </w:pPr>
      <w:r>
        <w:rPr>
          <w:b/>
        </w:rPr>
        <w:t>Дополнительная литература</w:t>
      </w:r>
    </w:p>
    <w:p w:rsidR="004048B2" w:rsidRDefault="004048B2" w:rsidP="004048B2">
      <w:pPr>
        <w:spacing w:line="360" w:lineRule="auto"/>
        <w:ind w:firstLine="720"/>
        <w:jc w:val="center"/>
        <w:rPr>
          <w:b/>
        </w:rPr>
      </w:pPr>
    </w:p>
    <w:p w:rsidR="004048B2" w:rsidRDefault="004048B2" w:rsidP="004048B2">
      <w:pPr>
        <w:numPr>
          <w:ilvl w:val="0"/>
          <w:numId w:val="6"/>
        </w:numPr>
        <w:spacing w:line="360" w:lineRule="auto"/>
      </w:pPr>
      <w:r>
        <w:t xml:space="preserve">Методические пособия для учителя размещены на сайте </w:t>
      </w:r>
      <w:hyperlink r:id="rId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.int-edu.ru</w:t>
        </w:r>
      </w:hyperlink>
    </w:p>
    <w:p w:rsidR="006F1B93" w:rsidRDefault="004048B2" w:rsidP="004048B2">
      <w:pPr>
        <w:numPr>
          <w:ilvl w:val="0"/>
          <w:numId w:val="6"/>
        </w:numPr>
        <w:spacing w:line="360" w:lineRule="auto"/>
      </w:pPr>
      <w:r>
        <w:t xml:space="preserve">Компьютерная составляющая к курсу размещена в Единой коллекции ЦОР в рамках ИУМК "Информатика 1-4  - </w:t>
      </w:r>
      <w:r>
        <w:rPr>
          <w:lang w:val="en-US"/>
        </w:rPr>
        <w:t>www</w:t>
      </w:r>
      <w:r>
        <w:t>.</w:t>
      </w:r>
      <w:r>
        <w:rPr>
          <w:lang w:val="en-US"/>
        </w:rPr>
        <w:t>school</w:t>
      </w:r>
      <w:r>
        <w:t>-</w:t>
      </w:r>
      <w:r>
        <w:rPr>
          <w:lang w:val="en-US"/>
        </w:rPr>
        <w:t>collection</w:t>
      </w:r>
      <w:r>
        <w:t>.</w:t>
      </w:r>
      <w:r>
        <w:rPr>
          <w:lang w:val="en-US"/>
        </w:rPr>
        <w:t>edu</w:t>
      </w:r>
      <w:r>
        <w:t>.</w:t>
      </w:r>
      <w:r>
        <w:rPr>
          <w:lang w:val="en-US"/>
        </w:rPr>
        <w:t>ru</w:t>
      </w:r>
      <w:bookmarkStart w:id="0" w:name="_GoBack"/>
      <w:bookmarkEnd w:id="0"/>
    </w:p>
    <w:sectPr w:rsidR="006F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9FA"/>
    <w:multiLevelType w:val="hybridMultilevel"/>
    <w:tmpl w:val="E2DC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43741"/>
    <w:multiLevelType w:val="hybridMultilevel"/>
    <w:tmpl w:val="76145688"/>
    <w:lvl w:ilvl="0" w:tplc="13EC8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34A80"/>
    <w:multiLevelType w:val="hybridMultilevel"/>
    <w:tmpl w:val="E2DC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84335"/>
    <w:multiLevelType w:val="hybridMultilevel"/>
    <w:tmpl w:val="C98CA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1C0070"/>
    <w:multiLevelType w:val="hybridMultilevel"/>
    <w:tmpl w:val="03985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B2"/>
    <w:rsid w:val="004048B2"/>
    <w:rsid w:val="006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48B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048B2"/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4048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4048B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40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048B2"/>
    <w:pPr>
      <w:ind w:firstLine="360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4048B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48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48B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048B2"/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4048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4048B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40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048B2"/>
    <w:pPr>
      <w:ind w:firstLine="360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4048B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48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informatic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learning.915139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2015-01-22T09:19:00Z</dcterms:created>
  <dcterms:modified xsi:type="dcterms:W3CDTF">2015-01-22T09:19:00Z</dcterms:modified>
</cp:coreProperties>
</file>