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A7" w:rsidRPr="00D64853" w:rsidRDefault="006D6FA7" w:rsidP="006D6FA7">
      <w:pPr>
        <w:pStyle w:val="a3"/>
        <w:rPr>
          <w:b/>
          <w:bCs/>
        </w:rPr>
      </w:pPr>
    </w:p>
    <w:p w:rsidR="00240B9F" w:rsidRDefault="00240B9F" w:rsidP="00240B9F">
      <w:pPr>
        <w:pStyle w:val="a3"/>
        <w:spacing w:before="0" w:beforeAutospacing="0" w:after="0" w:afterAutospacing="0" w:line="276" w:lineRule="auto"/>
        <w:rPr>
          <w:bCs/>
        </w:rPr>
      </w:pPr>
      <w:r w:rsidRPr="00D64853">
        <w:rPr>
          <w:b/>
          <w:bCs/>
        </w:rPr>
        <w:t>Тема:</w:t>
      </w:r>
      <w:r>
        <w:rPr>
          <w:b/>
          <w:bCs/>
        </w:rPr>
        <w:t xml:space="preserve"> </w:t>
      </w:r>
      <w:r w:rsidR="006D6FA7">
        <w:rPr>
          <w:b/>
          <w:bCs/>
        </w:rPr>
        <w:t xml:space="preserve"> </w:t>
      </w:r>
      <w:r w:rsidRPr="00D64853">
        <w:rPr>
          <w:b/>
          <w:bCs/>
        </w:rPr>
        <w:t>«</w:t>
      </w:r>
      <w:proofErr w:type="spellStart"/>
      <w:r w:rsidRPr="00D64853">
        <w:rPr>
          <w:bCs/>
        </w:rPr>
        <w:t>Жостовск</w:t>
      </w:r>
      <w:r w:rsidR="006E7F1D">
        <w:rPr>
          <w:bCs/>
        </w:rPr>
        <w:t>ая</w:t>
      </w:r>
      <w:proofErr w:type="spellEnd"/>
      <w:r w:rsidR="006E7F1D">
        <w:rPr>
          <w:bCs/>
        </w:rPr>
        <w:t xml:space="preserve"> роспись</w:t>
      </w:r>
      <w:r w:rsidR="006D6FA7">
        <w:rPr>
          <w:bCs/>
        </w:rPr>
        <w:t>. Творческая работа «Букеты цветов на подносе».</w:t>
      </w:r>
    </w:p>
    <w:p w:rsidR="00240B9F" w:rsidRPr="00D64853" w:rsidRDefault="00240B9F" w:rsidP="00240B9F">
      <w:pPr>
        <w:pStyle w:val="a3"/>
        <w:spacing w:before="0" w:beforeAutospacing="0" w:after="0" w:afterAutospacing="0" w:line="276" w:lineRule="auto"/>
        <w:rPr>
          <w:bCs/>
        </w:rPr>
      </w:pPr>
      <w:r>
        <w:rPr>
          <w:b/>
          <w:bCs/>
        </w:rPr>
        <w:t>Цель</w:t>
      </w:r>
      <w:r w:rsidRPr="00747480">
        <w:rPr>
          <w:b/>
          <w:bCs/>
        </w:rPr>
        <w:t xml:space="preserve"> урока:</w:t>
      </w:r>
      <w:r w:rsidRPr="00747480">
        <w:t xml:space="preserve"> </w:t>
      </w:r>
    </w:p>
    <w:p w:rsidR="00240B9F" w:rsidRDefault="006D6FA7" w:rsidP="00240B9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</w:t>
      </w:r>
      <w:r w:rsidR="00240B9F" w:rsidRPr="00747480">
        <w:rPr>
          <w:rFonts w:ascii="Times New Roman" w:hAnsi="Times New Roman"/>
          <w:sz w:val="24"/>
          <w:szCs w:val="24"/>
        </w:rPr>
        <w:t>ознакомить учащихся с особенностями худ</w:t>
      </w:r>
      <w:r w:rsidR="0090376C">
        <w:rPr>
          <w:rFonts w:ascii="Times New Roman" w:hAnsi="Times New Roman"/>
          <w:sz w:val="24"/>
          <w:szCs w:val="24"/>
        </w:rPr>
        <w:t xml:space="preserve">ожественного промысла России – </w:t>
      </w:r>
      <w:proofErr w:type="spellStart"/>
      <w:r w:rsidR="0090376C">
        <w:rPr>
          <w:rFonts w:ascii="Times New Roman" w:hAnsi="Times New Roman"/>
          <w:sz w:val="24"/>
          <w:szCs w:val="24"/>
        </w:rPr>
        <w:t>ж</w:t>
      </w:r>
      <w:r w:rsidR="00240B9F" w:rsidRPr="00747480">
        <w:rPr>
          <w:rFonts w:ascii="Times New Roman" w:hAnsi="Times New Roman"/>
          <w:sz w:val="24"/>
          <w:szCs w:val="24"/>
        </w:rPr>
        <w:t>остово</w:t>
      </w:r>
      <w:r w:rsidR="00240B9F">
        <w:rPr>
          <w:rFonts w:ascii="Times New Roman" w:hAnsi="Times New Roman"/>
          <w:sz w:val="24"/>
          <w:szCs w:val="24"/>
        </w:rPr>
        <w:t>вская</w:t>
      </w:r>
      <w:proofErr w:type="spellEnd"/>
      <w:r w:rsidR="00240B9F">
        <w:rPr>
          <w:rFonts w:ascii="Times New Roman" w:hAnsi="Times New Roman"/>
          <w:sz w:val="24"/>
          <w:szCs w:val="24"/>
        </w:rPr>
        <w:t xml:space="preserve"> роспись</w:t>
      </w:r>
      <w:r>
        <w:rPr>
          <w:rFonts w:ascii="Times New Roman" w:hAnsi="Times New Roman"/>
          <w:sz w:val="24"/>
          <w:szCs w:val="24"/>
        </w:rPr>
        <w:t>.</w:t>
      </w:r>
    </w:p>
    <w:p w:rsidR="00240B9F" w:rsidRPr="001169F2" w:rsidRDefault="00240B9F" w:rsidP="00240B9F">
      <w:pPr>
        <w:spacing w:after="0"/>
        <w:ind w:left="142" w:hanging="142"/>
        <w:rPr>
          <w:rFonts w:ascii="Times New Roman" w:hAnsi="Times New Roman"/>
          <w:sz w:val="28"/>
          <w:szCs w:val="24"/>
        </w:rPr>
      </w:pPr>
      <w:r w:rsidRPr="001169F2">
        <w:rPr>
          <w:rFonts w:ascii="Times New Roman" w:hAnsi="Times New Roman"/>
          <w:b/>
          <w:bCs/>
          <w:sz w:val="24"/>
        </w:rPr>
        <w:t xml:space="preserve">Задачи урока:  </w:t>
      </w:r>
    </w:p>
    <w:p w:rsidR="00240B9F" w:rsidRPr="00747480" w:rsidRDefault="00240B9F" w:rsidP="00240B9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sz w:val="24"/>
          <w:szCs w:val="24"/>
        </w:rPr>
        <w:t xml:space="preserve">Показать принцип построения композиции, используя элементы росписи. </w:t>
      </w:r>
    </w:p>
    <w:p w:rsidR="00240B9F" w:rsidRPr="00747480" w:rsidRDefault="00240B9F" w:rsidP="00240B9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sz w:val="24"/>
          <w:szCs w:val="24"/>
        </w:rPr>
        <w:t xml:space="preserve">Развивать творческие способности учащихся. </w:t>
      </w:r>
    </w:p>
    <w:p w:rsidR="00240B9F" w:rsidRPr="00747480" w:rsidRDefault="00240B9F" w:rsidP="00240B9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sz w:val="24"/>
          <w:szCs w:val="24"/>
        </w:rPr>
        <w:t xml:space="preserve">Способствовать проявлению аккуратности в работе, развитию фантазии и наблюдательности учащихся. </w:t>
      </w:r>
    </w:p>
    <w:p w:rsidR="00240B9F" w:rsidRPr="00747480" w:rsidRDefault="00240B9F" w:rsidP="00240B9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sz w:val="24"/>
          <w:szCs w:val="24"/>
        </w:rPr>
        <w:t>Воспитывать чувство гордости и патриотизма за богатое культурное наследие России.</w:t>
      </w:r>
    </w:p>
    <w:p w:rsidR="00240B9F" w:rsidRDefault="00240B9F" w:rsidP="00240B9F">
      <w:pPr>
        <w:spacing w:after="0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b/>
          <w:sz w:val="24"/>
          <w:szCs w:val="24"/>
        </w:rPr>
        <w:t>Тип урока</w:t>
      </w:r>
      <w:r>
        <w:rPr>
          <w:rFonts w:ascii="Times New Roman" w:hAnsi="Times New Roman"/>
          <w:sz w:val="24"/>
          <w:szCs w:val="24"/>
        </w:rPr>
        <w:t>: комбинированный (</w:t>
      </w:r>
      <w:r w:rsidRPr="00747480">
        <w:rPr>
          <w:rFonts w:ascii="Times New Roman" w:hAnsi="Times New Roman"/>
          <w:sz w:val="24"/>
          <w:szCs w:val="24"/>
        </w:rPr>
        <w:t>с использованием элементов игры п</w:t>
      </w:r>
      <w:r>
        <w:rPr>
          <w:rFonts w:ascii="Times New Roman" w:hAnsi="Times New Roman"/>
          <w:sz w:val="24"/>
          <w:szCs w:val="24"/>
        </w:rPr>
        <w:t>утешествия) коллективная работа.</w:t>
      </w:r>
    </w:p>
    <w:p w:rsidR="00240B9F" w:rsidRPr="00747480" w:rsidRDefault="00240B9F" w:rsidP="00240B9F">
      <w:pPr>
        <w:spacing w:after="0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b/>
          <w:sz w:val="24"/>
          <w:szCs w:val="24"/>
        </w:rPr>
        <w:t>Зрительный ряд</w:t>
      </w:r>
      <w:r w:rsidRPr="00747480">
        <w:rPr>
          <w:rFonts w:ascii="Times New Roman" w:hAnsi="Times New Roman"/>
          <w:sz w:val="24"/>
          <w:szCs w:val="24"/>
        </w:rPr>
        <w:t>:  мультимед</w:t>
      </w:r>
      <w:r>
        <w:rPr>
          <w:rFonts w:ascii="Times New Roman" w:hAnsi="Times New Roman"/>
          <w:sz w:val="24"/>
          <w:szCs w:val="24"/>
        </w:rPr>
        <w:t>ийное оборудование; презентация</w:t>
      </w:r>
      <w:r w:rsidRPr="00747480">
        <w:rPr>
          <w:rFonts w:ascii="Times New Roman" w:hAnsi="Times New Roman"/>
          <w:sz w:val="24"/>
          <w:szCs w:val="24"/>
        </w:rPr>
        <w:t>.</w:t>
      </w:r>
    </w:p>
    <w:p w:rsidR="00240B9F" w:rsidRPr="00747480" w:rsidRDefault="00240B9F" w:rsidP="00240B9F">
      <w:pPr>
        <w:spacing w:after="0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b/>
          <w:sz w:val="24"/>
          <w:szCs w:val="24"/>
        </w:rPr>
        <w:t>Музыкальный ряд</w:t>
      </w:r>
      <w:r w:rsidRPr="00747480">
        <w:rPr>
          <w:rFonts w:ascii="Times New Roman" w:hAnsi="Times New Roman"/>
          <w:sz w:val="24"/>
          <w:szCs w:val="24"/>
        </w:rPr>
        <w:t>: народная музыка.</w:t>
      </w:r>
    </w:p>
    <w:p w:rsidR="00240B9F" w:rsidRPr="00747480" w:rsidRDefault="00240B9F" w:rsidP="00240B9F">
      <w:pPr>
        <w:spacing w:before="100" w:beforeAutospacing="1" w:after="100" w:afterAutospacing="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47480">
        <w:rPr>
          <w:rFonts w:ascii="Times New Roman" w:hAnsi="Times New Roman"/>
          <w:b/>
          <w:sz w:val="24"/>
          <w:szCs w:val="24"/>
        </w:rPr>
        <w:t>Ход урока</w:t>
      </w:r>
    </w:p>
    <w:p w:rsidR="00240B9F" w:rsidRPr="00747480" w:rsidRDefault="00240B9F" w:rsidP="00240B9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47480">
        <w:rPr>
          <w:rFonts w:ascii="Times New Roman" w:hAnsi="Times New Roman"/>
          <w:b/>
          <w:sz w:val="24"/>
          <w:szCs w:val="24"/>
        </w:rPr>
        <w:t>Организационный момент.</w:t>
      </w:r>
    </w:p>
    <w:p w:rsidR="00240B9F" w:rsidRPr="00D64853" w:rsidRDefault="00240B9F" w:rsidP="00240B9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4853">
        <w:rPr>
          <w:rFonts w:ascii="Times New Roman" w:hAnsi="Times New Roman"/>
          <w:b/>
          <w:sz w:val="24"/>
          <w:szCs w:val="24"/>
        </w:rPr>
        <w:t xml:space="preserve"> </w:t>
      </w:r>
      <w:r w:rsidRPr="00D64853">
        <w:rPr>
          <w:rFonts w:ascii="Times New Roman" w:hAnsi="Times New Roman"/>
          <w:sz w:val="24"/>
          <w:szCs w:val="24"/>
        </w:rPr>
        <w:t xml:space="preserve">Вступительное слово учителя сопровождается мультимедийной презентацией. </w:t>
      </w:r>
      <w:r w:rsidRPr="00D64853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240B9F" w:rsidRDefault="00240B9F" w:rsidP="00240B9F">
      <w:pPr>
        <w:pStyle w:val="a3"/>
        <w:spacing w:before="0" w:beforeAutospacing="0" w:after="0" w:afterAutospacing="0" w:line="276" w:lineRule="auto"/>
        <w:ind w:left="720"/>
        <w:jc w:val="center"/>
        <w:rPr>
          <w:rStyle w:val="a4"/>
          <w:b/>
          <w:bCs/>
        </w:rPr>
      </w:pPr>
      <w:r>
        <w:rPr>
          <w:rStyle w:val="a4"/>
          <w:b/>
          <w:bCs/>
        </w:rPr>
        <w:t xml:space="preserve">                                                                        Кисть золотая! Большое спасибо!</w:t>
      </w:r>
    </w:p>
    <w:p w:rsidR="00240B9F" w:rsidRDefault="00240B9F" w:rsidP="00240B9F">
      <w:pPr>
        <w:pStyle w:val="a3"/>
        <w:spacing w:before="0" w:beforeAutospacing="0" w:after="0" w:afterAutospacing="0" w:line="276" w:lineRule="auto"/>
        <w:ind w:left="720"/>
        <w:jc w:val="right"/>
        <w:rPr>
          <w:rStyle w:val="a4"/>
          <w:b/>
          <w:bCs/>
        </w:rPr>
      </w:pPr>
      <w:r>
        <w:rPr>
          <w:rStyle w:val="a4"/>
          <w:b/>
          <w:bCs/>
        </w:rPr>
        <w:t xml:space="preserve"> Сказывай сказку для радости жизни!</w:t>
      </w:r>
    </w:p>
    <w:p w:rsidR="00240B9F" w:rsidRDefault="00240B9F" w:rsidP="00240B9F">
      <w:pPr>
        <w:pStyle w:val="a3"/>
        <w:spacing w:before="0" w:beforeAutospacing="0" w:after="0" w:afterAutospacing="0" w:line="276" w:lineRule="auto"/>
        <w:ind w:left="720"/>
        <w:jc w:val="center"/>
        <w:rPr>
          <w:rStyle w:val="a4"/>
          <w:b/>
          <w:bCs/>
        </w:rPr>
      </w:pPr>
      <w:r>
        <w:rPr>
          <w:rStyle w:val="a4"/>
          <w:b/>
          <w:bCs/>
        </w:rPr>
        <w:t xml:space="preserve">                                                                   Ты как душа у народа красива,</w:t>
      </w:r>
    </w:p>
    <w:p w:rsidR="00240B9F" w:rsidRDefault="00240B9F" w:rsidP="00240B9F">
      <w:pPr>
        <w:pStyle w:val="a3"/>
        <w:spacing w:before="0" w:beforeAutospacing="0" w:after="0" w:afterAutospacing="0" w:line="276" w:lineRule="auto"/>
        <w:ind w:left="720"/>
        <w:rPr>
          <w:rStyle w:val="a4"/>
          <w:b/>
          <w:bCs/>
        </w:rPr>
      </w:pPr>
      <w:r>
        <w:rPr>
          <w:rStyle w:val="a4"/>
          <w:b/>
          <w:bCs/>
        </w:rPr>
        <w:t xml:space="preserve">                                                                             Ты, как и люди служишь Отчизне!</w:t>
      </w:r>
    </w:p>
    <w:p w:rsidR="00240B9F" w:rsidRDefault="00240B9F" w:rsidP="00240B9F">
      <w:pPr>
        <w:pStyle w:val="a3"/>
        <w:spacing w:before="0" w:beforeAutospacing="0" w:after="0" w:afterAutospacing="0" w:line="276" w:lineRule="auto"/>
        <w:ind w:left="720"/>
        <w:rPr>
          <w:rStyle w:val="a4"/>
          <w:bCs/>
          <w:i w:val="0"/>
        </w:rPr>
      </w:pPr>
      <w:r>
        <w:rPr>
          <w:rStyle w:val="a4"/>
          <w:bCs/>
          <w:i w:val="0"/>
        </w:rPr>
        <w:t>- Какова основная мысль урока?</w:t>
      </w:r>
    </w:p>
    <w:p w:rsidR="00240B9F" w:rsidRDefault="00240B9F" w:rsidP="00240B9F">
      <w:pPr>
        <w:pStyle w:val="a3"/>
        <w:spacing w:before="0" w:beforeAutospacing="0" w:after="0" w:afterAutospacing="0" w:line="276" w:lineRule="auto"/>
        <w:ind w:left="720"/>
        <w:rPr>
          <w:rStyle w:val="a4"/>
          <w:bCs/>
          <w:i w:val="0"/>
        </w:rPr>
      </w:pPr>
      <w:r>
        <w:rPr>
          <w:rStyle w:val="a4"/>
          <w:bCs/>
          <w:i w:val="0"/>
        </w:rPr>
        <w:t>- Как вы думаете, о чём пойдёт речь на уроке?</w:t>
      </w:r>
    </w:p>
    <w:p w:rsidR="00240B9F" w:rsidRPr="00EE7451" w:rsidRDefault="00240B9F" w:rsidP="00240B9F">
      <w:pPr>
        <w:pStyle w:val="a3"/>
        <w:spacing w:before="0" w:beforeAutospacing="0" w:after="0" w:afterAutospacing="0" w:line="276" w:lineRule="auto"/>
        <w:ind w:left="720"/>
        <w:rPr>
          <w:rStyle w:val="a4"/>
          <w:bCs/>
          <w:i w:val="0"/>
        </w:rPr>
      </w:pPr>
      <w:r>
        <w:rPr>
          <w:rStyle w:val="a4"/>
          <w:bCs/>
          <w:i w:val="0"/>
        </w:rPr>
        <w:t>- Отражена ли эта мысль в эпиграфе?</w:t>
      </w:r>
    </w:p>
    <w:p w:rsidR="00240B9F" w:rsidRPr="00747480" w:rsidRDefault="00240B9F" w:rsidP="00240B9F">
      <w:pPr>
        <w:pStyle w:val="a3"/>
        <w:numPr>
          <w:ilvl w:val="0"/>
          <w:numId w:val="2"/>
        </w:numPr>
        <w:spacing w:after="0" w:afterAutospacing="0" w:line="276" w:lineRule="auto"/>
        <w:jc w:val="both"/>
        <w:rPr>
          <w:b/>
        </w:rPr>
      </w:pPr>
      <w:r w:rsidRPr="00747480">
        <w:rPr>
          <w:b/>
        </w:rPr>
        <w:t>Подготовка к восприятию нового материала.</w:t>
      </w:r>
      <w:r w:rsidRPr="00747480">
        <w:rPr>
          <w:i/>
        </w:rPr>
        <w:t xml:space="preserve"> Беседа по пройденному материалу, с использованием презентации.</w:t>
      </w:r>
    </w:p>
    <w:p w:rsidR="00240B9F" w:rsidRDefault="00240B9F" w:rsidP="00240B9F">
      <w:pPr>
        <w:pStyle w:val="a3"/>
        <w:spacing w:before="0" w:beforeAutospacing="0" w:after="0" w:afterAutospacing="0" w:line="276" w:lineRule="auto"/>
        <w:jc w:val="both"/>
      </w:pPr>
      <w:r>
        <w:t xml:space="preserve">Наше национальное русское декоративно – прикладное искусство славится своими традициями. По разнообразию материалов, цветной окраски и фольклорных узоров, оно поистине уникально. На Руси издавна существовали географические центры народных промыслов </w:t>
      </w:r>
      <w:r>
        <w:lastRenderedPageBreak/>
        <w:t>места, где сложился и развивается определенный вид декоративно прикладного искусства, где неродные мастера создают изумительные по красоте и оригинальности предметы.</w:t>
      </w:r>
    </w:p>
    <w:p w:rsidR="00240B9F" w:rsidRPr="00747480" w:rsidRDefault="00240B9F" w:rsidP="00240B9F">
      <w:pPr>
        <w:pStyle w:val="a3"/>
        <w:spacing w:before="0" w:beforeAutospacing="0" w:after="0" w:afterAutospacing="0" w:line="276" w:lineRule="auto"/>
        <w:jc w:val="both"/>
      </w:pPr>
      <w:r>
        <w:t>- О каких народных промыслах знаете вы? (слайд)</w:t>
      </w:r>
    </w:p>
    <w:p w:rsidR="00240B9F" w:rsidRPr="00747480" w:rsidRDefault="00240B9F" w:rsidP="00240B9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b/>
        </w:rPr>
      </w:pPr>
      <w:r w:rsidRPr="00747480">
        <w:rPr>
          <w:b/>
        </w:rPr>
        <w:t xml:space="preserve">Изучение  нового материала. </w:t>
      </w:r>
      <w:r w:rsidRPr="00747480">
        <w:t xml:space="preserve"> </w:t>
      </w:r>
      <w:r w:rsidRPr="00747480">
        <w:rPr>
          <w:i/>
        </w:rPr>
        <w:t>Информация учителя сопровождается показом слайдов.</w:t>
      </w:r>
    </w:p>
    <w:p w:rsidR="00240B9F" w:rsidRDefault="00240B9F" w:rsidP="00240B9F">
      <w:pPr>
        <w:pStyle w:val="a3"/>
        <w:spacing w:before="0" w:beforeAutospacing="0" w:after="0" w:afterAutospacing="0" w:line="276" w:lineRule="auto"/>
        <w:jc w:val="both"/>
      </w:pPr>
      <w:r>
        <w:t>И ещё один художест</w:t>
      </w:r>
      <w:r w:rsidR="0090376C">
        <w:t xml:space="preserve">венный народный промысел – это </w:t>
      </w:r>
      <w:proofErr w:type="spellStart"/>
      <w:r w:rsidR="0090376C">
        <w:t>ж</w:t>
      </w:r>
      <w:r>
        <w:t>остовская</w:t>
      </w:r>
      <w:proofErr w:type="spellEnd"/>
      <w:r>
        <w:t xml:space="preserve"> роспись. К северу от Москвы, на живописном берегу </w:t>
      </w:r>
      <w:proofErr w:type="spellStart"/>
      <w:r>
        <w:t>Клязьминского</w:t>
      </w:r>
      <w:proofErr w:type="spellEnd"/>
      <w:r>
        <w:t xml:space="preserve"> водохранилища, расступившиеся деревья густого леса открывают вид на просторы полей и широкую гладь залива, раскинулось небольшое старинное селение </w:t>
      </w:r>
      <w:proofErr w:type="spellStart"/>
      <w:r>
        <w:t>Жостово</w:t>
      </w:r>
      <w:proofErr w:type="spellEnd"/>
      <w:r>
        <w:t xml:space="preserve">, широко известное ныне как один из крупнейших центров русского народного искусства. </w:t>
      </w:r>
      <w:r w:rsidRPr="00747480">
        <w:t xml:space="preserve">  Сегодня мы остановимся здесь и познакомимся с истоками и современным развитием народного промысла  </w:t>
      </w:r>
      <w:proofErr w:type="spellStart"/>
      <w:r w:rsidRPr="00747480">
        <w:t>Жостово</w:t>
      </w:r>
      <w:proofErr w:type="spellEnd"/>
      <w:r w:rsidRPr="00747480">
        <w:t>.</w:t>
      </w:r>
      <w:r>
        <w:t xml:space="preserve"> (слайд)</w:t>
      </w:r>
    </w:p>
    <w:p w:rsidR="00240B9F" w:rsidRPr="00A936A3" w:rsidRDefault="00240B9F" w:rsidP="00240B9F">
      <w:pPr>
        <w:pStyle w:val="a3"/>
        <w:spacing w:before="0" w:beforeAutospacing="0" w:after="0" w:afterAutospacing="0" w:line="276" w:lineRule="auto"/>
        <w:jc w:val="both"/>
      </w:pPr>
      <w:r>
        <w:t xml:space="preserve">- Кто из вас знает, что принесло славу </w:t>
      </w:r>
      <w:proofErr w:type="spellStart"/>
      <w:r>
        <w:t>Жостову</w:t>
      </w:r>
      <w:proofErr w:type="spellEnd"/>
      <w:r>
        <w:t>? (слайд)</w:t>
      </w:r>
    </w:p>
    <w:p w:rsidR="00240B9F" w:rsidRDefault="00240B9F" w:rsidP="00240B9F">
      <w:pPr>
        <w:pStyle w:val="a3"/>
        <w:spacing w:before="0" w:beforeAutospacing="0" w:after="0" w:afterAutospacing="0" w:line="276" w:lineRule="auto"/>
        <w:jc w:val="both"/>
      </w:pPr>
      <w:r w:rsidRPr="00747480">
        <w:t xml:space="preserve"> Это село прославилось не только в нашей стране, но и за рубежом. А знаменито оно тем, что никто лучше местных умельцев не может рисовать цветы на железных подносах. </w:t>
      </w:r>
      <w:r>
        <w:t xml:space="preserve">Талант народных художников превращает скромные предметы домашнего обихода в подлинные произведения искусства. </w:t>
      </w:r>
      <w:r w:rsidRPr="00747480">
        <w:t xml:space="preserve">Классический </w:t>
      </w:r>
      <w:proofErr w:type="spellStart"/>
      <w:r w:rsidRPr="00747480">
        <w:t>жостовский</w:t>
      </w:r>
      <w:proofErr w:type="spellEnd"/>
      <w:r w:rsidRPr="00747480">
        <w:t xml:space="preserve"> поднос – это крупные и сочные садовые и полевые цветы в окружении свежей листвы, как будто бы брошенные на подготовленный фон. </w:t>
      </w:r>
      <w:r>
        <w:t>Они радуют глаз игрой ярких красок, благородным блеском лакированной поверхности.</w:t>
      </w:r>
    </w:p>
    <w:p w:rsidR="00240B9F" w:rsidRDefault="00240B9F" w:rsidP="00240B9F">
      <w:pPr>
        <w:pStyle w:val="a3"/>
        <w:spacing w:before="0" w:beforeAutospacing="0" w:after="0" w:afterAutospacing="0" w:line="276" w:lineRule="auto"/>
        <w:jc w:val="both"/>
      </w:pPr>
      <w:r>
        <w:t xml:space="preserve"> Искусствовед А.В. </w:t>
      </w:r>
      <w:proofErr w:type="spellStart"/>
      <w:r>
        <w:t>Бакушинский</w:t>
      </w:r>
      <w:proofErr w:type="spellEnd"/>
      <w:r>
        <w:t xml:space="preserve"> назвал роспись плодом быстрой неповторимой импровизации.</w:t>
      </w:r>
    </w:p>
    <w:p w:rsidR="00240B9F" w:rsidRDefault="00240B9F" w:rsidP="00240B9F">
      <w:pPr>
        <w:pStyle w:val="a3"/>
        <w:spacing w:before="0" w:beforeAutospacing="0" w:after="0" w:afterAutospacing="0" w:line="276" w:lineRule="auto"/>
        <w:jc w:val="both"/>
      </w:pPr>
      <w:r>
        <w:t>- Как вы думаете, почему?</w:t>
      </w:r>
    </w:p>
    <w:p w:rsidR="00240B9F" w:rsidRPr="00747480" w:rsidRDefault="00240B9F" w:rsidP="00240B9F">
      <w:pPr>
        <w:pStyle w:val="a3"/>
        <w:spacing w:before="0" w:beforeAutospacing="0" w:after="0" w:afterAutospacing="0" w:line="276" w:lineRule="auto"/>
        <w:jc w:val="both"/>
      </w:pPr>
      <w:r>
        <w:t xml:space="preserve">- Роспись каждого подноса своеобразна и неповторима, ибо выполняется, без каких бы то ни было образцов или эталонов. Среди </w:t>
      </w:r>
      <w:proofErr w:type="spellStart"/>
      <w:r>
        <w:t>Жостовских</w:t>
      </w:r>
      <w:proofErr w:type="spellEnd"/>
      <w:r>
        <w:t xml:space="preserve"> подносов не найти двух совершенно одинаковых, мастера работают творчески не копируя чужих образцов и не повторяя своих собственных.</w:t>
      </w:r>
    </w:p>
    <w:p w:rsidR="00240B9F" w:rsidRPr="00747480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480">
        <w:rPr>
          <w:rFonts w:ascii="Times New Roman" w:hAnsi="Times New Roman"/>
          <w:sz w:val="24"/>
          <w:szCs w:val="24"/>
        </w:rPr>
        <w:t>Как же возникло это удивительное ремесло? В XIX веке на Руси широкое распространение получает заморский напиток – чай. Возникла целая церемония чаепития. Тульские мастера принялись за изготовление самоваров. Вместе с самоваром на стол ставился и поднос, который также стал непременным участником русского чаепития</w:t>
      </w:r>
      <w:proofErr w:type="gramStart"/>
      <w:r w:rsidRPr="00747480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лайд )</w:t>
      </w:r>
    </w:p>
    <w:p w:rsidR="00240B9F" w:rsidRPr="00747480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sz w:val="24"/>
          <w:szCs w:val="24"/>
        </w:rPr>
        <w:t xml:space="preserve">В 1825 году местный крестьянин Филипп Вишняков с сыном открыл мастерскую по изготовлению металлических расписных подносов. Вслед за ним открывались и другие мастерские. </w:t>
      </w:r>
      <w:proofErr w:type="spellStart"/>
      <w:r w:rsidRPr="00747480">
        <w:rPr>
          <w:rFonts w:ascii="Times New Roman" w:hAnsi="Times New Roman"/>
          <w:sz w:val="24"/>
          <w:szCs w:val="24"/>
        </w:rPr>
        <w:t>Жостовские</w:t>
      </w:r>
      <w:proofErr w:type="spellEnd"/>
      <w:r w:rsidRPr="00747480">
        <w:rPr>
          <w:rFonts w:ascii="Times New Roman" w:hAnsi="Times New Roman"/>
          <w:sz w:val="24"/>
          <w:szCs w:val="24"/>
        </w:rPr>
        <w:t xml:space="preserve"> подносы изготавливались различных размеров и форм. Трактирные подносы достигали размеров стола, маленькие «закусочные» - не больше тарелки; шести и восьмиугольные, овальные, прямоугольные, круглые и даже треугольные для угловых столиков</w:t>
      </w:r>
      <w:proofErr w:type="gramStart"/>
      <w:r w:rsidRPr="00747480">
        <w:rPr>
          <w:rFonts w:ascii="Times New Roman" w:hAnsi="Times New Roman"/>
          <w:sz w:val="24"/>
          <w:szCs w:val="24"/>
        </w:rPr>
        <w:t>.</w:t>
      </w:r>
      <w:proofErr w:type="gramEnd"/>
      <w:r w:rsidRPr="007474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лайд )</w:t>
      </w:r>
    </w:p>
    <w:p w:rsidR="00240B9F" w:rsidRPr="00747480" w:rsidRDefault="0090376C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Самым распространенным видом </w:t>
      </w:r>
      <w:proofErr w:type="spellStart"/>
      <w:r>
        <w:rPr>
          <w:rFonts w:ascii="Times New Roman" w:hAnsi="Times New Roman"/>
          <w:sz w:val="24"/>
          <w:szCs w:val="24"/>
        </w:rPr>
        <w:t>ж</w:t>
      </w:r>
      <w:r w:rsidR="00240B9F" w:rsidRPr="00747480">
        <w:rPr>
          <w:rFonts w:ascii="Times New Roman" w:hAnsi="Times New Roman"/>
          <w:sz w:val="24"/>
          <w:szCs w:val="24"/>
        </w:rPr>
        <w:t>остовской</w:t>
      </w:r>
      <w:proofErr w:type="spellEnd"/>
      <w:r w:rsidR="00240B9F" w:rsidRPr="00747480">
        <w:rPr>
          <w:rFonts w:ascii="Times New Roman" w:hAnsi="Times New Roman"/>
          <w:sz w:val="24"/>
          <w:szCs w:val="24"/>
        </w:rPr>
        <w:t xml:space="preserve"> росписи подносов является букет, расположенный в центре подноса и обрамленный по борту мелким золотистым узором. Букет превращается в нарядную группу цветов, свободно положенную на блестящий лаковый фон. Три-четыре крупных цветка (роза, тюльпан, георгин, а порой и более скромные анютины глазки, вьюнки и т.п.) окружались россыпью более мелких </w:t>
      </w:r>
      <w:r w:rsidR="00240B9F" w:rsidRPr="00747480">
        <w:rPr>
          <w:rFonts w:ascii="Times New Roman" w:hAnsi="Times New Roman"/>
          <w:sz w:val="24"/>
          <w:szCs w:val="24"/>
        </w:rPr>
        <w:lastRenderedPageBreak/>
        <w:t>цветочков и бутонов, связанных между собой гибкими стебельками и легкой "травкой", то есть не</w:t>
      </w:r>
      <w:r w:rsidR="00A06F6C">
        <w:rPr>
          <w:rFonts w:ascii="Times New Roman" w:hAnsi="Times New Roman"/>
          <w:sz w:val="24"/>
          <w:szCs w:val="24"/>
        </w:rPr>
        <w:t>большими веточками и листочками</w:t>
      </w:r>
      <w:proofErr w:type="gramStart"/>
      <w:r w:rsidR="00A06F6C">
        <w:rPr>
          <w:rFonts w:ascii="Times New Roman" w:hAnsi="Times New Roman"/>
          <w:sz w:val="24"/>
          <w:szCs w:val="24"/>
        </w:rPr>
        <w:t>.</w:t>
      </w:r>
      <w:proofErr w:type="gramEnd"/>
      <w:r w:rsidR="00A06F6C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A06F6C">
        <w:rPr>
          <w:rFonts w:ascii="Times New Roman" w:hAnsi="Times New Roman"/>
          <w:sz w:val="24"/>
          <w:szCs w:val="24"/>
        </w:rPr>
        <w:t>с</w:t>
      </w:r>
      <w:proofErr w:type="gramEnd"/>
      <w:r w:rsidR="00A06F6C">
        <w:rPr>
          <w:rFonts w:ascii="Times New Roman" w:hAnsi="Times New Roman"/>
          <w:sz w:val="24"/>
          <w:szCs w:val="24"/>
        </w:rPr>
        <w:t xml:space="preserve">лайд). </w:t>
      </w:r>
    </w:p>
    <w:p w:rsidR="00240B9F" w:rsidRPr="00747480" w:rsidRDefault="00240B9F" w:rsidP="00240B9F">
      <w:pPr>
        <w:jc w:val="both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sz w:val="24"/>
          <w:szCs w:val="24"/>
        </w:rPr>
        <w:t xml:space="preserve">В наборе садовых и полевых цветов центральное место занимала общепризнанная "царица садов и оранжерей" – роза, вокруг нее в эффектных ракурсах располагались георгины, маки, анютины глазки, колокольчики, ландыши и незабудки.  </w:t>
      </w:r>
    </w:p>
    <w:p w:rsidR="00240B9F" w:rsidRPr="00747480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sz w:val="24"/>
          <w:szCs w:val="24"/>
        </w:rPr>
        <w:t xml:space="preserve">Много нового появляется в колорите, особенно в росписях на цветных фонах на поверхности подноса. </w:t>
      </w:r>
      <w:proofErr w:type="gramStart"/>
      <w:r w:rsidRPr="00747480">
        <w:rPr>
          <w:rFonts w:ascii="Times New Roman" w:hAnsi="Times New Roman"/>
          <w:sz w:val="24"/>
          <w:szCs w:val="24"/>
        </w:rPr>
        <w:t xml:space="preserve">Наряду с традиционным многоцветием можно встретить немало интересных тональных разработок: букеты в синей, голубой, зеленой гамме, изображение красных роз на красном фоне и т.д.  </w:t>
      </w:r>
      <w:proofErr w:type="gramEnd"/>
    </w:p>
    <w:p w:rsidR="00240B9F" w:rsidRPr="00747480" w:rsidRDefault="00240B9F" w:rsidP="00240B9F">
      <w:pPr>
        <w:jc w:val="both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sz w:val="24"/>
          <w:szCs w:val="24"/>
        </w:rPr>
        <w:t xml:space="preserve">Под кистью </w:t>
      </w:r>
      <w:proofErr w:type="spellStart"/>
      <w:r w:rsidRPr="00747480">
        <w:rPr>
          <w:rFonts w:ascii="Times New Roman" w:hAnsi="Times New Roman"/>
          <w:sz w:val="24"/>
          <w:szCs w:val="24"/>
        </w:rPr>
        <w:t>жостовских</w:t>
      </w:r>
      <w:proofErr w:type="spellEnd"/>
      <w:r w:rsidRPr="00747480">
        <w:rPr>
          <w:rFonts w:ascii="Times New Roman" w:hAnsi="Times New Roman"/>
          <w:sz w:val="24"/>
          <w:szCs w:val="24"/>
        </w:rPr>
        <w:t xml:space="preserve"> мастеров такой бытовой предмет, как поднос, неизбежно приобретает высокие качества художественного произведения, радующего глаз яркими букетами цветов и спелыми фруктами, экзотическими птицами и бабочками, виртуозно написанными на бл</w:t>
      </w:r>
      <w:r w:rsidR="00A06F6C">
        <w:rPr>
          <w:rFonts w:ascii="Times New Roman" w:hAnsi="Times New Roman"/>
          <w:sz w:val="24"/>
          <w:szCs w:val="24"/>
        </w:rPr>
        <w:t>естящем черном или цветном фоне</w:t>
      </w:r>
      <w:r>
        <w:rPr>
          <w:rFonts w:ascii="Times New Roman" w:hAnsi="Times New Roman"/>
          <w:sz w:val="24"/>
          <w:szCs w:val="24"/>
        </w:rPr>
        <w:t xml:space="preserve"> (слайд)</w:t>
      </w:r>
      <w:r w:rsidR="00A06F6C">
        <w:rPr>
          <w:rFonts w:ascii="Times New Roman" w:hAnsi="Times New Roman"/>
          <w:sz w:val="24"/>
          <w:szCs w:val="24"/>
        </w:rPr>
        <w:t>.</w:t>
      </w:r>
    </w:p>
    <w:p w:rsidR="00240B9F" w:rsidRPr="00747480" w:rsidRDefault="00A06F6C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</w:t>
      </w:r>
      <w:r w:rsidR="00240B9F" w:rsidRPr="00747480">
        <w:rPr>
          <w:rFonts w:ascii="Times New Roman" w:hAnsi="Times New Roman"/>
          <w:sz w:val="24"/>
          <w:szCs w:val="24"/>
        </w:rPr>
        <w:t>остовский</w:t>
      </w:r>
      <w:proofErr w:type="spellEnd"/>
      <w:r w:rsidR="00240B9F" w:rsidRPr="00747480">
        <w:rPr>
          <w:rFonts w:ascii="Times New Roman" w:hAnsi="Times New Roman"/>
          <w:sz w:val="24"/>
          <w:szCs w:val="24"/>
        </w:rPr>
        <w:t xml:space="preserve"> поднос жив и по сей день. Процесс изготовления несколько изменился – металл теперь не куют, а прессуют, используют другие краски. Но ощущение праздника и радости </w:t>
      </w:r>
      <w:proofErr w:type="spellStart"/>
      <w:r w:rsidR="00240B9F" w:rsidRPr="00747480">
        <w:rPr>
          <w:rFonts w:ascii="Times New Roman" w:hAnsi="Times New Roman"/>
          <w:sz w:val="24"/>
          <w:szCs w:val="24"/>
        </w:rPr>
        <w:t>жостовский</w:t>
      </w:r>
      <w:proofErr w:type="spellEnd"/>
      <w:r w:rsidR="00240B9F" w:rsidRPr="00747480">
        <w:rPr>
          <w:rFonts w:ascii="Times New Roman" w:hAnsi="Times New Roman"/>
          <w:sz w:val="24"/>
          <w:szCs w:val="24"/>
        </w:rPr>
        <w:t xml:space="preserve"> поднос сохранил. Посмотрите, как составляют букет на подносе.</w:t>
      </w:r>
    </w:p>
    <w:p w:rsidR="00240B9F" w:rsidRPr="00254845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4845">
        <w:rPr>
          <w:rFonts w:ascii="Times New Roman" w:hAnsi="Times New Roman"/>
          <w:sz w:val="24"/>
          <w:szCs w:val="24"/>
        </w:rPr>
        <w:t>Этапы и приёмы росписи</w:t>
      </w:r>
      <w:proofErr w:type="gramStart"/>
      <w:r w:rsidRPr="00254845">
        <w:rPr>
          <w:rFonts w:ascii="Times New Roman" w:hAnsi="Times New Roman"/>
          <w:sz w:val="24"/>
          <w:szCs w:val="24"/>
        </w:rPr>
        <w:t>.</w:t>
      </w:r>
      <w:proofErr w:type="gramEnd"/>
      <w:r w:rsidRPr="00254845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254845">
        <w:rPr>
          <w:rFonts w:ascii="Times New Roman" w:hAnsi="Times New Roman"/>
          <w:sz w:val="24"/>
          <w:szCs w:val="24"/>
        </w:rPr>
        <w:t>с</w:t>
      </w:r>
      <w:proofErr w:type="gramEnd"/>
      <w:r w:rsidRPr="00254845">
        <w:rPr>
          <w:rFonts w:ascii="Times New Roman" w:hAnsi="Times New Roman"/>
          <w:sz w:val="24"/>
          <w:szCs w:val="24"/>
        </w:rPr>
        <w:t>лайд)</w:t>
      </w:r>
    </w:p>
    <w:p w:rsidR="00240B9F" w:rsidRPr="00747480" w:rsidRDefault="00240B9F" w:rsidP="00240B9F">
      <w:p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7480">
        <w:rPr>
          <w:rFonts w:ascii="Times New Roman" w:hAnsi="Times New Roman"/>
          <w:bCs/>
          <w:sz w:val="24"/>
          <w:szCs w:val="24"/>
        </w:rPr>
        <w:t>Замалёвок</w:t>
      </w:r>
      <w:proofErr w:type="spellEnd"/>
      <w:r w:rsidRPr="00747480">
        <w:rPr>
          <w:rFonts w:ascii="Times New Roman" w:hAnsi="Times New Roman"/>
          <w:bCs/>
          <w:sz w:val="24"/>
          <w:szCs w:val="24"/>
        </w:rPr>
        <w:t xml:space="preserve"> – разбавленной краской художник наносит силуэты цветов и листьев.</w:t>
      </w:r>
    </w:p>
    <w:p w:rsidR="00240B9F" w:rsidRPr="00747480" w:rsidRDefault="00240B9F" w:rsidP="00240B9F">
      <w:p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7480">
        <w:rPr>
          <w:rFonts w:ascii="Times New Roman" w:hAnsi="Times New Roman"/>
          <w:bCs/>
          <w:sz w:val="24"/>
          <w:szCs w:val="24"/>
        </w:rPr>
        <w:t>Тенёжка</w:t>
      </w:r>
      <w:proofErr w:type="spellEnd"/>
      <w:r w:rsidRPr="00747480">
        <w:rPr>
          <w:rFonts w:ascii="Times New Roman" w:hAnsi="Times New Roman"/>
          <w:bCs/>
          <w:sz w:val="24"/>
          <w:szCs w:val="24"/>
        </w:rPr>
        <w:t xml:space="preserve"> – Художник наносит цветные тени, появляется объём.</w:t>
      </w:r>
    </w:p>
    <w:p w:rsidR="00240B9F" w:rsidRPr="00747480" w:rsidRDefault="00240B9F" w:rsidP="00240B9F">
      <w:p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7480">
        <w:rPr>
          <w:rFonts w:ascii="Times New Roman" w:hAnsi="Times New Roman"/>
          <w:bCs/>
          <w:sz w:val="24"/>
          <w:szCs w:val="24"/>
        </w:rPr>
        <w:t>Бликовка</w:t>
      </w:r>
      <w:proofErr w:type="spellEnd"/>
      <w:r w:rsidRPr="00747480">
        <w:rPr>
          <w:rFonts w:ascii="Times New Roman" w:hAnsi="Times New Roman"/>
          <w:bCs/>
          <w:sz w:val="24"/>
          <w:szCs w:val="24"/>
        </w:rPr>
        <w:t xml:space="preserve"> – Наложение бликов выявляет свет и объём, букет кажется освещённым.</w:t>
      </w:r>
    </w:p>
    <w:p w:rsidR="00240B9F" w:rsidRPr="00747480" w:rsidRDefault="00240B9F" w:rsidP="00240B9F">
      <w:p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7480">
        <w:rPr>
          <w:rFonts w:ascii="Times New Roman" w:hAnsi="Times New Roman"/>
          <w:bCs/>
          <w:sz w:val="24"/>
          <w:szCs w:val="24"/>
        </w:rPr>
        <w:t>Чертёжка</w:t>
      </w:r>
      <w:proofErr w:type="spellEnd"/>
      <w:r w:rsidRPr="00747480">
        <w:rPr>
          <w:rFonts w:ascii="Times New Roman" w:hAnsi="Times New Roman"/>
          <w:bCs/>
          <w:sz w:val="24"/>
          <w:szCs w:val="24"/>
        </w:rPr>
        <w:t xml:space="preserve"> – при помощи тонкой кисти художник рисует прожилки на листочках, «</w:t>
      </w:r>
      <w:proofErr w:type="spellStart"/>
      <w:r w:rsidRPr="00747480">
        <w:rPr>
          <w:rFonts w:ascii="Times New Roman" w:hAnsi="Times New Roman"/>
          <w:bCs/>
          <w:sz w:val="24"/>
          <w:szCs w:val="24"/>
        </w:rPr>
        <w:t>семенца</w:t>
      </w:r>
      <w:proofErr w:type="spellEnd"/>
      <w:r w:rsidRPr="00747480">
        <w:rPr>
          <w:rFonts w:ascii="Times New Roman" w:hAnsi="Times New Roman"/>
          <w:bCs/>
          <w:sz w:val="24"/>
          <w:szCs w:val="24"/>
        </w:rPr>
        <w:t>» в центре цветов.</w:t>
      </w:r>
    </w:p>
    <w:p w:rsidR="00240B9F" w:rsidRPr="00747480" w:rsidRDefault="00240B9F" w:rsidP="00240B9F">
      <w:p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bCs/>
          <w:sz w:val="24"/>
          <w:szCs w:val="24"/>
        </w:rPr>
        <w:t>Привязка – при помощи стебельков и травинок букет оформляется в единое целое.</w:t>
      </w:r>
    </w:p>
    <w:p w:rsidR="00240B9F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A06F6C">
        <w:rPr>
          <w:rFonts w:ascii="Times New Roman" w:hAnsi="Times New Roman"/>
          <w:sz w:val="24"/>
          <w:szCs w:val="24"/>
        </w:rPr>
        <w:t xml:space="preserve"> какой росписью можно сравнить </w:t>
      </w:r>
      <w:proofErr w:type="spellStart"/>
      <w:r w:rsidR="00A06F6C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остовскую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роспись?</w:t>
      </w:r>
    </w:p>
    <w:p w:rsidR="00240B9F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чем их сходство?</w:t>
      </w:r>
    </w:p>
    <w:p w:rsidR="00240B9F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помогает художникам создавать удивительную роспись?</w:t>
      </w:r>
    </w:p>
    <w:p w:rsidR="00240B9F" w:rsidRDefault="00A06F6C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</w:t>
      </w:r>
      <w:r w:rsidR="00240B9F">
        <w:rPr>
          <w:rFonts w:ascii="Times New Roman" w:hAnsi="Times New Roman"/>
          <w:sz w:val="24"/>
          <w:szCs w:val="24"/>
        </w:rPr>
        <w:t>остовские</w:t>
      </w:r>
      <w:proofErr w:type="spellEnd"/>
      <w:r w:rsidR="00240B9F">
        <w:rPr>
          <w:rFonts w:ascii="Times New Roman" w:hAnsi="Times New Roman"/>
          <w:sz w:val="24"/>
          <w:szCs w:val="24"/>
        </w:rPr>
        <w:t xml:space="preserve"> художники прекрасно чувствуют красоту живой природы и передают ее специфическим языком своего искусства – гармонией красок (красных, синих, желтых, зеленых).</w:t>
      </w:r>
    </w:p>
    <w:p w:rsidR="00240B9F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ваша фантазия давала удивительное разнообразие решений одного и того же мотива, послушайте фрагмент записи «Наедине с природой»</w:t>
      </w:r>
    </w:p>
    <w:p w:rsidR="00240B9F" w:rsidRPr="00747480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0B9F" w:rsidRPr="00747480" w:rsidRDefault="00240B9F" w:rsidP="00240B9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b/>
          <w:sz w:val="24"/>
          <w:szCs w:val="24"/>
        </w:rPr>
        <w:t xml:space="preserve">Закрепление ранее изученного материала. </w:t>
      </w:r>
      <w:r w:rsidRPr="00747480">
        <w:rPr>
          <w:rFonts w:ascii="Times New Roman" w:hAnsi="Times New Roman"/>
          <w:i/>
          <w:sz w:val="24"/>
          <w:szCs w:val="24"/>
        </w:rPr>
        <w:t>Практическая работа.</w:t>
      </w:r>
    </w:p>
    <w:p w:rsidR="00240B9F" w:rsidRPr="00747480" w:rsidRDefault="00240B9F" w:rsidP="00240B9F">
      <w:pPr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 w:rsidRPr="00747480">
        <w:rPr>
          <w:rFonts w:ascii="Times New Roman" w:hAnsi="Times New Roman"/>
          <w:i/>
          <w:sz w:val="24"/>
          <w:szCs w:val="24"/>
        </w:rPr>
        <w:t>Инструктаж к самостоятельной работе. Мастер-класс (показ учителя поэтапного изображения цветка).</w:t>
      </w:r>
    </w:p>
    <w:p w:rsidR="00240B9F" w:rsidRPr="00747480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sz w:val="24"/>
          <w:szCs w:val="24"/>
        </w:rPr>
        <w:lastRenderedPageBreak/>
        <w:t>Каждый из вас нарисует несколько цветов, вырежет, и затем, все вместе вы составите букет на подносе.</w:t>
      </w:r>
    </w:p>
    <w:p w:rsidR="00240B9F" w:rsidRPr="00747480" w:rsidRDefault="00240B9F" w:rsidP="00240B9F">
      <w:pPr>
        <w:spacing w:after="0"/>
        <w:ind w:left="644"/>
        <w:jc w:val="both"/>
        <w:rPr>
          <w:rFonts w:ascii="Times New Roman" w:hAnsi="Times New Roman"/>
          <w:b/>
          <w:i/>
          <w:sz w:val="24"/>
          <w:szCs w:val="24"/>
        </w:rPr>
      </w:pPr>
      <w:r w:rsidRPr="00747480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747480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240B9F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sz w:val="24"/>
          <w:szCs w:val="24"/>
        </w:rPr>
        <w:t>Проводить индивидуальную работу, делать методические указания.</w:t>
      </w:r>
    </w:p>
    <w:p w:rsidR="00240B9F" w:rsidRPr="001169F2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69F2">
        <w:rPr>
          <w:rFonts w:ascii="Times New Roman" w:hAnsi="Times New Roman"/>
          <w:b/>
          <w:bCs/>
          <w:sz w:val="24"/>
          <w:szCs w:val="24"/>
        </w:rPr>
        <w:t xml:space="preserve">Гимнастика для глаз </w:t>
      </w:r>
    </w:p>
    <w:p w:rsidR="00240B9F" w:rsidRPr="00747480" w:rsidRDefault="00240B9F" w:rsidP="00240B9F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747480">
        <w:rPr>
          <w:rFonts w:ascii="Times New Roman" w:hAnsi="Times New Roman"/>
          <w:b/>
          <w:sz w:val="24"/>
          <w:szCs w:val="24"/>
        </w:rPr>
        <w:t xml:space="preserve">Итог урока. </w:t>
      </w:r>
      <w:r w:rsidRPr="00747480">
        <w:rPr>
          <w:rFonts w:ascii="Times New Roman" w:hAnsi="Times New Roman"/>
          <w:i/>
          <w:sz w:val="24"/>
          <w:szCs w:val="24"/>
        </w:rPr>
        <w:t>Проверка усвоения изученного материала.</w:t>
      </w:r>
    </w:p>
    <w:p w:rsidR="00240B9F" w:rsidRPr="00747480" w:rsidRDefault="00240B9F" w:rsidP="00240B9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47480">
        <w:rPr>
          <w:rFonts w:ascii="Times New Roman" w:hAnsi="Times New Roman"/>
          <w:i/>
          <w:sz w:val="24"/>
          <w:szCs w:val="24"/>
        </w:rPr>
        <w:t>В конце урока дети собирают букет на заранее подготовленный фон. Каждый ребёнок видит результат:  в коллективной работе частичку своего труда.</w:t>
      </w:r>
    </w:p>
    <w:p w:rsidR="00240B9F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480">
        <w:rPr>
          <w:rFonts w:ascii="Times New Roman" w:hAnsi="Times New Roman"/>
          <w:sz w:val="24"/>
          <w:szCs w:val="24"/>
        </w:rPr>
        <w:t xml:space="preserve">Наше путешествие в село </w:t>
      </w:r>
      <w:proofErr w:type="spellStart"/>
      <w:r w:rsidRPr="00747480">
        <w:rPr>
          <w:rFonts w:ascii="Times New Roman" w:hAnsi="Times New Roman"/>
          <w:sz w:val="24"/>
          <w:szCs w:val="24"/>
        </w:rPr>
        <w:t>Жостово</w:t>
      </w:r>
      <w:proofErr w:type="spellEnd"/>
      <w:r w:rsidRPr="00747480">
        <w:rPr>
          <w:rFonts w:ascii="Times New Roman" w:hAnsi="Times New Roman"/>
          <w:sz w:val="24"/>
          <w:szCs w:val="24"/>
        </w:rPr>
        <w:t xml:space="preserve"> подошло к концу</w:t>
      </w:r>
      <w:r>
        <w:rPr>
          <w:rFonts w:ascii="Times New Roman" w:hAnsi="Times New Roman"/>
          <w:sz w:val="24"/>
          <w:szCs w:val="24"/>
        </w:rPr>
        <w:t>.</w:t>
      </w:r>
    </w:p>
    <w:p w:rsidR="00240B9F" w:rsidRPr="00747480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480">
        <w:rPr>
          <w:rFonts w:ascii="Times New Roman" w:hAnsi="Times New Roman"/>
          <w:sz w:val="24"/>
          <w:szCs w:val="24"/>
        </w:rPr>
        <w:t>Что интересного и нового вы сегодня узнали?</w:t>
      </w:r>
    </w:p>
    <w:p w:rsidR="00240B9F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0376C">
        <w:rPr>
          <w:rFonts w:ascii="Times New Roman" w:hAnsi="Times New Roman"/>
          <w:sz w:val="24"/>
          <w:szCs w:val="24"/>
        </w:rPr>
        <w:t xml:space="preserve"> Какие предметы создают </w:t>
      </w:r>
      <w:proofErr w:type="spellStart"/>
      <w:r w:rsidR="0090376C">
        <w:rPr>
          <w:rFonts w:ascii="Times New Roman" w:hAnsi="Times New Roman"/>
          <w:sz w:val="24"/>
          <w:szCs w:val="24"/>
        </w:rPr>
        <w:t>ж</w:t>
      </w:r>
      <w:bookmarkStart w:id="0" w:name="_GoBack"/>
      <w:bookmarkEnd w:id="0"/>
      <w:r w:rsidRPr="00747480">
        <w:rPr>
          <w:rFonts w:ascii="Times New Roman" w:hAnsi="Times New Roman"/>
          <w:sz w:val="24"/>
          <w:szCs w:val="24"/>
        </w:rPr>
        <w:t>остовские</w:t>
      </w:r>
      <w:proofErr w:type="spellEnd"/>
      <w:r w:rsidRPr="00747480">
        <w:rPr>
          <w:rFonts w:ascii="Times New Roman" w:hAnsi="Times New Roman"/>
          <w:sz w:val="24"/>
          <w:szCs w:val="24"/>
        </w:rPr>
        <w:t xml:space="preserve"> умельцы?</w:t>
      </w:r>
    </w:p>
    <w:p w:rsidR="00240B9F" w:rsidRPr="00747480" w:rsidRDefault="00240B9F" w:rsidP="00240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47480">
        <w:rPr>
          <w:rFonts w:ascii="Times New Roman" w:hAnsi="Times New Roman"/>
          <w:sz w:val="24"/>
          <w:szCs w:val="24"/>
        </w:rPr>
        <w:t xml:space="preserve"> Что особенного в творчестве мастеров из </w:t>
      </w:r>
      <w:proofErr w:type="spellStart"/>
      <w:r w:rsidRPr="00747480">
        <w:rPr>
          <w:rFonts w:ascii="Times New Roman" w:hAnsi="Times New Roman"/>
          <w:sz w:val="24"/>
          <w:szCs w:val="24"/>
        </w:rPr>
        <w:t>Жостово</w:t>
      </w:r>
      <w:proofErr w:type="spellEnd"/>
      <w:r w:rsidRPr="00747480">
        <w:rPr>
          <w:rFonts w:ascii="Times New Roman" w:hAnsi="Times New Roman"/>
          <w:sz w:val="24"/>
          <w:szCs w:val="24"/>
        </w:rPr>
        <w:t xml:space="preserve">? </w:t>
      </w:r>
    </w:p>
    <w:p w:rsidR="00240B9F" w:rsidRPr="00747480" w:rsidRDefault="00240B9F" w:rsidP="00240B9F">
      <w:pPr>
        <w:pStyle w:val="a3"/>
        <w:spacing w:before="0" w:beforeAutospacing="0" w:after="0" w:afterAutospacing="0" w:line="276" w:lineRule="auto"/>
        <w:jc w:val="both"/>
      </w:pPr>
      <w:r w:rsidRPr="00747480">
        <w:t xml:space="preserve">Действительно, много у нас в России талантливых мастеров. Мастера радуют нас своими изделиями, дарят людям красоту. Труд и талант народных умельцев придает величие нашему Российскому государству. Мы должны гордиться тем, что у нас есть такие мастера, которые поддерживают традиции своих предков, традиции народных промыслов России. </w:t>
      </w:r>
    </w:p>
    <w:p w:rsidR="00240B9F" w:rsidRPr="00072DEF" w:rsidRDefault="00240B9F" w:rsidP="00240B9F">
      <w:pPr>
        <w:spacing w:after="0"/>
        <w:jc w:val="both"/>
        <w:rPr>
          <w:sz w:val="28"/>
          <w:szCs w:val="28"/>
        </w:rPr>
      </w:pPr>
    </w:p>
    <w:p w:rsidR="00240B9F" w:rsidRPr="00E24776" w:rsidRDefault="00240B9F" w:rsidP="00240B9F">
      <w:pPr>
        <w:spacing w:after="0"/>
        <w:jc w:val="both"/>
        <w:rPr>
          <w:sz w:val="28"/>
          <w:szCs w:val="28"/>
        </w:rPr>
      </w:pPr>
    </w:p>
    <w:p w:rsidR="00A00B96" w:rsidRDefault="0090376C"/>
    <w:sectPr w:rsidR="00A00B96" w:rsidSect="006D6F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66E6"/>
    <w:multiLevelType w:val="multilevel"/>
    <w:tmpl w:val="A2E6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4078E"/>
    <w:multiLevelType w:val="hybridMultilevel"/>
    <w:tmpl w:val="CDC21FD6"/>
    <w:lvl w:ilvl="0" w:tplc="9F4EF79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9F"/>
    <w:rsid w:val="00185539"/>
    <w:rsid w:val="00240B9F"/>
    <w:rsid w:val="00321AD7"/>
    <w:rsid w:val="006D6FA7"/>
    <w:rsid w:val="006E7F1D"/>
    <w:rsid w:val="007D75F2"/>
    <w:rsid w:val="0090376C"/>
    <w:rsid w:val="00A0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0B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240B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0B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240B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Nb009</cp:lastModifiedBy>
  <cp:revision>2</cp:revision>
  <dcterms:created xsi:type="dcterms:W3CDTF">2014-01-09T12:16:00Z</dcterms:created>
  <dcterms:modified xsi:type="dcterms:W3CDTF">2014-01-09T12:16:00Z</dcterms:modified>
</cp:coreProperties>
</file>