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F3" w:rsidRPr="00BF5018" w:rsidRDefault="00AF1AF3" w:rsidP="00C87219">
      <w:pPr>
        <w:jc w:val="center"/>
      </w:pPr>
      <w:r w:rsidRPr="00BF5018">
        <w:t xml:space="preserve">Муниципальное </w:t>
      </w:r>
      <w:r w:rsidR="004001D4" w:rsidRPr="00BF5018">
        <w:t xml:space="preserve">бюджетное </w:t>
      </w:r>
      <w:r w:rsidRPr="00BF5018">
        <w:t>образовательное учреждение</w:t>
      </w:r>
    </w:p>
    <w:p w:rsidR="00AF1AF3" w:rsidRPr="00BF5018" w:rsidRDefault="00AF1AF3" w:rsidP="00AF1AF3">
      <w:pPr>
        <w:jc w:val="center"/>
      </w:pPr>
      <w:r w:rsidRPr="00BF5018">
        <w:t>Средняя общеобразовательная школа №115</w:t>
      </w:r>
    </w:p>
    <w:p w:rsidR="00940698" w:rsidRPr="00BF5018" w:rsidRDefault="00940698" w:rsidP="00AF1AF3">
      <w:pPr>
        <w:jc w:val="center"/>
      </w:pPr>
    </w:p>
    <w:p w:rsidR="00940698" w:rsidRPr="00BF5018" w:rsidRDefault="00940698" w:rsidP="00AF1AF3">
      <w:pPr>
        <w:jc w:val="center"/>
      </w:pPr>
    </w:p>
    <w:p w:rsidR="00AE251A" w:rsidRDefault="00BF5018" w:rsidP="00BF5018">
      <w:r>
        <w:t xml:space="preserve">                                                      </w:t>
      </w:r>
    </w:p>
    <w:p w:rsidR="00940698" w:rsidRPr="00BF5018" w:rsidRDefault="00E276D1" w:rsidP="00B41B7E">
      <w:pPr>
        <w:jc w:val="right"/>
      </w:pPr>
      <w:r w:rsidRPr="00BF5018">
        <w:t>Утверждаю</w:t>
      </w:r>
    </w:p>
    <w:p w:rsidR="00C87219" w:rsidRPr="00BF5018" w:rsidRDefault="00E276D1" w:rsidP="00B41B7E">
      <w:pPr>
        <w:jc w:val="right"/>
      </w:pPr>
      <w:r w:rsidRPr="00BF5018">
        <w:t xml:space="preserve">                                                 </w:t>
      </w:r>
      <w:r w:rsidR="00B41B7E">
        <w:t>______________________</w:t>
      </w:r>
      <w:r w:rsidRPr="00BF5018">
        <w:t xml:space="preserve">                  </w:t>
      </w:r>
    </w:p>
    <w:p w:rsidR="00BF5018" w:rsidRPr="00B41B7E" w:rsidRDefault="00C87219" w:rsidP="00C87219">
      <w:pPr>
        <w:rPr>
          <w:b/>
        </w:rPr>
      </w:pPr>
      <w:r w:rsidRPr="00B41B7E">
        <w:rPr>
          <w:b/>
        </w:rPr>
        <w:t xml:space="preserve">                                                                                        </w:t>
      </w:r>
    </w:p>
    <w:p w:rsidR="00B41B7E" w:rsidRPr="00B41B7E" w:rsidRDefault="00C87219" w:rsidP="00B41B7E">
      <w:pPr>
        <w:jc w:val="right"/>
        <w:rPr>
          <w:sz w:val="24"/>
          <w:szCs w:val="24"/>
        </w:rPr>
      </w:pPr>
      <w:r w:rsidRPr="00B41B7E">
        <w:rPr>
          <w:sz w:val="24"/>
          <w:szCs w:val="24"/>
        </w:rPr>
        <w:t xml:space="preserve"> </w:t>
      </w:r>
      <w:r w:rsidR="00BF5018" w:rsidRPr="00B41B7E">
        <w:rPr>
          <w:sz w:val="24"/>
          <w:szCs w:val="24"/>
        </w:rPr>
        <w:t xml:space="preserve">                                                     </w:t>
      </w:r>
      <w:r w:rsidR="004001D4" w:rsidRPr="00B41B7E">
        <w:rPr>
          <w:sz w:val="24"/>
          <w:szCs w:val="24"/>
        </w:rPr>
        <w:t>Директор МБОУ СОШ</w:t>
      </w:r>
      <w:r w:rsidR="00BF5018" w:rsidRPr="00B41B7E">
        <w:rPr>
          <w:sz w:val="24"/>
          <w:szCs w:val="24"/>
        </w:rPr>
        <w:t xml:space="preserve"> №115        </w:t>
      </w:r>
    </w:p>
    <w:p w:rsidR="00940698" w:rsidRPr="00B41B7E" w:rsidRDefault="00BF5018" w:rsidP="00B41B7E">
      <w:pPr>
        <w:jc w:val="right"/>
        <w:rPr>
          <w:sz w:val="24"/>
          <w:szCs w:val="24"/>
        </w:rPr>
      </w:pPr>
      <w:r w:rsidRPr="00B41B7E">
        <w:rPr>
          <w:sz w:val="24"/>
          <w:szCs w:val="24"/>
        </w:rPr>
        <w:t xml:space="preserve">     </w:t>
      </w:r>
      <w:r w:rsidR="00C87219" w:rsidRPr="00B41B7E">
        <w:rPr>
          <w:sz w:val="24"/>
          <w:szCs w:val="24"/>
        </w:rPr>
        <w:t xml:space="preserve"> Сучкова И.И.                                                                                      </w:t>
      </w:r>
    </w:p>
    <w:p w:rsidR="00940698" w:rsidRPr="00B41B7E" w:rsidRDefault="00940698" w:rsidP="00AF1AF3">
      <w:pPr>
        <w:jc w:val="center"/>
        <w:rPr>
          <w:sz w:val="24"/>
          <w:szCs w:val="24"/>
        </w:rPr>
      </w:pPr>
    </w:p>
    <w:p w:rsidR="00940698" w:rsidRPr="00BF5018" w:rsidRDefault="00940698" w:rsidP="00AF1AF3">
      <w:pPr>
        <w:jc w:val="center"/>
      </w:pPr>
    </w:p>
    <w:p w:rsidR="00940698" w:rsidRPr="00BF5018" w:rsidRDefault="00940698" w:rsidP="00AF1AF3">
      <w:pPr>
        <w:jc w:val="center"/>
      </w:pPr>
    </w:p>
    <w:p w:rsidR="00940698" w:rsidRPr="00BF5018" w:rsidRDefault="00940698" w:rsidP="00AF1AF3">
      <w:pPr>
        <w:jc w:val="center"/>
      </w:pPr>
    </w:p>
    <w:p w:rsidR="00940698" w:rsidRPr="00BF5018" w:rsidRDefault="00940698" w:rsidP="00CB06E0">
      <w:pPr>
        <w:jc w:val="center"/>
      </w:pPr>
      <w:r w:rsidRPr="00BF5018">
        <w:t xml:space="preserve">ПРОГРАММА </w:t>
      </w:r>
      <w:r w:rsidRPr="00BF5018">
        <w:br/>
        <w:t>ЛЕТНЕГО ОЗДОРОВИТЕЛЬНОГО ЛАГЕРЯ</w:t>
      </w:r>
    </w:p>
    <w:p w:rsidR="00297CA4" w:rsidRPr="00BF5018" w:rsidRDefault="00297CA4" w:rsidP="00297CA4">
      <w:pPr>
        <w:jc w:val="center"/>
      </w:pPr>
      <w:r w:rsidRPr="00BF5018">
        <w:t>С ДНЕВНЫМ ПРЕБЫВАНИЕМ ДЕТЕЙ</w:t>
      </w:r>
    </w:p>
    <w:p w:rsidR="00297CA4" w:rsidRPr="00BF5018" w:rsidRDefault="00297CA4" w:rsidP="00297CA4">
      <w:pPr>
        <w:jc w:val="center"/>
      </w:pPr>
      <w:r>
        <w:t>УЧАЩИХСЯ</w:t>
      </w:r>
      <w:r w:rsidRPr="00BF5018">
        <w:t xml:space="preserve"> МБОУ СОШ №115</w:t>
      </w:r>
    </w:p>
    <w:p w:rsidR="00B8762B" w:rsidRPr="00BF5018" w:rsidRDefault="00B8762B" w:rsidP="00B8762B">
      <w:pPr>
        <w:jc w:val="center"/>
        <w:rPr>
          <w:b/>
          <w:i/>
        </w:rPr>
      </w:pPr>
      <w:r w:rsidRPr="00BF5018">
        <w:rPr>
          <w:b/>
          <w:i/>
        </w:rPr>
        <w:t>«Солнышко»</w:t>
      </w:r>
    </w:p>
    <w:p w:rsidR="0067316D" w:rsidRPr="00BF5018" w:rsidRDefault="0067316D" w:rsidP="00AF1AF3">
      <w:pPr>
        <w:jc w:val="center"/>
      </w:pPr>
    </w:p>
    <w:p w:rsidR="00297CA4" w:rsidRDefault="00297CA4" w:rsidP="0067316D">
      <w:pPr>
        <w:jc w:val="center"/>
      </w:pPr>
    </w:p>
    <w:p w:rsidR="00297CA4" w:rsidRDefault="00297CA4" w:rsidP="0067316D">
      <w:pPr>
        <w:jc w:val="center"/>
      </w:pPr>
    </w:p>
    <w:p w:rsidR="0067316D" w:rsidRPr="00297CA4" w:rsidRDefault="0067316D" w:rsidP="0067316D">
      <w:pPr>
        <w:jc w:val="center"/>
        <w:rPr>
          <w:b/>
          <w:sz w:val="40"/>
          <w:szCs w:val="40"/>
        </w:rPr>
      </w:pPr>
      <w:r w:rsidRPr="00297CA4">
        <w:rPr>
          <w:b/>
          <w:sz w:val="40"/>
          <w:szCs w:val="40"/>
        </w:rPr>
        <w:t>игра - путешествие</w:t>
      </w:r>
    </w:p>
    <w:p w:rsidR="00E96242" w:rsidRPr="00BF5018" w:rsidRDefault="00E96242" w:rsidP="00AF1AF3">
      <w:pPr>
        <w:jc w:val="center"/>
      </w:pPr>
    </w:p>
    <w:p w:rsidR="0067316D" w:rsidRPr="00BF5018" w:rsidRDefault="00447B4D" w:rsidP="00AF1AF3">
      <w:pPr>
        <w:jc w:val="center"/>
      </w:pPr>
      <w:r w:rsidRPr="00447B4D">
        <w:rPr>
          <w:b/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4pt;height:58.6pt" fillcolor="#b2b2b2" strokecolor="#33c" strokeweight="1pt">
            <v:fill opacity=".5"/>
            <v:shadow on="t" color="#99f" offset="3pt"/>
            <v:textpath style="font-family:&quot;Arial Black&quot;;v-text-kern:t" trim="t" fitpath="t" string="&quot;Большое космическое путешествие&quot;"/>
          </v:shape>
        </w:pict>
      </w:r>
    </w:p>
    <w:p w:rsidR="00E96242" w:rsidRPr="00BF5018" w:rsidRDefault="00E96242" w:rsidP="00AF1AF3">
      <w:pPr>
        <w:jc w:val="center"/>
      </w:pPr>
    </w:p>
    <w:p w:rsidR="00940698" w:rsidRPr="00BF5018" w:rsidRDefault="00940698" w:rsidP="00297CA4"/>
    <w:p w:rsidR="00940698" w:rsidRPr="00BF5018" w:rsidRDefault="009662A9" w:rsidP="00940698"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-64135</wp:posOffset>
            </wp:positionV>
            <wp:extent cx="1575435" cy="1573530"/>
            <wp:effectExtent l="19050" t="0" r="5715" b="0"/>
            <wp:wrapTight wrapText="bothSides">
              <wp:wrapPolygon edited="0">
                <wp:start x="11231" y="0"/>
                <wp:lineTo x="7836" y="2092"/>
                <wp:lineTo x="6268" y="3400"/>
                <wp:lineTo x="-261" y="4969"/>
                <wp:lineTo x="-261" y="5492"/>
                <wp:lineTo x="2873" y="8368"/>
                <wp:lineTo x="2612" y="12552"/>
                <wp:lineTo x="3657" y="12552"/>
                <wp:lineTo x="2612" y="16736"/>
                <wp:lineTo x="261" y="19613"/>
                <wp:lineTo x="1045" y="19874"/>
                <wp:lineTo x="17238" y="20920"/>
                <wp:lineTo x="17761" y="21443"/>
                <wp:lineTo x="18805" y="21443"/>
                <wp:lineTo x="18805" y="20920"/>
                <wp:lineTo x="17238" y="16736"/>
                <wp:lineTo x="18805" y="16213"/>
                <wp:lineTo x="19589" y="13860"/>
                <wp:lineTo x="19067" y="12552"/>
                <wp:lineTo x="21678" y="8630"/>
                <wp:lineTo x="21678" y="8107"/>
                <wp:lineTo x="17499" y="4184"/>
                <wp:lineTo x="12537" y="0"/>
                <wp:lineTo x="11231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698" w:rsidRPr="00BF5018" w:rsidRDefault="00940698" w:rsidP="00940698"/>
    <w:p w:rsidR="00940698" w:rsidRPr="00BF5018" w:rsidRDefault="00940698" w:rsidP="00940698"/>
    <w:p w:rsidR="00940698" w:rsidRPr="00BF5018" w:rsidRDefault="00940698" w:rsidP="00940698"/>
    <w:p w:rsidR="00940698" w:rsidRPr="00BF5018" w:rsidRDefault="00940698" w:rsidP="00940698"/>
    <w:p w:rsidR="00C87219" w:rsidRPr="00BF5018" w:rsidRDefault="00940698" w:rsidP="00940698">
      <w:r w:rsidRPr="00BF5018">
        <w:t xml:space="preserve">                                                                                                </w:t>
      </w:r>
    </w:p>
    <w:p w:rsidR="00C87219" w:rsidRPr="00BF5018" w:rsidRDefault="00C87219" w:rsidP="00940698"/>
    <w:p w:rsidR="00C87219" w:rsidRPr="00BF5018" w:rsidRDefault="00C87219" w:rsidP="00940698"/>
    <w:p w:rsidR="00C87219" w:rsidRPr="00BF5018" w:rsidRDefault="00C87219" w:rsidP="00940698"/>
    <w:p w:rsidR="00940698" w:rsidRPr="00BF5018" w:rsidRDefault="00C87219" w:rsidP="00940698">
      <w:r w:rsidRPr="00BF5018">
        <w:t xml:space="preserve">                                                                      </w:t>
      </w:r>
      <w:r w:rsidR="00BF5018">
        <w:t xml:space="preserve">                 </w:t>
      </w:r>
      <w:r w:rsidRPr="00BF5018">
        <w:t xml:space="preserve">      </w:t>
      </w:r>
      <w:r w:rsidR="00940698" w:rsidRPr="00BF5018">
        <w:t>Разработчики программы:</w:t>
      </w:r>
    </w:p>
    <w:p w:rsidR="00940698" w:rsidRPr="00BF5018" w:rsidRDefault="00940698" w:rsidP="00940698">
      <w:r w:rsidRPr="00BF5018">
        <w:t xml:space="preserve">                                                                                             Гаврилова О.Р.,</w:t>
      </w:r>
    </w:p>
    <w:p w:rsidR="00940698" w:rsidRPr="00BF5018" w:rsidRDefault="00940698" w:rsidP="00940698">
      <w:r w:rsidRPr="00BF5018">
        <w:t xml:space="preserve">                                                                          </w:t>
      </w:r>
      <w:r w:rsidR="00CB012E" w:rsidRPr="00BF5018">
        <w:t xml:space="preserve">                   </w:t>
      </w:r>
      <w:proofErr w:type="spellStart"/>
      <w:r w:rsidR="00CB012E" w:rsidRPr="00BF5018">
        <w:t>Гусарова</w:t>
      </w:r>
      <w:proofErr w:type="spellEnd"/>
      <w:r w:rsidR="00CB012E" w:rsidRPr="00BF5018">
        <w:t xml:space="preserve"> А.П.</w:t>
      </w:r>
    </w:p>
    <w:p w:rsidR="00940698" w:rsidRPr="00BF5018" w:rsidRDefault="00940698" w:rsidP="00940698"/>
    <w:p w:rsidR="00940698" w:rsidRPr="00BF5018" w:rsidRDefault="00940698" w:rsidP="00940698"/>
    <w:p w:rsidR="00C87219" w:rsidRPr="00BF5018" w:rsidRDefault="00C87219" w:rsidP="00C87219"/>
    <w:p w:rsidR="00C87219" w:rsidRPr="00BF5018" w:rsidRDefault="00CB012E" w:rsidP="00C87219">
      <w:pPr>
        <w:jc w:val="center"/>
      </w:pPr>
      <w:r w:rsidRPr="00BF5018">
        <w:t>г. Красноярск – 2014</w:t>
      </w:r>
      <w:r w:rsidR="00C10157" w:rsidRPr="00BF5018">
        <w:t xml:space="preserve"> год</w:t>
      </w:r>
    </w:p>
    <w:p w:rsidR="00297CA4" w:rsidRDefault="00297CA4" w:rsidP="00C87219">
      <w:pPr>
        <w:jc w:val="center"/>
        <w:rPr>
          <w:b/>
        </w:rPr>
      </w:pPr>
    </w:p>
    <w:p w:rsidR="00F45D47" w:rsidRPr="00BF5018" w:rsidRDefault="00F45D47" w:rsidP="00B9751C">
      <w:pPr>
        <w:pStyle w:val="a8"/>
        <w:numPr>
          <w:ilvl w:val="0"/>
          <w:numId w:val="3"/>
        </w:numPr>
        <w:jc w:val="center"/>
      </w:pPr>
      <w:r w:rsidRPr="00297CA4">
        <w:rPr>
          <w:b/>
        </w:rPr>
        <w:t>Пояснительная записка</w:t>
      </w:r>
    </w:p>
    <w:p w:rsidR="00F45D47" w:rsidRPr="00BF5018" w:rsidRDefault="00F45D47" w:rsidP="00940698">
      <w:pPr>
        <w:jc w:val="center"/>
        <w:rPr>
          <w:b/>
        </w:rPr>
      </w:pPr>
    </w:p>
    <w:p w:rsidR="00F45D47" w:rsidRPr="00BF5018" w:rsidRDefault="00F45D47" w:rsidP="00F45D47">
      <w:pPr>
        <w:ind w:left="855" w:hanging="855"/>
        <w:jc w:val="both"/>
      </w:pPr>
      <w:r w:rsidRPr="00BF5018">
        <w:rPr>
          <w:b/>
        </w:rPr>
        <w:t xml:space="preserve">        </w:t>
      </w:r>
      <w:r w:rsidRPr="00BF5018">
        <w:t xml:space="preserve">В настоящее время общество осознало необходимость осуществления </w:t>
      </w:r>
    </w:p>
    <w:p w:rsidR="00B62596" w:rsidRPr="00BF5018" w:rsidRDefault="00F45D47" w:rsidP="00B62596">
      <w:pPr>
        <w:jc w:val="both"/>
      </w:pPr>
      <w:r w:rsidRPr="00BF5018">
        <w:t>культурных целей образования, ориентированных на личность</w:t>
      </w:r>
      <w:r w:rsidR="00B62596" w:rsidRPr="00BF5018">
        <w:t xml:space="preserve"> и ее саморазвитие в конкретных педагогических системах, в том числе в летних оздоровительных лагерях. Летние каникулы составляют </w:t>
      </w:r>
      <w:r w:rsidR="00CB06E0" w:rsidRPr="00BF5018">
        <w:t xml:space="preserve">большую часть </w:t>
      </w:r>
      <w:r w:rsidR="00B62596" w:rsidRPr="00BF5018">
        <w:t>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B62596" w:rsidRPr="00BF5018" w:rsidRDefault="00EF5E09" w:rsidP="00B62596">
      <w:pPr>
        <w:jc w:val="both"/>
      </w:pPr>
      <w:r w:rsidRPr="00BF5018">
        <w:t xml:space="preserve">           </w:t>
      </w:r>
      <w:r w:rsidR="00B62596" w:rsidRPr="00BF5018">
        <w:t xml:space="preserve">Давно известно, что во время летних каникул происходит разрядка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</w:t>
      </w:r>
    </w:p>
    <w:p w:rsidR="00B62596" w:rsidRPr="00BF5018" w:rsidRDefault="00B62596" w:rsidP="00B62596">
      <w:pPr>
        <w:jc w:val="both"/>
      </w:pPr>
      <w:r w:rsidRPr="00BF5018">
        <w:t xml:space="preserve">            Разработка данной программы организации летнего отдыха, оздоровления и занятости детей была вызвана:</w:t>
      </w:r>
    </w:p>
    <w:p w:rsidR="00EF5E09" w:rsidRPr="00BF5018" w:rsidRDefault="00EF5E09" w:rsidP="00B62596">
      <w:pPr>
        <w:jc w:val="both"/>
      </w:pPr>
      <w:r w:rsidRPr="00BF5018">
        <w:t xml:space="preserve">      - повышением спроса родителей и детей на организованный отдых школьников в условиях города;</w:t>
      </w:r>
    </w:p>
    <w:p w:rsidR="00EF5E09" w:rsidRPr="00BF5018" w:rsidRDefault="00EF5E09" w:rsidP="00B62596">
      <w:pPr>
        <w:jc w:val="both"/>
      </w:pPr>
      <w:r w:rsidRPr="00BF5018">
        <w:t xml:space="preserve">      - необходимостью упорядочить сложившуюся систему перспективного планирования;</w:t>
      </w:r>
    </w:p>
    <w:p w:rsidR="00EF5E09" w:rsidRPr="00BF5018" w:rsidRDefault="00EF5E09" w:rsidP="00B62596">
      <w:pPr>
        <w:jc w:val="both"/>
      </w:pPr>
      <w:r w:rsidRPr="00BF5018">
        <w:t xml:space="preserve">      -    обеспечением преемственности в работе летнего лагеря предыдущих лет;</w:t>
      </w:r>
    </w:p>
    <w:p w:rsidR="00EF5E09" w:rsidRPr="00BF5018" w:rsidRDefault="00EF5E09" w:rsidP="00B62596">
      <w:pPr>
        <w:jc w:val="both"/>
      </w:pPr>
      <w:r w:rsidRPr="00BF5018">
        <w:t xml:space="preserve">      -    модернизацией старых форм работы и введением новых;</w:t>
      </w:r>
    </w:p>
    <w:p w:rsidR="00EF5E09" w:rsidRPr="00BF5018" w:rsidRDefault="00EF5E09" w:rsidP="00B62596">
      <w:pPr>
        <w:jc w:val="both"/>
      </w:pPr>
      <w:r w:rsidRPr="00BF5018">
        <w:t xml:space="preserve">      -   необходимостью использования богатого творческого потенциала учащихся и педагогов в реализации цели и задач программы.</w:t>
      </w:r>
    </w:p>
    <w:p w:rsidR="00EF5E09" w:rsidRPr="00BF5018" w:rsidRDefault="00EF5E09" w:rsidP="00B62596">
      <w:pPr>
        <w:jc w:val="both"/>
      </w:pPr>
      <w:r w:rsidRPr="00BF5018">
        <w:t xml:space="preserve">           Данная программа является комплексной, т.е. включает в себя разноплановую деятельность, объединяет различные направления</w:t>
      </w:r>
      <w:r w:rsidR="00E721CA" w:rsidRPr="00BF5018">
        <w:t>: образования,</w:t>
      </w:r>
      <w:r w:rsidRPr="00BF5018">
        <w:t xml:space="preserve"> оздоровления, отдыха и воспитания детей в условиях оздоровительного лагеря.</w:t>
      </w:r>
    </w:p>
    <w:p w:rsidR="001D3922" w:rsidRPr="00BF5018" w:rsidRDefault="001D3922" w:rsidP="00B62596">
      <w:pPr>
        <w:jc w:val="both"/>
      </w:pPr>
      <w:r w:rsidRPr="00BF5018">
        <w:t xml:space="preserve">            По продолжительности программа является краткосрочной, т.е. реализуется в течение лагерной смены.</w:t>
      </w:r>
    </w:p>
    <w:p w:rsidR="001D3922" w:rsidRPr="00BF5018" w:rsidRDefault="001D3922" w:rsidP="00B62596">
      <w:pPr>
        <w:jc w:val="both"/>
      </w:pPr>
      <w:r w:rsidRPr="00BF5018">
        <w:t xml:space="preserve">            Состав летнего лагеря – это учащиеся средней общеобразовательной школы №115. При комплектовании особое внимание уделяется детям из малообеспеченных и неполных семей. Деятельность воспитанников во время лагерной смены осуществляется</w:t>
      </w:r>
      <w:r w:rsidR="00CB012E" w:rsidRPr="00BF5018">
        <w:t xml:space="preserve"> в разновозрастных отрядах по 17-20</w:t>
      </w:r>
      <w:r w:rsidRPr="00BF5018">
        <w:t xml:space="preserve"> человек.</w:t>
      </w:r>
    </w:p>
    <w:p w:rsidR="00882D52" w:rsidRPr="00BF5018" w:rsidRDefault="00A85854" w:rsidP="00A85854">
      <w:pPr>
        <w:jc w:val="both"/>
      </w:pPr>
      <w:r w:rsidRPr="00BF5018">
        <w:t xml:space="preserve">             </w:t>
      </w:r>
    </w:p>
    <w:p w:rsidR="00882D52" w:rsidRPr="00BF5018" w:rsidRDefault="00882D52" w:rsidP="00A85854">
      <w:pPr>
        <w:jc w:val="both"/>
      </w:pPr>
    </w:p>
    <w:p w:rsidR="00756702" w:rsidRPr="00BF5018" w:rsidRDefault="00882D52" w:rsidP="00A85854">
      <w:pPr>
        <w:jc w:val="both"/>
      </w:pPr>
      <w:r w:rsidRPr="00BF5018">
        <w:t xml:space="preserve">             </w:t>
      </w:r>
      <w:r w:rsidR="00A85854" w:rsidRPr="00BF5018">
        <w:t xml:space="preserve">   </w:t>
      </w:r>
      <w:proofErr w:type="gramStart"/>
      <w:r w:rsidR="00756702" w:rsidRPr="00BF5018">
        <w:rPr>
          <w:b/>
        </w:rPr>
        <w:t>Ц</w:t>
      </w:r>
      <w:proofErr w:type="gramEnd"/>
      <w:r w:rsidR="00A85854" w:rsidRPr="00BF5018">
        <w:rPr>
          <w:b/>
        </w:rPr>
        <w:t xml:space="preserve"> </w:t>
      </w:r>
      <w:r w:rsidR="00756702" w:rsidRPr="00BF5018">
        <w:rPr>
          <w:b/>
        </w:rPr>
        <w:t>е</w:t>
      </w:r>
      <w:r w:rsidR="00A85854" w:rsidRPr="00BF5018">
        <w:rPr>
          <w:b/>
        </w:rPr>
        <w:t xml:space="preserve"> </w:t>
      </w:r>
      <w:r w:rsidR="00756702" w:rsidRPr="00BF5018">
        <w:rPr>
          <w:b/>
        </w:rPr>
        <w:t>л</w:t>
      </w:r>
      <w:r w:rsidR="00A85854" w:rsidRPr="00BF5018">
        <w:rPr>
          <w:b/>
        </w:rPr>
        <w:t xml:space="preserve"> </w:t>
      </w:r>
      <w:r w:rsidR="00756702" w:rsidRPr="00BF5018">
        <w:rPr>
          <w:b/>
        </w:rPr>
        <w:t>ь:</w:t>
      </w:r>
      <w:r w:rsidR="00A85854" w:rsidRPr="00BF5018">
        <w:t xml:space="preserve">  создание оптимальных условий, обеспечивающих полноценный отдых школьников,</w:t>
      </w:r>
      <w:r w:rsidR="00E721CA" w:rsidRPr="00BF5018">
        <w:t xml:space="preserve"> </w:t>
      </w:r>
      <w:r w:rsidR="00A85854" w:rsidRPr="00BF5018">
        <w:t xml:space="preserve"> их оздоровление и творческое развитие.           </w:t>
      </w:r>
    </w:p>
    <w:p w:rsidR="00A85854" w:rsidRPr="00BF5018" w:rsidRDefault="00A85854" w:rsidP="00A85854">
      <w:pPr>
        <w:jc w:val="both"/>
        <w:rPr>
          <w:b/>
        </w:rPr>
      </w:pPr>
      <w:r w:rsidRPr="00BF5018">
        <w:t xml:space="preserve">                </w:t>
      </w:r>
      <w:proofErr w:type="gramStart"/>
      <w:r w:rsidRPr="00BF5018">
        <w:rPr>
          <w:b/>
        </w:rPr>
        <w:t>З</w:t>
      </w:r>
      <w:proofErr w:type="gramEnd"/>
      <w:r w:rsidRPr="00BF5018">
        <w:rPr>
          <w:b/>
        </w:rPr>
        <w:t xml:space="preserve"> а </w:t>
      </w:r>
      <w:proofErr w:type="spellStart"/>
      <w:r w:rsidRPr="00BF5018">
        <w:rPr>
          <w:b/>
        </w:rPr>
        <w:t>д</w:t>
      </w:r>
      <w:proofErr w:type="spellEnd"/>
      <w:r w:rsidRPr="00BF5018">
        <w:rPr>
          <w:b/>
        </w:rPr>
        <w:t xml:space="preserve"> а ч и:</w:t>
      </w:r>
    </w:p>
    <w:p w:rsidR="00E721CA" w:rsidRPr="00BF5018" w:rsidRDefault="00E721CA" w:rsidP="00A85854">
      <w:pPr>
        <w:jc w:val="both"/>
      </w:pPr>
      <w:r w:rsidRPr="00BF5018">
        <w:rPr>
          <w:b/>
        </w:rPr>
        <w:t xml:space="preserve">        -   </w:t>
      </w:r>
      <w:r w:rsidR="00C12ADB" w:rsidRPr="00BF5018">
        <w:t>расширять знания учащихся о животном и растительном мире Земли;</w:t>
      </w:r>
    </w:p>
    <w:p w:rsidR="00C12ADB" w:rsidRPr="00BF5018" w:rsidRDefault="00C12ADB" w:rsidP="00A85854">
      <w:pPr>
        <w:jc w:val="both"/>
      </w:pPr>
      <w:r w:rsidRPr="00BF5018">
        <w:t xml:space="preserve">            -    воспитывать бережное, гуманное отношение к природе своего края;</w:t>
      </w:r>
    </w:p>
    <w:p w:rsidR="001921C6" w:rsidRPr="00BF5018" w:rsidRDefault="00C12ADB" w:rsidP="00A85854">
      <w:pPr>
        <w:jc w:val="both"/>
      </w:pPr>
      <w:r w:rsidRPr="00BF5018">
        <w:t xml:space="preserve">            -    ф</w:t>
      </w:r>
      <w:r w:rsidR="00E721CA" w:rsidRPr="00BF5018">
        <w:t>ормировать нравственные привычки и навыки культурного поведения;</w:t>
      </w:r>
    </w:p>
    <w:p w:rsidR="001921C6" w:rsidRPr="00BF5018" w:rsidRDefault="001921C6" w:rsidP="00A85854">
      <w:pPr>
        <w:jc w:val="both"/>
      </w:pPr>
      <w:r w:rsidRPr="00BF5018">
        <w:t xml:space="preserve">            -    способствовать укреплению навыков здорового образа жизни;</w:t>
      </w:r>
    </w:p>
    <w:p w:rsidR="00A85854" w:rsidRPr="00BF5018" w:rsidRDefault="001921C6" w:rsidP="00A85854">
      <w:pPr>
        <w:jc w:val="both"/>
      </w:pPr>
      <w:r w:rsidRPr="00BF5018">
        <w:t xml:space="preserve">            -    раскрывать творческий потенциал детей;</w:t>
      </w:r>
    </w:p>
    <w:p w:rsidR="001921C6" w:rsidRPr="00BF5018" w:rsidRDefault="001921C6" w:rsidP="00A85854">
      <w:pPr>
        <w:jc w:val="both"/>
      </w:pPr>
      <w:r w:rsidRPr="00BF5018">
        <w:t xml:space="preserve">            -    развивать различные формы общения ребят в разновозрастных группах.</w:t>
      </w:r>
    </w:p>
    <w:p w:rsidR="00C12ADB" w:rsidRPr="00BF5018" w:rsidRDefault="00A85854" w:rsidP="0069451D">
      <w:pPr>
        <w:jc w:val="both"/>
        <w:rPr>
          <w:b/>
        </w:rPr>
      </w:pPr>
      <w:r w:rsidRPr="00BF5018">
        <w:rPr>
          <w:b/>
        </w:rPr>
        <w:t xml:space="preserve"> </w:t>
      </w:r>
    </w:p>
    <w:p w:rsidR="00BF5018" w:rsidRDefault="00BF5018" w:rsidP="0069451D">
      <w:pPr>
        <w:jc w:val="both"/>
      </w:pPr>
    </w:p>
    <w:p w:rsidR="00297CA4" w:rsidRDefault="00297CA4" w:rsidP="0069451D">
      <w:pPr>
        <w:jc w:val="both"/>
      </w:pPr>
    </w:p>
    <w:p w:rsidR="00BF5018" w:rsidRDefault="00BF5018" w:rsidP="0069451D">
      <w:pPr>
        <w:jc w:val="both"/>
      </w:pPr>
    </w:p>
    <w:p w:rsidR="00940698" w:rsidRPr="00BF5018" w:rsidRDefault="00297CA4" w:rsidP="00B9751C">
      <w:pPr>
        <w:jc w:val="center"/>
        <w:rPr>
          <w:b/>
        </w:rPr>
      </w:pPr>
      <w:r>
        <w:t>2</w:t>
      </w:r>
      <w:r w:rsidR="0069451D" w:rsidRPr="00BF5018">
        <w:t xml:space="preserve">. </w:t>
      </w:r>
      <w:r w:rsidR="00171E0C" w:rsidRPr="00BF5018">
        <w:rPr>
          <w:b/>
        </w:rPr>
        <w:t>Условия реализации программы</w:t>
      </w:r>
    </w:p>
    <w:p w:rsidR="0069451D" w:rsidRPr="00BF5018" w:rsidRDefault="00297CA4" w:rsidP="0069451D">
      <w:pPr>
        <w:jc w:val="both"/>
        <w:rPr>
          <w:i/>
          <w:u w:val="single"/>
        </w:rPr>
      </w:pPr>
      <w:r>
        <w:t xml:space="preserve">    2</w:t>
      </w:r>
      <w:r w:rsidR="0069451D" w:rsidRPr="00BF5018">
        <w:t>.1</w:t>
      </w:r>
      <w:r w:rsidR="0069451D" w:rsidRPr="00BF5018">
        <w:rPr>
          <w:b/>
        </w:rPr>
        <w:t xml:space="preserve">  </w:t>
      </w:r>
      <w:r w:rsidR="0069451D" w:rsidRPr="00BF5018">
        <w:rPr>
          <w:i/>
          <w:u w:val="single"/>
        </w:rPr>
        <w:t>Состав педагогического коллектива</w:t>
      </w:r>
    </w:p>
    <w:p w:rsidR="0069451D" w:rsidRPr="00BF5018" w:rsidRDefault="0069451D" w:rsidP="0069451D">
      <w:pPr>
        <w:jc w:val="both"/>
      </w:pPr>
      <w:r w:rsidRPr="00BF5018">
        <w:t>В т</w:t>
      </w:r>
      <w:r w:rsidR="00A4512C" w:rsidRPr="00BF5018">
        <w:t>ечение лагерной смены (июнь 2014</w:t>
      </w:r>
      <w:r w:rsidRPr="00BF5018">
        <w:t>г.) по штатному расписанию летнего лагеря</w:t>
      </w:r>
    </w:p>
    <w:p w:rsidR="0069451D" w:rsidRPr="00BF5018" w:rsidRDefault="0069451D" w:rsidP="0069451D">
      <w:pPr>
        <w:jc w:val="both"/>
      </w:pPr>
      <w:r w:rsidRPr="00BF5018">
        <w:t xml:space="preserve">работает </w:t>
      </w:r>
      <w:r w:rsidR="00CB012E" w:rsidRPr="00BF5018">
        <w:t>13</w:t>
      </w:r>
      <w:r w:rsidR="00EF1258" w:rsidRPr="00BF5018">
        <w:t xml:space="preserve"> человек:</w:t>
      </w:r>
    </w:p>
    <w:p w:rsidR="00EF1258" w:rsidRPr="00BF5018" w:rsidRDefault="00EF1258" w:rsidP="0069451D">
      <w:pPr>
        <w:jc w:val="both"/>
      </w:pPr>
      <w:r w:rsidRPr="00BF5018">
        <w:t>1. Гаврилова Ольга Робертовна – начальник лагеря</w:t>
      </w:r>
    </w:p>
    <w:p w:rsidR="00EF1258" w:rsidRPr="00BF5018" w:rsidRDefault="00EF1258" w:rsidP="0069451D">
      <w:pPr>
        <w:jc w:val="both"/>
      </w:pPr>
      <w:r w:rsidRPr="00BF5018">
        <w:t>2</w:t>
      </w:r>
      <w:r w:rsidR="002E326B" w:rsidRPr="00BF5018">
        <w:t>.</w:t>
      </w:r>
      <w:r w:rsidR="0000338C" w:rsidRPr="00BF5018">
        <w:t>Гусарова Анна Прокопьевна</w:t>
      </w:r>
      <w:r w:rsidR="002E326B" w:rsidRPr="00BF5018">
        <w:t>–</w:t>
      </w:r>
      <w:r w:rsidRPr="00BF5018">
        <w:t>воспитатель</w:t>
      </w:r>
    </w:p>
    <w:p w:rsidR="00EF1258" w:rsidRPr="00BF5018" w:rsidRDefault="00EF1258" w:rsidP="0069451D">
      <w:pPr>
        <w:jc w:val="both"/>
      </w:pPr>
      <w:r w:rsidRPr="00BF5018">
        <w:t>3. Титова Любовь Анатольевна – физкультурный руководитель</w:t>
      </w:r>
    </w:p>
    <w:p w:rsidR="00EF1258" w:rsidRPr="00BF5018" w:rsidRDefault="00EF1258" w:rsidP="0069451D">
      <w:pPr>
        <w:jc w:val="both"/>
      </w:pPr>
      <w:r w:rsidRPr="00BF5018">
        <w:t>4</w:t>
      </w:r>
      <w:r w:rsidR="002E326B" w:rsidRPr="00BF5018">
        <w:t xml:space="preserve"> </w:t>
      </w:r>
      <w:r w:rsidR="0000338C" w:rsidRPr="00BF5018">
        <w:t>Агафонов Сергей Владимирови</w:t>
      </w:r>
      <w:proofErr w:type="gramStart"/>
      <w:r w:rsidR="0000338C" w:rsidRPr="00BF5018">
        <w:t>ч</w:t>
      </w:r>
      <w:r w:rsidR="005B19BF" w:rsidRPr="00BF5018">
        <w:t>-</w:t>
      </w:r>
      <w:proofErr w:type="gramEnd"/>
      <w:r w:rsidR="005B19BF" w:rsidRPr="00BF5018">
        <w:t xml:space="preserve"> физкультурный руководитель</w:t>
      </w:r>
    </w:p>
    <w:p w:rsidR="00EF1258" w:rsidRPr="00BF5018" w:rsidRDefault="00EF1258" w:rsidP="0069451D">
      <w:pPr>
        <w:jc w:val="both"/>
      </w:pPr>
      <w:r w:rsidRPr="00BF5018">
        <w:t>5</w:t>
      </w:r>
      <w:r w:rsidR="0000338C" w:rsidRPr="00BF5018">
        <w:t xml:space="preserve"> </w:t>
      </w:r>
      <w:proofErr w:type="spellStart"/>
      <w:r w:rsidR="0000338C" w:rsidRPr="00BF5018">
        <w:t>Рудченко</w:t>
      </w:r>
      <w:proofErr w:type="spellEnd"/>
      <w:r w:rsidR="0000338C" w:rsidRPr="00BF5018">
        <w:t xml:space="preserve"> Мира Александровна - воспитатель</w:t>
      </w:r>
    </w:p>
    <w:p w:rsidR="00EF1258" w:rsidRPr="00BF5018" w:rsidRDefault="005B19BF" w:rsidP="0069451D">
      <w:pPr>
        <w:jc w:val="both"/>
      </w:pPr>
      <w:r w:rsidRPr="00BF5018">
        <w:t>6. Петрова Галина Васильевна – музыкальный руководитель</w:t>
      </w:r>
    </w:p>
    <w:p w:rsidR="00EF1258" w:rsidRPr="00BF5018" w:rsidRDefault="000507D6" w:rsidP="0069451D">
      <w:pPr>
        <w:jc w:val="both"/>
      </w:pPr>
      <w:r>
        <w:t xml:space="preserve">7. </w:t>
      </w:r>
      <w:proofErr w:type="spellStart"/>
      <w:r>
        <w:t>Потапчик</w:t>
      </w:r>
      <w:proofErr w:type="spellEnd"/>
      <w:r>
        <w:t xml:space="preserve"> Татьяна Анатольевна</w:t>
      </w:r>
      <w:r w:rsidR="00EF1258" w:rsidRPr="00BF5018">
        <w:t xml:space="preserve">– </w:t>
      </w:r>
      <w:proofErr w:type="gramStart"/>
      <w:r w:rsidR="00DB0185" w:rsidRPr="00BF5018">
        <w:t>во</w:t>
      </w:r>
      <w:proofErr w:type="gramEnd"/>
      <w:r w:rsidR="00DB0185" w:rsidRPr="00BF5018">
        <w:t>спитатель</w:t>
      </w:r>
    </w:p>
    <w:p w:rsidR="00EF1258" w:rsidRPr="00BF5018" w:rsidRDefault="00EF1258" w:rsidP="0069451D">
      <w:pPr>
        <w:jc w:val="both"/>
      </w:pPr>
      <w:r w:rsidRPr="00BF5018">
        <w:t xml:space="preserve">8. </w:t>
      </w:r>
      <w:proofErr w:type="spellStart"/>
      <w:r w:rsidRPr="00BF5018">
        <w:t>Факурдинова</w:t>
      </w:r>
      <w:proofErr w:type="spellEnd"/>
      <w:r w:rsidRPr="00BF5018">
        <w:t xml:space="preserve"> Фаина Михайловна – </w:t>
      </w:r>
      <w:r w:rsidR="00DB0185" w:rsidRPr="00BF5018">
        <w:t>воспитатель</w:t>
      </w:r>
    </w:p>
    <w:p w:rsidR="00EF1258" w:rsidRPr="00BF5018" w:rsidRDefault="005B19BF" w:rsidP="0069451D">
      <w:pPr>
        <w:jc w:val="both"/>
      </w:pPr>
      <w:r w:rsidRPr="00BF5018">
        <w:t>9.</w:t>
      </w:r>
      <w:r w:rsidR="0000338C" w:rsidRPr="00BF5018">
        <w:t>Юртаева Светлана Геннадьевна</w:t>
      </w:r>
      <w:r w:rsidRPr="00BF5018">
        <w:t xml:space="preserve">– </w:t>
      </w:r>
      <w:proofErr w:type="gramStart"/>
      <w:r w:rsidRPr="00BF5018">
        <w:t>во</w:t>
      </w:r>
      <w:proofErr w:type="gramEnd"/>
      <w:r w:rsidRPr="00BF5018">
        <w:t xml:space="preserve">спитатель </w:t>
      </w:r>
    </w:p>
    <w:p w:rsidR="00EF1258" w:rsidRPr="00BF5018" w:rsidRDefault="005B19BF" w:rsidP="0069451D">
      <w:pPr>
        <w:jc w:val="both"/>
      </w:pPr>
      <w:r w:rsidRPr="00BF5018">
        <w:t xml:space="preserve">10. </w:t>
      </w:r>
      <w:r w:rsidR="0000338C" w:rsidRPr="00BF5018">
        <w:t>Точилина Татьяна Алексеевна - воспитатель</w:t>
      </w:r>
    </w:p>
    <w:p w:rsidR="00EF1258" w:rsidRPr="00BF5018" w:rsidRDefault="00EF1258" w:rsidP="0069451D">
      <w:pPr>
        <w:jc w:val="both"/>
      </w:pPr>
      <w:r w:rsidRPr="00BF5018">
        <w:t>11</w:t>
      </w:r>
      <w:r w:rsidR="005B19BF" w:rsidRPr="00BF5018">
        <w:t xml:space="preserve">. </w:t>
      </w:r>
      <w:proofErr w:type="spellStart"/>
      <w:r w:rsidR="0000338C" w:rsidRPr="00BF5018">
        <w:t>Синицина</w:t>
      </w:r>
      <w:proofErr w:type="spellEnd"/>
      <w:r w:rsidR="0000338C" w:rsidRPr="00BF5018">
        <w:t xml:space="preserve"> Светлана Ивановна - воспитатель</w:t>
      </w:r>
    </w:p>
    <w:p w:rsidR="00DB0185" w:rsidRPr="00BF5018" w:rsidRDefault="00EF1258" w:rsidP="0069451D">
      <w:pPr>
        <w:jc w:val="both"/>
      </w:pPr>
      <w:r w:rsidRPr="00BF5018">
        <w:t>12. Карнаухова Светлана Николаевна</w:t>
      </w:r>
      <w:r w:rsidR="00DB0185" w:rsidRPr="00BF5018">
        <w:t xml:space="preserve"> – воспитатель</w:t>
      </w:r>
    </w:p>
    <w:p w:rsidR="00EF1258" w:rsidRPr="00BF5018" w:rsidRDefault="00EF1258" w:rsidP="0069451D">
      <w:pPr>
        <w:jc w:val="both"/>
      </w:pPr>
      <w:r w:rsidRPr="00BF5018">
        <w:t>13.</w:t>
      </w:r>
      <w:r w:rsidR="005B19BF" w:rsidRPr="00BF5018">
        <w:t xml:space="preserve"> </w:t>
      </w:r>
      <w:proofErr w:type="spellStart"/>
      <w:r w:rsidR="005B19BF" w:rsidRPr="00BF5018">
        <w:t>Овчинникова</w:t>
      </w:r>
      <w:proofErr w:type="spellEnd"/>
      <w:r w:rsidR="005B19BF" w:rsidRPr="00BF5018">
        <w:t xml:space="preserve"> Ирина Владимировна</w:t>
      </w:r>
      <w:r w:rsidRPr="00BF5018">
        <w:t xml:space="preserve">– </w:t>
      </w:r>
      <w:proofErr w:type="gramStart"/>
      <w:r w:rsidR="00DB0185" w:rsidRPr="00BF5018">
        <w:t>во</w:t>
      </w:r>
      <w:proofErr w:type="gramEnd"/>
      <w:r w:rsidR="00DB0185" w:rsidRPr="00BF5018">
        <w:t>спитатель</w:t>
      </w:r>
    </w:p>
    <w:p w:rsidR="00DB0185" w:rsidRPr="00BF5018" w:rsidRDefault="002E326B" w:rsidP="0069451D">
      <w:pPr>
        <w:jc w:val="both"/>
      </w:pPr>
      <w:r w:rsidRPr="00BF5018">
        <w:t xml:space="preserve">. </w:t>
      </w:r>
    </w:p>
    <w:p w:rsidR="00DB0185" w:rsidRPr="00BF5018" w:rsidRDefault="00DB0185" w:rsidP="0069451D">
      <w:pPr>
        <w:jc w:val="both"/>
      </w:pPr>
    </w:p>
    <w:p w:rsidR="00DB0185" w:rsidRPr="00BF5018" w:rsidRDefault="00DB0185" w:rsidP="0069451D">
      <w:pPr>
        <w:jc w:val="both"/>
      </w:pPr>
    </w:p>
    <w:p w:rsidR="00DB0185" w:rsidRPr="00BF5018" w:rsidRDefault="00297CA4" w:rsidP="0069451D">
      <w:pPr>
        <w:jc w:val="both"/>
        <w:rPr>
          <w:i/>
          <w:u w:val="single"/>
        </w:rPr>
      </w:pPr>
      <w:r>
        <w:t xml:space="preserve">    2</w:t>
      </w:r>
      <w:r w:rsidR="00DB0185" w:rsidRPr="00BF5018">
        <w:t>.2.</w:t>
      </w:r>
      <w:r w:rsidR="00DB0185" w:rsidRPr="00BF5018">
        <w:rPr>
          <w:i/>
          <w:u w:val="single"/>
        </w:rPr>
        <w:t>Территория, помещения</w:t>
      </w:r>
    </w:p>
    <w:p w:rsidR="00DB0185" w:rsidRPr="00BF5018" w:rsidRDefault="00DB0185" w:rsidP="0069451D">
      <w:pPr>
        <w:jc w:val="both"/>
      </w:pPr>
      <w:r w:rsidRPr="00BF5018">
        <w:t xml:space="preserve">Во время работы летнего оздоровительного учреждения используется территория </w:t>
      </w:r>
    </w:p>
    <w:p w:rsidR="00DB0185" w:rsidRPr="00BF5018" w:rsidRDefault="00DB0185" w:rsidP="0069451D">
      <w:pPr>
        <w:jc w:val="both"/>
      </w:pPr>
      <w:r w:rsidRPr="00BF5018">
        <w:t>М</w:t>
      </w:r>
      <w:r w:rsidR="005B19BF" w:rsidRPr="00BF5018">
        <w:t>Б</w:t>
      </w:r>
      <w:r w:rsidRPr="00BF5018">
        <w:t>ОУ СОШ №115</w:t>
      </w:r>
    </w:p>
    <w:p w:rsidR="00DB0185" w:rsidRPr="00BF5018" w:rsidRDefault="00DB0185" w:rsidP="0069451D">
      <w:pPr>
        <w:jc w:val="both"/>
      </w:pPr>
      <w:r w:rsidRPr="00BF5018">
        <w:t>- спортивные площадки –</w:t>
      </w:r>
      <w:r w:rsidR="008D6FE0" w:rsidRPr="00BF5018">
        <w:t xml:space="preserve"> 3</w:t>
      </w:r>
    </w:p>
    <w:p w:rsidR="008D6FE0" w:rsidRPr="00BF5018" w:rsidRDefault="00DB0185" w:rsidP="0069451D">
      <w:pPr>
        <w:jc w:val="both"/>
      </w:pPr>
      <w:r w:rsidRPr="00BF5018">
        <w:t>- актовый зал – 1</w:t>
      </w:r>
    </w:p>
    <w:p w:rsidR="00DB0185" w:rsidRPr="00BF5018" w:rsidRDefault="00DB0185" w:rsidP="0069451D">
      <w:pPr>
        <w:jc w:val="both"/>
      </w:pPr>
      <w:r w:rsidRPr="00BF5018">
        <w:t xml:space="preserve">- </w:t>
      </w:r>
      <w:r w:rsidR="005B19BF" w:rsidRPr="00BF5018">
        <w:t>отрядные комнаты – 3</w:t>
      </w:r>
    </w:p>
    <w:p w:rsidR="00FB2A6D" w:rsidRPr="00BF5018" w:rsidRDefault="00FB2A6D" w:rsidP="0069451D">
      <w:pPr>
        <w:jc w:val="both"/>
      </w:pPr>
      <w:r w:rsidRPr="00BF5018">
        <w:t>- библиотека – 1</w:t>
      </w:r>
    </w:p>
    <w:p w:rsidR="00FB2A6D" w:rsidRPr="00BF5018" w:rsidRDefault="00FB2A6D" w:rsidP="0069451D">
      <w:pPr>
        <w:jc w:val="both"/>
      </w:pPr>
      <w:r w:rsidRPr="00BF5018">
        <w:t>- музей - 1</w:t>
      </w:r>
    </w:p>
    <w:p w:rsidR="008D6FE0" w:rsidRPr="00BF5018" w:rsidRDefault="008D6FE0" w:rsidP="0069451D">
      <w:pPr>
        <w:jc w:val="both"/>
      </w:pPr>
      <w:r w:rsidRPr="00BF5018">
        <w:t>- кабинет медицинского работника – 1</w:t>
      </w:r>
    </w:p>
    <w:p w:rsidR="008D6FE0" w:rsidRPr="00BF5018" w:rsidRDefault="008D6FE0" w:rsidP="0069451D">
      <w:pPr>
        <w:jc w:val="both"/>
      </w:pPr>
      <w:r w:rsidRPr="00BF5018">
        <w:t>- столовая – 1</w:t>
      </w:r>
    </w:p>
    <w:p w:rsidR="008D6FE0" w:rsidRPr="00BF5018" w:rsidRDefault="008D6FE0" w:rsidP="0069451D">
      <w:pPr>
        <w:jc w:val="both"/>
      </w:pPr>
      <w:r w:rsidRPr="00BF5018">
        <w:t>- туалетные комнаты – 2</w:t>
      </w:r>
    </w:p>
    <w:p w:rsidR="008D6FE0" w:rsidRPr="00BF5018" w:rsidRDefault="008D6FE0" w:rsidP="0069451D">
      <w:pPr>
        <w:jc w:val="both"/>
      </w:pPr>
      <w:r w:rsidRPr="00BF5018">
        <w:t xml:space="preserve">  </w:t>
      </w:r>
    </w:p>
    <w:p w:rsidR="008D6FE0" w:rsidRPr="00BF5018" w:rsidRDefault="0067316D" w:rsidP="0069451D">
      <w:pPr>
        <w:jc w:val="both"/>
        <w:rPr>
          <w:i/>
          <w:u w:val="single"/>
        </w:rPr>
      </w:pPr>
      <w:r w:rsidRPr="00BF5018">
        <w:t xml:space="preserve">     </w:t>
      </w:r>
      <w:r w:rsidR="00297CA4">
        <w:t>2</w:t>
      </w:r>
      <w:r w:rsidR="008D6FE0" w:rsidRPr="00BF5018">
        <w:t xml:space="preserve">.3. </w:t>
      </w:r>
      <w:r w:rsidR="008D6FE0" w:rsidRPr="00BF5018">
        <w:rPr>
          <w:i/>
          <w:u w:val="single"/>
        </w:rPr>
        <w:t>Оборудование</w:t>
      </w:r>
    </w:p>
    <w:p w:rsidR="008D6FE0" w:rsidRPr="00BF5018" w:rsidRDefault="008D6FE0" w:rsidP="0069451D">
      <w:pPr>
        <w:jc w:val="both"/>
      </w:pPr>
      <w:r w:rsidRPr="00BF5018">
        <w:t>Для успешной реализации программы используется следующий инвентарь</w:t>
      </w:r>
      <w:r w:rsidR="0067316D" w:rsidRPr="00BF5018">
        <w:t>:</w:t>
      </w:r>
    </w:p>
    <w:p w:rsidR="008D6FE0" w:rsidRPr="00BF5018" w:rsidRDefault="008D6FE0" w:rsidP="0069451D">
      <w:pPr>
        <w:jc w:val="both"/>
      </w:pPr>
      <w:r w:rsidRPr="00BF5018">
        <w:t>- мячи резиновые – 8 шт.</w:t>
      </w:r>
    </w:p>
    <w:p w:rsidR="008D6FE0" w:rsidRPr="00BF5018" w:rsidRDefault="008D6FE0" w:rsidP="0069451D">
      <w:pPr>
        <w:jc w:val="both"/>
      </w:pPr>
      <w:r w:rsidRPr="00BF5018">
        <w:t>- мячи баскетбольные – 4 шт.</w:t>
      </w:r>
    </w:p>
    <w:p w:rsidR="008D6FE0" w:rsidRPr="00BF5018" w:rsidRDefault="008D6FE0" w:rsidP="0069451D">
      <w:pPr>
        <w:jc w:val="both"/>
      </w:pPr>
      <w:r w:rsidRPr="00BF5018">
        <w:t>- мячи волейбольные – 4 шт.</w:t>
      </w:r>
    </w:p>
    <w:p w:rsidR="008D6FE0" w:rsidRPr="00BF5018" w:rsidRDefault="008D6FE0" w:rsidP="0069451D">
      <w:pPr>
        <w:jc w:val="both"/>
      </w:pPr>
      <w:r w:rsidRPr="00BF5018">
        <w:t xml:space="preserve">- бадминтон </w:t>
      </w:r>
      <w:r w:rsidR="0067316D" w:rsidRPr="00BF5018">
        <w:t>–</w:t>
      </w:r>
      <w:r w:rsidRPr="00BF5018">
        <w:t xml:space="preserve"> </w:t>
      </w:r>
      <w:r w:rsidR="0067316D" w:rsidRPr="00BF5018">
        <w:t>4 шт.</w:t>
      </w:r>
    </w:p>
    <w:p w:rsidR="0067316D" w:rsidRPr="00BF5018" w:rsidRDefault="0067316D" w:rsidP="0069451D">
      <w:pPr>
        <w:jc w:val="both"/>
      </w:pPr>
      <w:r w:rsidRPr="00BF5018">
        <w:t>- развивающие и</w:t>
      </w:r>
      <w:r w:rsidR="0034115E" w:rsidRPr="00BF5018">
        <w:t>гры настольные</w:t>
      </w:r>
      <w:r w:rsidRPr="00BF5018">
        <w:t xml:space="preserve"> и др.</w:t>
      </w:r>
    </w:p>
    <w:p w:rsidR="0067316D" w:rsidRPr="00BF5018" w:rsidRDefault="0067316D" w:rsidP="0069451D">
      <w:pPr>
        <w:jc w:val="both"/>
      </w:pPr>
      <w:r w:rsidRPr="00BF5018">
        <w:t>аппаратура:</w:t>
      </w:r>
    </w:p>
    <w:p w:rsidR="0067316D" w:rsidRPr="00BF5018" w:rsidRDefault="0067316D" w:rsidP="0069451D">
      <w:pPr>
        <w:jc w:val="both"/>
      </w:pPr>
      <w:r w:rsidRPr="00BF5018">
        <w:t>- телевизор</w:t>
      </w:r>
    </w:p>
    <w:p w:rsidR="0067316D" w:rsidRPr="00BF5018" w:rsidRDefault="0067316D" w:rsidP="0069451D">
      <w:pPr>
        <w:jc w:val="both"/>
      </w:pPr>
      <w:r w:rsidRPr="00BF5018">
        <w:t>- видеомагнитофон</w:t>
      </w:r>
    </w:p>
    <w:p w:rsidR="0067316D" w:rsidRPr="00BF5018" w:rsidRDefault="0067316D" w:rsidP="0069451D">
      <w:pPr>
        <w:jc w:val="both"/>
      </w:pPr>
      <w:r w:rsidRPr="00BF5018">
        <w:t>- магнитофон</w:t>
      </w:r>
    </w:p>
    <w:p w:rsidR="005B19BF" w:rsidRPr="00BF5018" w:rsidRDefault="005B19BF" w:rsidP="0069451D">
      <w:pPr>
        <w:jc w:val="both"/>
      </w:pPr>
    </w:p>
    <w:p w:rsidR="00C570BC" w:rsidRPr="003C6E84" w:rsidRDefault="00C570BC" w:rsidP="00C570BC">
      <w:pPr>
        <w:spacing w:line="276" w:lineRule="auto"/>
        <w:contextualSpacing/>
        <w:jc w:val="both"/>
        <w:rPr>
          <w:color w:val="000000"/>
        </w:rPr>
      </w:pPr>
    </w:p>
    <w:p w:rsidR="00BF5018" w:rsidRPr="00BF5018" w:rsidRDefault="00BF5018" w:rsidP="00A4512C">
      <w:pPr>
        <w:pStyle w:val="a4"/>
        <w:spacing w:before="4" w:line="321" w:lineRule="exact"/>
        <w:jc w:val="both"/>
        <w:rPr>
          <w:color w:val="000000"/>
          <w:sz w:val="28"/>
          <w:szCs w:val="28"/>
        </w:rPr>
      </w:pPr>
    </w:p>
    <w:p w:rsidR="00BF5018" w:rsidRPr="00297CA4" w:rsidRDefault="00BF5018" w:rsidP="00B9751C">
      <w:pPr>
        <w:pStyle w:val="a8"/>
        <w:numPr>
          <w:ilvl w:val="0"/>
          <w:numId w:val="4"/>
        </w:numPr>
        <w:jc w:val="center"/>
        <w:rPr>
          <w:b/>
          <w:bCs/>
          <w:color w:val="000000"/>
        </w:rPr>
      </w:pPr>
      <w:r w:rsidRPr="00297CA4">
        <w:rPr>
          <w:b/>
          <w:bCs/>
          <w:color w:val="000000"/>
        </w:rPr>
        <w:t>Игровая легенда</w:t>
      </w:r>
    </w:p>
    <w:p w:rsidR="00BF5018" w:rsidRPr="00BF5018" w:rsidRDefault="00BF5018" w:rsidP="00BF5018">
      <w:pPr>
        <w:ind w:left="720"/>
        <w:contextualSpacing/>
        <w:jc w:val="center"/>
        <w:rPr>
          <w:b/>
          <w:bCs/>
          <w:color w:val="000000"/>
        </w:rPr>
      </w:pPr>
    </w:p>
    <w:p w:rsidR="00BF5018" w:rsidRDefault="00297CA4" w:rsidP="00BF5018">
      <w:pPr>
        <w:pStyle w:val="a4"/>
        <w:spacing w:line="316" w:lineRule="exact"/>
        <w:ind w:right="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руководитель, воспитатели</w:t>
      </w:r>
      <w:r w:rsidR="00BF5018" w:rsidRPr="00BF5018">
        <w:rPr>
          <w:color w:val="000000"/>
          <w:sz w:val="28"/>
          <w:szCs w:val="28"/>
        </w:rPr>
        <w:t xml:space="preserve"> в течение всего сезона на борту корабля «Детство» совершают сказочное кругосветное путешествие. Каждый ребенок является новичком - космонавтом; отряды - экипажами. Продвигаться экипажам вперед помогают: капитан (руково</w:t>
      </w:r>
      <w:r>
        <w:rPr>
          <w:color w:val="000000"/>
          <w:sz w:val="28"/>
          <w:szCs w:val="28"/>
        </w:rPr>
        <w:t>дитель), бортпроводник  (воспитатель</w:t>
      </w:r>
      <w:r w:rsidR="00BF5018" w:rsidRPr="00BF5018">
        <w:rPr>
          <w:color w:val="000000"/>
          <w:sz w:val="28"/>
          <w:szCs w:val="28"/>
        </w:rPr>
        <w:t xml:space="preserve">), диспетчер - лидер среди детей, отвечающий за ведение карты экипажа и ведение бортового журнала. </w:t>
      </w:r>
    </w:p>
    <w:p w:rsidR="00AE251A" w:rsidRPr="00BF5018" w:rsidRDefault="00AE251A" w:rsidP="00AE251A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Игра развивается в течение 21 дня, т.е. во весь период </w:t>
      </w:r>
      <w:r w:rsidRPr="00BF5018">
        <w:rPr>
          <w:color w:val="000000"/>
        </w:rPr>
        <w:t>смены</w:t>
      </w:r>
      <w:r w:rsidR="00297CA4">
        <w:rPr>
          <w:color w:val="000000"/>
        </w:rPr>
        <w:t>.</w:t>
      </w:r>
    </w:p>
    <w:p w:rsidR="00BF5018" w:rsidRPr="00BF5018" w:rsidRDefault="00BF5018" w:rsidP="00BF5018">
      <w:pPr>
        <w:pStyle w:val="a4"/>
        <w:spacing w:line="316" w:lineRule="exact"/>
        <w:ind w:right="9" w:firstLine="567"/>
        <w:jc w:val="both"/>
        <w:rPr>
          <w:color w:val="000000"/>
          <w:sz w:val="28"/>
          <w:szCs w:val="28"/>
        </w:rPr>
      </w:pPr>
      <w:r w:rsidRPr="00BF5018">
        <w:rPr>
          <w:color w:val="000000"/>
          <w:sz w:val="28"/>
          <w:szCs w:val="28"/>
        </w:rPr>
        <w:t>Учитывая возр</w:t>
      </w:r>
      <w:r>
        <w:rPr>
          <w:color w:val="000000"/>
          <w:sz w:val="28"/>
          <w:szCs w:val="28"/>
        </w:rPr>
        <w:t>астные особенности младшего школьного</w:t>
      </w:r>
      <w:r w:rsidRPr="00BF5018">
        <w:rPr>
          <w:color w:val="000000"/>
          <w:sz w:val="28"/>
          <w:szCs w:val="28"/>
        </w:rPr>
        <w:t xml:space="preserve"> возраста, воспитание творчески активной личности будет проходить через сюжетно – ролевую игру, как ведущий тип деятельности.</w:t>
      </w:r>
    </w:p>
    <w:p w:rsidR="00BF5018" w:rsidRPr="00BF5018" w:rsidRDefault="00BF5018" w:rsidP="00BF5018">
      <w:pPr>
        <w:pStyle w:val="a4"/>
        <w:spacing w:before="4" w:line="321" w:lineRule="exact"/>
        <w:ind w:firstLine="567"/>
        <w:rPr>
          <w:color w:val="000000"/>
          <w:sz w:val="28"/>
          <w:szCs w:val="28"/>
        </w:rPr>
      </w:pPr>
      <w:r w:rsidRPr="00BF5018">
        <w:rPr>
          <w:color w:val="000000"/>
          <w:sz w:val="28"/>
          <w:szCs w:val="28"/>
        </w:rPr>
        <w:t xml:space="preserve">Игра предполагает: </w:t>
      </w:r>
    </w:p>
    <w:p w:rsidR="00BF5018" w:rsidRPr="00BF5018" w:rsidRDefault="00BF5018" w:rsidP="00BF5018">
      <w:pPr>
        <w:pStyle w:val="a4"/>
        <w:spacing w:before="4" w:line="321" w:lineRule="exact"/>
        <w:jc w:val="both"/>
        <w:rPr>
          <w:color w:val="000000"/>
          <w:sz w:val="28"/>
          <w:szCs w:val="28"/>
        </w:rPr>
      </w:pPr>
      <w:r w:rsidRPr="00BF5018">
        <w:rPr>
          <w:color w:val="000000"/>
          <w:sz w:val="28"/>
          <w:szCs w:val="28"/>
        </w:rPr>
        <w:t>- рост интеллектуального развития;</w:t>
      </w:r>
    </w:p>
    <w:p w:rsidR="00BF5018" w:rsidRPr="00BF5018" w:rsidRDefault="00BF5018" w:rsidP="00BF5018">
      <w:pPr>
        <w:pStyle w:val="a4"/>
        <w:spacing w:before="4" w:line="321" w:lineRule="exact"/>
        <w:jc w:val="both"/>
        <w:rPr>
          <w:color w:val="000000"/>
          <w:sz w:val="28"/>
          <w:szCs w:val="28"/>
        </w:rPr>
      </w:pPr>
      <w:r w:rsidRPr="00BF5018">
        <w:rPr>
          <w:color w:val="000000"/>
          <w:sz w:val="28"/>
          <w:szCs w:val="28"/>
        </w:rPr>
        <w:t>- расширение кругозора;</w:t>
      </w:r>
    </w:p>
    <w:p w:rsidR="00BF5018" w:rsidRPr="00BF5018" w:rsidRDefault="00BF5018" w:rsidP="00BF5018">
      <w:pPr>
        <w:pStyle w:val="a4"/>
        <w:spacing w:before="4" w:line="321" w:lineRule="exact"/>
        <w:jc w:val="both"/>
        <w:rPr>
          <w:color w:val="000000"/>
          <w:sz w:val="28"/>
          <w:szCs w:val="28"/>
        </w:rPr>
      </w:pPr>
      <w:r w:rsidRPr="00BF5018">
        <w:rPr>
          <w:color w:val="000000"/>
          <w:sz w:val="28"/>
          <w:szCs w:val="28"/>
        </w:rPr>
        <w:t>- большую двигательную активность;</w:t>
      </w:r>
    </w:p>
    <w:p w:rsidR="00BF5018" w:rsidRPr="00BF5018" w:rsidRDefault="00BF5018" w:rsidP="00BF5018">
      <w:pPr>
        <w:pStyle w:val="a4"/>
        <w:spacing w:before="4" w:line="321" w:lineRule="exact"/>
        <w:jc w:val="both"/>
        <w:rPr>
          <w:color w:val="000000"/>
          <w:sz w:val="28"/>
          <w:szCs w:val="28"/>
        </w:rPr>
      </w:pPr>
      <w:r w:rsidRPr="00BF5018">
        <w:rPr>
          <w:color w:val="000000"/>
          <w:sz w:val="28"/>
          <w:szCs w:val="28"/>
        </w:rPr>
        <w:t>- разнообразие видов деятельности;</w:t>
      </w:r>
    </w:p>
    <w:p w:rsidR="00BF5018" w:rsidRPr="00BF5018" w:rsidRDefault="00BF5018" w:rsidP="00BF5018">
      <w:pPr>
        <w:pStyle w:val="a4"/>
        <w:spacing w:before="4" w:line="321" w:lineRule="exact"/>
        <w:jc w:val="both"/>
        <w:rPr>
          <w:color w:val="000000"/>
          <w:sz w:val="28"/>
          <w:szCs w:val="28"/>
        </w:rPr>
      </w:pPr>
      <w:r w:rsidRPr="00BF5018">
        <w:rPr>
          <w:color w:val="000000"/>
          <w:sz w:val="28"/>
          <w:szCs w:val="28"/>
        </w:rPr>
        <w:t>- признание и позитивную оценку в среде</w:t>
      </w:r>
      <w:r w:rsidRPr="00BF5018">
        <w:rPr>
          <w:rFonts w:ascii="Arial" w:hAnsi="Arial" w:cs="Arial"/>
          <w:color w:val="000000"/>
          <w:sz w:val="28"/>
          <w:szCs w:val="28"/>
        </w:rPr>
        <w:t xml:space="preserve"> </w:t>
      </w:r>
      <w:r w:rsidRPr="00BF5018">
        <w:rPr>
          <w:color w:val="000000"/>
          <w:sz w:val="28"/>
          <w:szCs w:val="28"/>
        </w:rPr>
        <w:t>сверстников и взрослых;</w:t>
      </w:r>
    </w:p>
    <w:p w:rsidR="00BF5018" w:rsidRPr="00297CA4" w:rsidRDefault="00BF5018" w:rsidP="00297CA4">
      <w:pPr>
        <w:pStyle w:val="a4"/>
        <w:spacing w:before="4" w:line="321" w:lineRule="exact"/>
        <w:jc w:val="both"/>
        <w:rPr>
          <w:color w:val="000000"/>
          <w:sz w:val="28"/>
          <w:szCs w:val="28"/>
        </w:rPr>
      </w:pPr>
      <w:r w:rsidRPr="00BF5018">
        <w:rPr>
          <w:color w:val="000000"/>
          <w:sz w:val="28"/>
          <w:szCs w:val="28"/>
        </w:rPr>
        <w:t>- релаксационные занятия.</w:t>
      </w:r>
    </w:p>
    <w:p w:rsidR="00A4512C" w:rsidRPr="00BF5018" w:rsidRDefault="00A4512C" w:rsidP="00A4512C">
      <w:pPr>
        <w:spacing w:line="276" w:lineRule="auto"/>
        <w:contextualSpacing/>
        <w:rPr>
          <w:b/>
          <w:bCs/>
          <w:color w:val="000000"/>
        </w:rPr>
      </w:pPr>
      <w:r w:rsidRPr="00BF5018">
        <w:rPr>
          <w:b/>
          <w:bCs/>
          <w:color w:val="000000"/>
        </w:rPr>
        <w:t xml:space="preserve">                      </w:t>
      </w:r>
    </w:p>
    <w:p w:rsidR="00A4512C" w:rsidRPr="00BF5018" w:rsidRDefault="00297CA4" w:rsidP="00A4512C">
      <w:pPr>
        <w:rPr>
          <w:color w:val="000000"/>
        </w:rPr>
      </w:pPr>
      <w:r>
        <w:rPr>
          <w:color w:val="000000"/>
        </w:rPr>
        <w:t>К</w:t>
      </w:r>
      <w:r w:rsidR="000507D6">
        <w:rPr>
          <w:color w:val="000000"/>
        </w:rPr>
        <w:t>аждый день в лагере</w:t>
      </w:r>
      <w:r w:rsidR="00A4512C" w:rsidRPr="00BF5018">
        <w:rPr>
          <w:color w:val="000000"/>
        </w:rPr>
        <w:t>, будет посвящен открытию одной из планет под названием: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встреч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 xml:space="preserve">- Планета </w:t>
      </w:r>
      <w:proofErr w:type="spellStart"/>
      <w:r w:rsidRPr="00BF5018">
        <w:rPr>
          <w:color w:val="000000"/>
        </w:rPr>
        <w:t>трудоголиков</w:t>
      </w:r>
      <w:proofErr w:type="spellEnd"/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подвижных игр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интеллектуалов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романтиков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сказок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спорта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юмора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 xml:space="preserve">- Планета </w:t>
      </w:r>
      <w:proofErr w:type="spellStart"/>
      <w:r w:rsidRPr="00BF5018">
        <w:rPr>
          <w:color w:val="000000"/>
        </w:rPr>
        <w:t>неболейка</w:t>
      </w:r>
      <w:proofErr w:type="spellEnd"/>
      <w:r w:rsidRPr="00BF5018">
        <w:rPr>
          <w:color w:val="000000"/>
        </w:rPr>
        <w:t xml:space="preserve"> 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юный эколог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рекордов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«</w:t>
      </w:r>
      <w:proofErr w:type="spellStart"/>
      <w:r w:rsidRPr="00BF5018">
        <w:rPr>
          <w:color w:val="000000"/>
        </w:rPr>
        <w:t>Мульти-пульти</w:t>
      </w:r>
      <w:proofErr w:type="spellEnd"/>
      <w:r w:rsidRPr="00BF5018">
        <w:rPr>
          <w:color w:val="000000"/>
        </w:rPr>
        <w:t>»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танца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«</w:t>
      </w:r>
      <w:proofErr w:type="gramStart"/>
      <w:r w:rsidRPr="00BF5018">
        <w:rPr>
          <w:color w:val="000000"/>
        </w:rPr>
        <w:t>очумелые</w:t>
      </w:r>
      <w:proofErr w:type="gramEnd"/>
      <w:r w:rsidRPr="00BF5018">
        <w:rPr>
          <w:color w:val="000000"/>
        </w:rPr>
        <w:t xml:space="preserve"> ручки»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талантов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этикета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героев</w:t>
      </w:r>
    </w:p>
    <w:p w:rsidR="00A4512C" w:rsidRPr="00BF5018" w:rsidRDefault="00A4512C" w:rsidP="00A4512C">
      <w:pPr>
        <w:rPr>
          <w:color w:val="000000"/>
        </w:rPr>
      </w:pPr>
      <w:r w:rsidRPr="00BF5018">
        <w:rPr>
          <w:color w:val="000000"/>
        </w:rPr>
        <w:t>- Планета неожиданностей.</w:t>
      </w:r>
    </w:p>
    <w:p w:rsidR="00A4512C" w:rsidRPr="00297CA4" w:rsidRDefault="00A4512C" w:rsidP="00297CA4">
      <w:pPr>
        <w:pStyle w:val="a4"/>
        <w:ind w:firstLine="720"/>
        <w:jc w:val="both"/>
        <w:rPr>
          <w:color w:val="000000"/>
          <w:w w:val="105"/>
          <w:sz w:val="28"/>
          <w:szCs w:val="28"/>
        </w:rPr>
      </w:pPr>
      <w:r w:rsidRPr="00BF5018">
        <w:rPr>
          <w:color w:val="000000"/>
          <w:w w:val="105"/>
          <w:sz w:val="28"/>
          <w:szCs w:val="28"/>
        </w:rPr>
        <w:t>Экипажи завершают кругосветное путешествие на планете «Радости», на которой подводятся итоги смены, определяется экипаж-лидер, осущес</w:t>
      </w:r>
      <w:r w:rsidR="00297CA4">
        <w:rPr>
          <w:color w:val="000000"/>
          <w:w w:val="105"/>
          <w:sz w:val="28"/>
          <w:szCs w:val="28"/>
        </w:rPr>
        <w:t>твляется заветная мечта экипажа.</w:t>
      </w:r>
    </w:p>
    <w:p w:rsidR="00A4512C" w:rsidRDefault="00A4512C" w:rsidP="00A4512C">
      <w:pPr>
        <w:spacing w:line="276" w:lineRule="auto"/>
        <w:contextualSpacing/>
        <w:rPr>
          <w:b/>
          <w:bCs/>
          <w:color w:val="000000"/>
        </w:rPr>
      </w:pPr>
    </w:p>
    <w:p w:rsidR="000507D6" w:rsidRDefault="000507D6" w:rsidP="00A4512C">
      <w:pPr>
        <w:spacing w:line="276" w:lineRule="auto"/>
        <w:contextualSpacing/>
        <w:rPr>
          <w:b/>
          <w:bCs/>
          <w:color w:val="000000"/>
        </w:rPr>
      </w:pPr>
    </w:p>
    <w:p w:rsidR="005B19BF" w:rsidRPr="00BF5018" w:rsidRDefault="005B19BF" w:rsidP="0069451D">
      <w:pPr>
        <w:jc w:val="both"/>
      </w:pPr>
    </w:p>
    <w:p w:rsidR="00171E0C" w:rsidRPr="00BF5018" w:rsidRDefault="002438D1" w:rsidP="00B9751C">
      <w:pPr>
        <w:pStyle w:val="a8"/>
        <w:numPr>
          <w:ilvl w:val="0"/>
          <w:numId w:val="4"/>
        </w:numPr>
        <w:jc w:val="center"/>
      </w:pPr>
      <w:r w:rsidRPr="00297CA4">
        <w:rPr>
          <w:b/>
        </w:rPr>
        <w:lastRenderedPageBreak/>
        <w:t>Содержание и формы работы</w:t>
      </w:r>
    </w:p>
    <w:p w:rsidR="002438D1" w:rsidRPr="00BF5018" w:rsidRDefault="002438D1" w:rsidP="006945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73"/>
        <w:gridCol w:w="7"/>
        <w:gridCol w:w="2912"/>
        <w:gridCol w:w="2291"/>
      </w:tblGrid>
      <w:tr w:rsidR="002438D1" w:rsidRPr="00BF5018" w:rsidTr="00FB2A6D">
        <w:tc>
          <w:tcPr>
            <w:tcW w:w="0" w:type="auto"/>
          </w:tcPr>
          <w:p w:rsidR="00E454C3" w:rsidRPr="00BF5018" w:rsidRDefault="00E454C3" w:rsidP="00FB2A6D">
            <w:pPr>
              <w:jc w:val="center"/>
            </w:pPr>
          </w:p>
          <w:p w:rsidR="002438D1" w:rsidRPr="00BF5018" w:rsidRDefault="002438D1" w:rsidP="00FB2A6D">
            <w:pPr>
              <w:jc w:val="center"/>
            </w:pPr>
            <w:r w:rsidRPr="00BF5018">
              <w:t>№</w:t>
            </w:r>
          </w:p>
        </w:tc>
        <w:tc>
          <w:tcPr>
            <w:tcW w:w="4373" w:type="dxa"/>
          </w:tcPr>
          <w:p w:rsidR="00850CE9" w:rsidRPr="00BF5018" w:rsidRDefault="00850CE9" w:rsidP="00FB2A6D">
            <w:pPr>
              <w:jc w:val="center"/>
            </w:pPr>
          </w:p>
          <w:p w:rsidR="00850CE9" w:rsidRPr="00BF5018" w:rsidRDefault="002438D1" w:rsidP="00B9751C">
            <w:pPr>
              <w:jc w:val="center"/>
            </w:pPr>
            <w:r w:rsidRPr="00BF5018">
              <w:t>Содержание</w:t>
            </w:r>
          </w:p>
        </w:tc>
        <w:tc>
          <w:tcPr>
            <w:tcW w:w="2919" w:type="dxa"/>
            <w:gridSpan w:val="2"/>
          </w:tcPr>
          <w:p w:rsidR="002438D1" w:rsidRPr="00BF5018" w:rsidRDefault="002438D1" w:rsidP="00FB2A6D">
            <w:pPr>
              <w:jc w:val="center"/>
            </w:pPr>
          </w:p>
          <w:p w:rsidR="00850CE9" w:rsidRPr="00BF5018" w:rsidRDefault="00850CE9" w:rsidP="00FB2A6D">
            <w:pPr>
              <w:jc w:val="center"/>
              <w:rPr>
                <w:b/>
              </w:rPr>
            </w:pPr>
            <w:r w:rsidRPr="00BF5018">
              <w:t>Место проведения</w:t>
            </w:r>
          </w:p>
        </w:tc>
        <w:tc>
          <w:tcPr>
            <w:tcW w:w="2289" w:type="dxa"/>
          </w:tcPr>
          <w:p w:rsidR="002438D1" w:rsidRPr="00BF5018" w:rsidRDefault="002438D1" w:rsidP="00FB2A6D">
            <w:pPr>
              <w:jc w:val="center"/>
              <w:rPr>
                <w:b/>
              </w:rPr>
            </w:pPr>
          </w:p>
          <w:p w:rsidR="00850CE9" w:rsidRPr="00BF5018" w:rsidRDefault="00850CE9" w:rsidP="00FB2A6D">
            <w:pPr>
              <w:jc w:val="center"/>
            </w:pPr>
            <w:r w:rsidRPr="00BF5018">
              <w:t>Исполнители</w:t>
            </w:r>
          </w:p>
        </w:tc>
      </w:tr>
      <w:tr w:rsidR="00850CE9" w:rsidRPr="00BF5018" w:rsidTr="00FB2A6D">
        <w:tc>
          <w:tcPr>
            <w:tcW w:w="10031" w:type="dxa"/>
            <w:gridSpan w:val="5"/>
          </w:tcPr>
          <w:p w:rsidR="00850CE9" w:rsidRPr="00BF5018" w:rsidRDefault="00850CE9" w:rsidP="00FB2A6D">
            <w:pPr>
              <w:jc w:val="center"/>
              <w:rPr>
                <w:b/>
              </w:rPr>
            </w:pPr>
          </w:p>
          <w:p w:rsidR="00850CE9" w:rsidRPr="00BF5018" w:rsidRDefault="00850CE9" w:rsidP="00FB2A6D">
            <w:pPr>
              <w:jc w:val="center"/>
            </w:pPr>
            <w:r w:rsidRPr="00BF5018">
              <w:t>Организационный период</w:t>
            </w:r>
          </w:p>
          <w:p w:rsidR="00850CE9" w:rsidRPr="00BF5018" w:rsidRDefault="00850CE9" w:rsidP="00FB2A6D">
            <w:pPr>
              <w:jc w:val="center"/>
            </w:pPr>
          </w:p>
        </w:tc>
      </w:tr>
      <w:tr w:rsidR="002438D1" w:rsidRPr="00BF5018" w:rsidTr="00FB2A6D">
        <w:tc>
          <w:tcPr>
            <w:tcW w:w="0" w:type="auto"/>
          </w:tcPr>
          <w:p w:rsidR="002438D1" w:rsidRPr="00BF5018" w:rsidRDefault="00850CE9" w:rsidP="00FB2A6D">
            <w:pPr>
              <w:jc w:val="both"/>
            </w:pPr>
            <w:r w:rsidRPr="00BF5018">
              <w:t xml:space="preserve">1. </w:t>
            </w:r>
          </w:p>
        </w:tc>
        <w:tc>
          <w:tcPr>
            <w:tcW w:w="4373" w:type="dxa"/>
          </w:tcPr>
          <w:p w:rsidR="002438D1" w:rsidRPr="00BF5018" w:rsidRDefault="00850CE9" w:rsidP="00C0493B">
            <w:r w:rsidRPr="00BF5018">
              <w:t>Игровая программа «Будем знакомы»</w:t>
            </w:r>
          </w:p>
          <w:p w:rsidR="006C0534" w:rsidRPr="00BF5018" w:rsidRDefault="006C0534" w:rsidP="00C0493B"/>
        </w:tc>
        <w:tc>
          <w:tcPr>
            <w:tcW w:w="2919" w:type="dxa"/>
            <w:gridSpan w:val="2"/>
          </w:tcPr>
          <w:p w:rsidR="00850CE9" w:rsidRPr="00BF5018" w:rsidRDefault="00850CE9" w:rsidP="00C0493B">
            <w:r w:rsidRPr="00BF5018">
              <w:t>Отрядные комнаты</w:t>
            </w:r>
          </w:p>
        </w:tc>
        <w:tc>
          <w:tcPr>
            <w:tcW w:w="2289" w:type="dxa"/>
          </w:tcPr>
          <w:p w:rsidR="00850CE9" w:rsidRPr="00BF5018" w:rsidRDefault="00850CE9" w:rsidP="00C0493B">
            <w:r w:rsidRPr="00BF5018">
              <w:t>Воспитатели</w:t>
            </w:r>
          </w:p>
        </w:tc>
      </w:tr>
      <w:tr w:rsidR="002438D1" w:rsidRPr="00BF5018" w:rsidTr="00FB2A6D">
        <w:tc>
          <w:tcPr>
            <w:tcW w:w="0" w:type="auto"/>
          </w:tcPr>
          <w:p w:rsidR="002438D1" w:rsidRPr="00BF5018" w:rsidRDefault="00850CE9" w:rsidP="00FB2A6D">
            <w:pPr>
              <w:jc w:val="both"/>
            </w:pPr>
            <w:r w:rsidRPr="00BF5018">
              <w:t>2.</w:t>
            </w:r>
          </w:p>
        </w:tc>
        <w:tc>
          <w:tcPr>
            <w:tcW w:w="4373" w:type="dxa"/>
          </w:tcPr>
          <w:p w:rsidR="002438D1" w:rsidRPr="00BF5018" w:rsidRDefault="00C0493B" w:rsidP="00C0493B">
            <w:r w:rsidRPr="00BF5018">
              <w:t>Выбор названия отряда, актива</w:t>
            </w:r>
          </w:p>
          <w:p w:rsidR="006C0534" w:rsidRPr="00BF5018" w:rsidRDefault="006C0534" w:rsidP="00C0493B"/>
        </w:tc>
        <w:tc>
          <w:tcPr>
            <w:tcW w:w="2919" w:type="dxa"/>
            <w:gridSpan w:val="2"/>
          </w:tcPr>
          <w:p w:rsidR="002438D1" w:rsidRPr="00BF5018" w:rsidRDefault="00C0493B" w:rsidP="00FB2A6D">
            <w:pPr>
              <w:jc w:val="both"/>
            </w:pPr>
            <w:r w:rsidRPr="00BF5018">
              <w:t>Отрядные комнаты</w:t>
            </w:r>
          </w:p>
        </w:tc>
        <w:tc>
          <w:tcPr>
            <w:tcW w:w="2289" w:type="dxa"/>
          </w:tcPr>
          <w:p w:rsidR="002438D1" w:rsidRPr="00BF5018" w:rsidRDefault="00C0493B" w:rsidP="00C0493B">
            <w:r w:rsidRPr="00BF5018">
              <w:t>Воспитатели</w:t>
            </w:r>
          </w:p>
        </w:tc>
      </w:tr>
      <w:tr w:rsidR="002438D1" w:rsidRPr="00BF5018" w:rsidTr="00FB2A6D">
        <w:tc>
          <w:tcPr>
            <w:tcW w:w="0" w:type="auto"/>
          </w:tcPr>
          <w:p w:rsidR="002438D1" w:rsidRPr="00BF5018" w:rsidRDefault="00C0493B" w:rsidP="00FB2A6D">
            <w:pPr>
              <w:jc w:val="both"/>
            </w:pPr>
            <w:r w:rsidRPr="00BF5018">
              <w:t>3.</w:t>
            </w:r>
          </w:p>
        </w:tc>
        <w:tc>
          <w:tcPr>
            <w:tcW w:w="4373" w:type="dxa"/>
          </w:tcPr>
          <w:p w:rsidR="002438D1" w:rsidRPr="00BF5018" w:rsidRDefault="00C0493B" w:rsidP="00C0493B">
            <w:r w:rsidRPr="00BF5018">
              <w:t>Подготовка и проведение праздника</w:t>
            </w:r>
            <w:r w:rsidR="00882D52" w:rsidRPr="00BF5018">
              <w:t>, посвященного открытию лагеря «Солнышко»</w:t>
            </w:r>
          </w:p>
          <w:p w:rsidR="006C0534" w:rsidRPr="00BF5018" w:rsidRDefault="006C0534" w:rsidP="00C0493B"/>
        </w:tc>
        <w:tc>
          <w:tcPr>
            <w:tcW w:w="2919" w:type="dxa"/>
            <w:gridSpan w:val="2"/>
          </w:tcPr>
          <w:p w:rsidR="002438D1" w:rsidRPr="00BF5018" w:rsidRDefault="00C0493B" w:rsidP="00FB2A6D">
            <w:pPr>
              <w:jc w:val="both"/>
            </w:pPr>
            <w:r w:rsidRPr="00BF5018">
              <w:t>Отрядные комнаты, актовый зал</w:t>
            </w:r>
          </w:p>
        </w:tc>
        <w:tc>
          <w:tcPr>
            <w:tcW w:w="2289" w:type="dxa"/>
          </w:tcPr>
          <w:p w:rsidR="002438D1" w:rsidRPr="00BF5018" w:rsidRDefault="00C0493B" w:rsidP="00FB2A6D">
            <w:pPr>
              <w:jc w:val="both"/>
            </w:pPr>
            <w:r w:rsidRPr="00BF5018">
              <w:t>Педагогический коллектив</w:t>
            </w:r>
          </w:p>
        </w:tc>
      </w:tr>
      <w:tr w:rsidR="00C0493B" w:rsidRPr="00BF5018" w:rsidTr="00FB2A6D">
        <w:trPr>
          <w:trHeight w:val="990"/>
        </w:trPr>
        <w:tc>
          <w:tcPr>
            <w:tcW w:w="10031" w:type="dxa"/>
            <w:gridSpan w:val="5"/>
          </w:tcPr>
          <w:p w:rsidR="00C0493B" w:rsidRPr="00BF5018" w:rsidRDefault="00C0493B" w:rsidP="00FB2A6D">
            <w:pPr>
              <w:jc w:val="center"/>
            </w:pPr>
          </w:p>
          <w:p w:rsidR="00C147F6" w:rsidRPr="00BF5018" w:rsidRDefault="00B9751C" w:rsidP="00B9751C">
            <w:pPr>
              <w:jc w:val="center"/>
            </w:pPr>
            <w:r>
              <w:t>Основной период</w:t>
            </w:r>
          </w:p>
          <w:p w:rsidR="0045470C" w:rsidRPr="00BF5018" w:rsidRDefault="0045470C" w:rsidP="0045470C"/>
        </w:tc>
      </w:tr>
      <w:tr w:rsidR="0045470C" w:rsidRPr="00BF5018" w:rsidTr="00FB2A6D">
        <w:trPr>
          <w:trHeight w:val="660"/>
        </w:trPr>
        <w:tc>
          <w:tcPr>
            <w:tcW w:w="450" w:type="dxa"/>
          </w:tcPr>
          <w:p w:rsidR="0045470C" w:rsidRPr="00BF5018" w:rsidRDefault="00313E03" w:rsidP="0045470C">
            <w:r w:rsidRPr="00BF5018">
              <w:t>1.</w:t>
            </w:r>
          </w:p>
        </w:tc>
        <w:tc>
          <w:tcPr>
            <w:tcW w:w="4380" w:type="dxa"/>
            <w:gridSpan w:val="2"/>
          </w:tcPr>
          <w:p w:rsidR="0045470C" w:rsidRPr="00BF5018" w:rsidRDefault="00313E03">
            <w:r w:rsidRPr="00BF5018">
              <w:t>Экологические мероприятия</w:t>
            </w:r>
          </w:p>
          <w:p w:rsidR="0045470C" w:rsidRPr="00BF5018" w:rsidRDefault="0045470C" w:rsidP="0045470C"/>
        </w:tc>
        <w:tc>
          <w:tcPr>
            <w:tcW w:w="2910" w:type="dxa"/>
          </w:tcPr>
          <w:p w:rsidR="0045470C" w:rsidRPr="00BF5018" w:rsidRDefault="00313E03" w:rsidP="0045470C">
            <w:r w:rsidRPr="00BF5018">
              <w:t>Отрядные комнаты, актовый зал, спортивные площадки</w:t>
            </w:r>
          </w:p>
        </w:tc>
        <w:tc>
          <w:tcPr>
            <w:tcW w:w="2291" w:type="dxa"/>
          </w:tcPr>
          <w:p w:rsidR="0045470C" w:rsidRPr="00BF5018" w:rsidRDefault="00313E03">
            <w:r w:rsidRPr="00BF5018">
              <w:t>Педагогический коллектив</w:t>
            </w:r>
          </w:p>
          <w:p w:rsidR="0045470C" w:rsidRPr="00BF5018" w:rsidRDefault="0045470C" w:rsidP="0045470C"/>
        </w:tc>
      </w:tr>
      <w:tr w:rsidR="0045470C" w:rsidRPr="00BF5018" w:rsidTr="00FB2A6D">
        <w:tc>
          <w:tcPr>
            <w:tcW w:w="0" w:type="auto"/>
          </w:tcPr>
          <w:p w:rsidR="0045470C" w:rsidRPr="00BF5018" w:rsidRDefault="00313E03" w:rsidP="00FB2A6D">
            <w:pPr>
              <w:jc w:val="both"/>
            </w:pPr>
            <w:r w:rsidRPr="00BF5018">
              <w:t>2.</w:t>
            </w:r>
          </w:p>
        </w:tc>
        <w:tc>
          <w:tcPr>
            <w:tcW w:w="4373" w:type="dxa"/>
          </w:tcPr>
          <w:p w:rsidR="0045470C" w:rsidRPr="00BF5018" w:rsidRDefault="0045470C" w:rsidP="00FB2A6D">
            <w:pPr>
              <w:jc w:val="both"/>
            </w:pPr>
            <w:r w:rsidRPr="00BF5018">
              <w:t>Подгото</w:t>
            </w:r>
            <w:r w:rsidR="000507D6">
              <w:t>вка и участие в конкурсных, игровых программах.</w:t>
            </w:r>
          </w:p>
          <w:p w:rsidR="006C0534" w:rsidRPr="00BF5018" w:rsidRDefault="006C0534" w:rsidP="00FB2A6D">
            <w:pPr>
              <w:jc w:val="both"/>
            </w:pPr>
          </w:p>
        </w:tc>
        <w:tc>
          <w:tcPr>
            <w:tcW w:w="2919" w:type="dxa"/>
            <w:gridSpan w:val="2"/>
          </w:tcPr>
          <w:p w:rsidR="0045470C" w:rsidRPr="00BF5018" w:rsidRDefault="0045470C" w:rsidP="00FB2A6D">
            <w:pPr>
              <w:jc w:val="both"/>
            </w:pPr>
            <w:r w:rsidRPr="00BF5018">
              <w:t>Отрядные комнаты,</w:t>
            </w:r>
          </w:p>
          <w:p w:rsidR="0045470C" w:rsidRPr="00BF5018" w:rsidRDefault="0045470C" w:rsidP="00FB2A6D">
            <w:pPr>
              <w:jc w:val="both"/>
            </w:pPr>
            <w:r w:rsidRPr="00BF5018">
              <w:t>актовый зал</w:t>
            </w:r>
          </w:p>
        </w:tc>
        <w:tc>
          <w:tcPr>
            <w:tcW w:w="2289" w:type="dxa"/>
          </w:tcPr>
          <w:p w:rsidR="0045470C" w:rsidRPr="00BF5018" w:rsidRDefault="0045470C" w:rsidP="00FB2A6D">
            <w:pPr>
              <w:jc w:val="both"/>
            </w:pPr>
            <w:r w:rsidRPr="00BF5018">
              <w:t>Педагогический коллектив лагеря</w:t>
            </w:r>
          </w:p>
        </w:tc>
      </w:tr>
      <w:tr w:rsidR="002438D1" w:rsidRPr="00BF5018" w:rsidTr="00FB2A6D">
        <w:tc>
          <w:tcPr>
            <w:tcW w:w="0" w:type="auto"/>
          </w:tcPr>
          <w:p w:rsidR="002438D1" w:rsidRPr="00BF5018" w:rsidRDefault="00313E03" w:rsidP="00FB2A6D">
            <w:pPr>
              <w:jc w:val="both"/>
            </w:pPr>
            <w:r w:rsidRPr="00BF5018">
              <w:t>3</w:t>
            </w:r>
            <w:r w:rsidR="00C147F6" w:rsidRPr="00BF5018">
              <w:t>.</w:t>
            </w:r>
          </w:p>
        </w:tc>
        <w:tc>
          <w:tcPr>
            <w:tcW w:w="4373" w:type="dxa"/>
          </w:tcPr>
          <w:p w:rsidR="002438D1" w:rsidRPr="00BF5018" w:rsidRDefault="00C147F6" w:rsidP="00FB2A6D">
            <w:pPr>
              <w:jc w:val="both"/>
            </w:pPr>
            <w:r w:rsidRPr="00BF5018">
              <w:t>Героико-патриотические мероприятия</w:t>
            </w:r>
          </w:p>
        </w:tc>
        <w:tc>
          <w:tcPr>
            <w:tcW w:w="2919" w:type="dxa"/>
            <w:gridSpan w:val="2"/>
          </w:tcPr>
          <w:p w:rsidR="002438D1" w:rsidRPr="00BF5018" w:rsidRDefault="00C147F6" w:rsidP="00FB2A6D">
            <w:pPr>
              <w:jc w:val="both"/>
            </w:pPr>
            <w:r w:rsidRPr="00BF5018">
              <w:t>Актовый зал, библиотека</w:t>
            </w:r>
            <w:r w:rsidR="005B19BF" w:rsidRPr="00BF5018">
              <w:t>, музей</w:t>
            </w:r>
          </w:p>
        </w:tc>
        <w:tc>
          <w:tcPr>
            <w:tcW w:w="2289" w:type="dxa"/>
          </w:tcPr>
          <w:p w:rsidR="00C147F6" w:rsidRPr="00BF5018" w:rsidRDefault="00C147F6" w:rsidP="00FB2A6D">
            <w:pPr>
              <w:jc w:val="both"/>
            </w:pPr>
            <w:r w:rsidRPr="00BF5018">
              <w:t>Воспитатели, библиотекари</w:t>
            </w:r>
          </w:p>
        </w:tc>
      </w:tr>
      <w:tr w:rsidR="002438D1" w:rsidRPr="00BF5018" w:rsidTr="00FB2A6D">
        <w:tc>
          <w:tcPr>
            <w:tcW w:w="0" w:type="auto"/>
          </w:tcPr>
          <w:p w:rsidR="002438D1" w:rsidRPr="00BF5018" w:rsidRDefault="00313E03" w:rsidP="00FB2A6D">
            <w:pPr>
              <w:jc w:val="both"/>
            </w:pPr>
            <w:r w:rsidRPr="00BF5018">
              <w:t>4</w:t>
            </w:r>
            <w:r w:rsidR="00C147F6" w:rsidRPr="00BF5018">
              <w:t>.</w:t>
            </w:r>
          </w:p>
        </w:tc>
        <w:tc>
          <w:tcPr>
            <w:tcW w:w="4373" w:type="dxa"/>
          </w:tcPr>
          <w:p w:rsidR="002438D1" w:rsidRPr="00BF5018" w:rsidRDefault="00C147F6" w:rsidP="00FB2A6D">
            <w:pPr>
              <w:jc w:val="both"/>
            </w:pPr>
            <w:r w:rsidRPr="00BF5018">
              <w:t>Спортивно-оздоровительные мероприятия</w:t>
            </w:r>
          </w:p>
          <w:p w:rsidR="006C0534" w:rsidRPr="00BF5018" w:rsidRDefault="006C0534" w:rsidP="00FB2A6D">
            <w:pPr>
              <w:jc w:val="both"/>
            </w:pPr>
          </w:p>
        </w:tc>
        <w:tc>
          <w:tcPr>
            <w:tcW w:w="2919" w:type="dxa"/>
            <w:gridSpan w:val="2"/>
          </w:tcPr>
          <w:p w:rsidR="002438D1" w:rsidRPr="00BF5018" w:rsidRDefault="00C147F6" w:rsidP="00C147F6">
            <w:r w:rsidRPr="00BF5018">
              <w:t>Спортивный зал, бассейн, спортивные площадки</w:t>
            </w:r>
          </w:p>
        </w:tc>
        <w:tc>
          <w:tcPr>
            <w:tcW w:w="2289" w:type="dxa"/>
          </w:tcPr>
          <w:p w:rsidR="002438D1" w:rsidRPr="00BF5018" w:rsidRDefault="00C147F6" w:rsidP="00FB2A6D">
            <w:pPr>
              <w:jc w:val="both"/>
            </w:pPr>
            <w:r w:rsidRPr="00BF5018">
              <w:t xml:space="preserve">Физрук, </w:t>
            </w:r>
          </w:p>
          <w:p w:rsidR="00C147F6" w:rsidRPr="00BF5018" w:rsidRDefault="00C147F6" w:rsidP="00FB2A6D">
            <w:pPr>
              <w:jc w:val="both"/>
            </w:pPr>
            <w:r w:rsidRPr="00BF5018">
              <w:t>воспитатели</w:t>
            </w:r>
          </w:p>
        </w:tc>
      </w:tr>
      <w:tr w:rsidR="002438D1" w:rsidRPr="00BF5018" w:rsidTr="00FB2A6D">
        <w:tc>
          <w:tcPr>
            <w:tcW w:w="0" w:type="auto"/>
          </w:tcPr>
          <w:p w:rsidR="002438D1" w:rsidRPr="00BF5018" w:rsidRDefault="00313E03" w:rsidP="00FB2A6D">
            <w:pPr>
              <w:jc w:val="both"/>
            </w:pPr>
            <w:r w:rsidRPr="00BF5018">
              <w:t>5</w:t>
            </w:r>
            <w:r w:rsidR="00E454C3" w:rsidRPr="00BF5018">
              <w:t xml:space="preserve">. </w:t>
            </w:r>
          </w:p>
        </w:tc>
        <w:tc>
          <w:tcPr>
            <w:tcW w:w="4373" w:type="dxa"/>
          </w:tcPr>
          <w:p w:rsidR="002438D1" w:rsidRPr="00BF5018" w:rsidRDefault="00E454C3" w:rsidP="00FB2A6D">
            <w:pPr>
              <w:jc w:val="both"/>
            </w:pPr>
            <w:r w:rsidRPr="00BF5018">
              <w:t>Меро</w:t>
            </w:r>
            <w:r w:rsidR="000507D6">
              <w:t>приятия по профилактике ДТТ, ППБ</w:t>
            </w:r>
          </w:p>
          <w:p w:rsidR="006C0534" w:rsidRPr="00BF5018" w:rsidRDefault="006C0534" w:rsidP="00FB2A6D">
            <w:pPr>
              <w:jc w:val="both"/>
            </w:pPr>
          </w:p>
        </w:tc>
        <w:tc>
          <w:tcPr>
            <w:tcW w:w="2919" w:type="dxa"/>
            <w:gridSpan w:val="2"/>
          </w:tcPr>
          <w:p w:rsidR="002438D1" w:rsidRPr="00BF5018" w:rsidRDefault="00E454C3" w:rsidP="00FB2A6D">
            <w:pPr>
              <w:jc w:val="both"/>
            </w:pPr>
            <w:r w:rsidRPr="00BF5018">
              <w:t>Актовый зал, отрядные комнаты</w:t>
            </w:r>
          </w:p>
        </w:tc>
        <w:tc>
          <w:tcPr>
            <w:tcW w:w="2289" w:type="dxa"/>
          </w:tcPr>
          <w:p w:rsidR="002438D1" w:rsidRPr="00BF5018" w:rsidRDefault="00E454C3" w:rsidP="00FB2A6D">
            <w:pPr>
              <w:jc w:val="both"/>
            </w:pPr>
            <w:r w:rsidRPr="00BF5018">
              <w:t>Воспитатели</w:t>
            </w:r>
          </w:p>
        </w:tc>
      </w:tr>
      <w:tr w:rsidR="002438D1" w:rsidRPr="00BF5018" w:rsidTr="00FB2A6D">
        <w:tc>
          <w:tcPr>
            <w:tcW w:w="0" w:type="auto"/>
          </w:tcPr>
          <w:p w:rsidR="002438D1" w:rsidRPr="00BF5018" w:rsidRDefault="00313E03" w:rsidP="00FB2A6D">
            <w:pPr>
              <w:jc w:val="both"/>
            </w:pPr>
            <w:r w:rsidRPr="00BF5018">
              <w:t>6</w:t>
            </w:r>
            <w:r w:rsidR="00E454C3" w:rsidRPr="00BF5018">
              <w:t>.</w:t>
            </w:r>
          </w:p>
        </w:tc>
        <w:tc>
          <w:tcPr>
            <w:tcW w:w="4373" w:type="dxa"/>
          </w:tcPr>
          <w:p w:rsidR="002438D1" w:rsidRPr="00BF5018" w:rsidRDefault="00E454C3" w:rsidP="00FB2A6D">
            <w:pPr>
              <w:jc w:val="both"/>
            </w:pPr>
            <w:r w:rsidRPr="00BF5018">
              <w:t>Мероприятия по развитию творческих способностей</w:t>
            </w:r>
          </w:p>
          <w:p w:rsidR="006C0534" w:rsidRPr="00BF5018" w:rsidRDefault="006C0534" w:rsidP="00FB2A6D">
            <w:pPr>
              <w:jc w:val="both"/>
            </w:pPr>
          </w:p>
        </w:tc>
        <w:tc>
          <w:tcPr>
            <w:tcW w:w="2919" w:type="dxa"/>
            <w:gridSpan w:val="2"/>
          </w:tcPr>
          <w:p w:rsidR="002438D1" w:rsidRPr="00BF5018" w:rsidRDefault="00E454C3" w:rsidP="00FB2A6D">
            <w:pPr>
              <w:jc w:val="both"/>
            </w:pPr>
            <w:r w:rsidRPr="00BF5018">
              <w:t>Отрядные комнаты,</w:t>
            </w:r>
          </w:p>
          <w:p w:rsidR="00E454C3" w:rsidRPr="00BF5018" w:rsidRDefault="00E454C3" w:rsidP="00E454C3">
            <w:r w:rsidRPr="00BF5018">
              <w:t xml:space="preserve">актовый зал, </w:t>
            </w:r>
            <w:proofErr w:type="gramStart"/>
            <w:r w:rsidRPr="00BF5018">
              <w:t>игровые</w:t>
            </w:r>
            <w:proofErr w:type="gramEnd"/>
          </w:p>
        </w:tc>
        <w:tc>
          <w:tcPr>
            <w:tcW w:w="2289" w:type="dxa"/>
          </w:tcPr>
          <w:p w:rsidR="002438D1" w:rsidRPr="00BF5018" w:rsidRDefault="00E454C3" w:rsidP="00FB2A6D">
            <w:pPr>
              <w:jc w:val="both"/>
            </w:pPr>
            <w:r w:rsidRPr="00BF5018">
              <w:t>Воспитатели,</w:t>
            </w:r>
          </w:p>
          <w:p w:rsidR="00E454C3" w:rsidRPr="00BF5018" w:rsidRDefault="00E454C3" w:rsidP="00FB2A6D">
            <w:pPr>
              <w:jc w:val="both"/>
            </w:pPr>
            <w:r w:rsidRPr="00BF5018">
              <w:t>муз</w:t>
            </w:r>
            <w:proofErr w:type="gramStart"/>
            <w:r w:rsidRPr="00BF5018">
              <w:t>.</w:t>
            </w:r>
            <w:proofErr w:type="gramEnd"/>
            <w:r w:rsidRPr="00BF5018">
              <w:t xml:space="preserve"> </w:t>
            </w:r>
            <w:proofErr w:type="gramStart"/>
            <w:r w:rsidRPr="00BF5018">
              <w:t>р</w:t>
            </w:r>
            <w:proofErr w:type="gramEnd"/>
            <w:r w:rsidRPr="00BF5018">
              <w:t>уководител</w:t>
            </w:r>
            <w:r w:rsidR="00FB2A6D" w:rsidRPr="00BF5018">
              <w:t>и</w:t>
            </w:r>
          </w:p>
        </w:tc>
      </w:tr>
      <w:tr w:rsidR="00E454C3" w:rsidRPr="00BF5018" w:rsidTr="00FB2A6D">
        <w:tc>
          <w:tcPr>
            <w:tcW w:w="10031" w:type="dxa"/>
            <w:gridSpan w:val="5"/>
          </w:tcPr>
          <w:p w:rsidR="00E454C3" w:rsidRPr="00BF5018" w:rsidRDefault="00E454C3" w:rsidP="00FB2A6D">
            <w:pPr>
              <w:jc w:val="center"/>
            </w:pPr>
          </w:p>
          <w:p w:rsidR="00E454C3" w:rsidRPr="00BF5018" w:rsidRDefault="00E454C3" w:rsidP="00FB2A6D">
            <w:pPr>
              <w:jc w:val="center"/>
            </w:pPr>
            <w:r w:rsidRPr="00BF5018">
              <w:t>Заключительный период</w:t>
            </w:r>
          </w:p>
          <w:p w:rsidR="00E454C3" w:rsidRPr="00BF5018" w:rsidRDefault="00E454C3" w:rsidP="00FB2A6D">
            <w:pPr>
              <w:jc w:val="center"/>
            </w:pPr>
          </w:p>
        </w:tc>
      </w:tr>
      <w:tr w:rsidR="002438D1" w:rsidRPr="00BF5018" w:rsidTr="00FB2A6D">
        <w:tc>
          <w:tcPr>
            <w:tcW w:w="0" w:type="auto"/>
          </w:tcPr>
          <w:p w:rsidR="002438D1" w:rsidRPr="00BF5018" w:rsidRDefault="00E454C3" w:rsidP="00FB2A6D">
            <w:pPr>
              <w:jc w:val="both"/>
            </w:pPr>
            <w:r w:rsidRPr="00BF5018">
              <w:t>1.</w:t>
            </w:r>
          </w:p>
        </w:tc>
        <w:tc>
          <w:tcPr>
            <w:tcW w:w="4373" w:type="dxa"/>
          </w:tcPr>
          <w:p w:rsidR="00C52877" w:rsidRPr="00BF5018" w:rsidRDefault="00E454C3" w:rsidP="00FB2A6D">
            <w:pPr>
              <w:jc w:val="both"/>
            </w:pPr>
            <w:r w:rsidRPr="00BF5018">
              <w:t>Подготовка и участие в празднике</w:t>
            </w:r>
            <w:r w:rsidR="00C52877" w:rsidRPr="00BF5018">
              <w:t xml:space="preserve">, посвященном закрытию </w:t>
            </w:r>
            <w:r w:rsidR="00882D52" w:rsidRPr="00BF5018">
              <w:t>лагеря «Солнышко»</w:t>
            </w:r>
          </w:p>
          <w:p w:rsidR="006C0534" w:rsidRPr="00BF5018" w:rsidRDefault="006C0534" w:rsidP="00FB2A6D">
            <w:pPr>
              <w:jc w:val="both"/>
            </w:pPr>
          </w:p>
        </w:tc>
        <w:tc>
          <w:tcPr>
            <w:tcW w:w="2919" w:type="dxa"/>
            <w:gridSpan w:val="2"/>
          </w:tcPr>
          <w:p w:rsidR="002438D1" w:rsidRPr="00BF5018" w:rsidRDefault="00C52877" w:rsidP="00FB2A6D">
            <w:pPr>
              <w:jc w:val="both"/>
            </w:pPr>
            <w:r w:rsidRPr="00BF5018">
              <w:t>Отрядные комнаты,</w:t>
            </w:r>
          </w:p>
          <w:p w:rsidR="00C52877" w:rsidRPr="00BF5018" w:rsidRDefault="00C52877" w:rsidP="00FB2A6D">
            <w:pPr>
              <w:jc w:val="both"/>
            </w:pPr>
            <w:r w:rsidRPr="00BF5018">
              <w:t>актовый зал</w:t>
            </w:r>
          </w:p>
        </w:tc>
        <w:tc>
          <w:tcPr>
            <w:tcW w:w="2289" w:type="dxa"/>
          </w:tcPr>
          <w:p w:rsidR="002438D1" w:rsidRPr="00BF5018" w:rsidRDefault="00C52877" w:rsidP="00FB2A6D">
            <w:pPr>
              <w:jc w:val="both"/>
            </w:pPr>
            <w:r w:rsidRPr="00BF5018">
              <w:t>Педагогический коллектив лагеря</w:t>
            </w:r>
          </w:p>
        </w:tc>
      </w:tr>
      <w:tr w:rsidR="002438D1" w:rsidRPr="00BF5018" w:rsidTr="00FB2A6D">
        <w:tc>
          <w:tcPr>
            <w:tcW w:w="0" w:type="auto"/>
          </w:tcPr>
          <w:p w:rsidR="0045470C" w:rsidRPr="00BF5018" w:rsidRDefault="0045470C" w:rsidP="00FB2A6D">
            <w:pPr>
              <w:jc w:val="both"/>
            </w:pPr>
          </w:p>
          <w:p w:rsidR="002438D1" w:rsidRPr="00BF5018" w:rsidRDefault="00C52877" w:rsidP="00FB2A6D">
            <w:pPr>
              <w:jc w:val="both"/>
            </w:pPr>
            <w:r w:rsidRPr="00BF5018">
              <w:t>2.</w:t>
            </w:r>
          </w:p>
        </w:tc>
        <w:tc>
          <w:tcPr>
            <w:tcW w:w="4373" w:type="dxa"/>
          </w:tcPr>
          <w:p w:rsidR="002438D1" w:rsidRPr="00BF5018" w:rsidRDefault="00C52877" w:rsidP="00FB2A6D">
            <w:pPr>
              <w:jc w:val="both"/>
            </w:pPr>
            <w:r w:rsidRPr="00BF5018">
              <w:t>Подведение итогов, награждения</w:t>
            </w:r>
          </w:p>
          <w:p w:rsidR="006C0534" w:rsidRPr="00BF5018" w:rsidRDefault="006C0534" w:rsidP="00FB2A6D">
            <w:pPr>
              <w:jc w:val="both"/>
            </w:pPr>
          </w:p>
          <w:p w:rsidR="006C0534" w:rsidRPr="00BF5018" w:rsidRDefault="006C0534" w:rsidP="00FB2A6D">
            <w:pPr>
              <w:jc w:val="both"/>
            </w:pPr>
          </w:p>
        </w:tc>
        <w:tc>
          <w:tcPr>
            <w:tcW w:w="2919" w:type="dxa"/>
            <w:gridSpan w:val="2"/>
          </w:tcPr>
          <w:p w:rsidR="002438D1" w:rsidRPr="00BF5018" w:rsidRDefault="00C52877" w:rsidP="00FB2A6D">
            <w:pPr>
              <w:jc w:val="both"/>
            </w:pPr>
            <w:r w:rsidRPr="00BF5018">
              <w:t xml:space="preserve">Отрядные комнаты, </w:t>
            </w:r>
          </w:p>
          <w:p w:rsidR="00C52877" w:rsidRPr="00BF5018" w:rsidRDefault="00C52877" w:rsidP="00FB2A6D">
            <w:pPr>
              <w:jc w:val="both"/>
            </w:pPr>
            <w:r w:rsidRPr="00BF5018">
              <w:t>общая линейка – акт</w:t>
            </w:r>
            <w:proofErr w:type="gramStart"/>
            <w:r w:rsidRPr="00BF5018">
              <w:t>.</w:t>
            </w:r>
            <w:proofErr w:type="gramEnd"/>
            <w:r w:rsidRPr="00BF5018">
              <w:t xml:space="preserve"> </w:t>
            </w:r>
            <w:proofErr w:type="gramStart"/>
            <w:r w:rsidRPr="00BF5018">
              <w:t>з</w:t>
            </w:r>
            <w:proofErr w:type="gramEnd"/>
            <w:r w:rsidRPr="00BF5018">
              <w:t>ал</w:t>
            </w:r>
          </w:p>
        </w:tc>
        <w:tc>
          <w:tcPr>
            <w:tcW w:w="2289" w:type="dxa"/>
          </w:tcPr>
          <w:p w:rsidR="002438D1" w:rsidRPr="00BF5018" w:rsidRDefault="00C52877" w:rsidP="00FB2A6D">
            <w:pPr>
              <w:jc w:val="both"/>
            </w:pPr>
            <w:r w:rsidRPr="00BF5018">
              <w:t>Педагогический коллектив лагеря</w:t>
            </w:r>
          </w:p>
        </w:tc>
      </w:tr>
    </w:tbl>
    <w:p w:rsidR="00B325E0" w:rsidRPr="003C6E84" w:rsidRDefault="00B325E0" w:rsidP="00B9751C">
      <w:pPr>
        <w:pStyle w:val="2"/>
        <w:numPr>
          <w:ilvl w:val="0"/>
          <w:numId w:val="4"/>
        </w:numPr>
        <w:spacing w:after="0"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3C6E84">
        <w:rPr>
          <w:b/>
          <w:bCs/>
          <w:color w:val="000000"/>
          <w:sz w:val="28"/>
          <w:szCs w:val="28"/>
        </w:rPr>
        <w:lastRenderedPageBreak/>
        <w:t>План мероприятий программы</w:t>
      </w:r>
    </w:p>
    <w:p w:rsidR="00B325E0" w:rsidRPr="003C6E84" w:rsidRDefault="00B325E0" w:rsidP="00B9751C">
      <w:pPr>
        <w:jc w:val="center"/>
        <w:outlineLvl w:val="0"/>
        <w:rPr>
          <w:b/>
          <w:bCs/>
          <w:color w:val="000000"/>
        </w:rPr>
      </w:pPr>
      <w:bookmarkStart w:id="0" w:name="_Toc198352760"/>
      <w:r w:rsidRPr="003C6E84">
        <w:rPr>
          <w:b/>
          <w:color w:val="000000"/>
        </w:rPr>
        <w:t>«Б</w:t>
      </w:r>
      <w:bookmarkEnd w:id="0"/>
      <w:r w:rsidRPr="003C6E84">
        <w:rPr>
          <w:b/>
          <w:color w:val="000000"/>
        </w:rPr>
        <w:t>ольшое космическое путешествие»</w:t>
      </w:r>
    </w:p>
    <w:p w:rsidR="00B325E0" w:rsidRPr="003C6E84" w:rsidRDefault="00B325E0" w:rsidP="00B325E0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3C6E84">
        <w:rPr>
          <w:rFonts w:ascii="Times New Roman" w:hAnsi="Times New Roman"/>
          <w:color w:val="000000"/>
          <w:sz w:val="28"/>
          <w:szCs w:val="28"/>
        </w:rPr>
        <w:t>План полета</w:t>
      </w:r>
    </w:p>
    <w:tbl>
      <w:tblPr>
        <w:tblStyle w:val="a3"/>
        <w:tblW w:w="0" w:type="auto"/>
        <w:tblLook w:val="01E0"/>
      </w:tblPr>
      <w:tblGrid>
        <w:gridCol w:w="10456"/>
      </w:tblGrid>
      <w:tr w:rsidR="00B325E0" w:rsidRPr="003C6E84" w:rsidTr="00B9751C">
        <w:trPr>
          <w:trHeight w:val="1648"/>
        </w:trPr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встреч»</w:t>
            </w:r>
          </w:p>
          <w:p w:rsidR="00B325E0" w:rsidRDefault="00B325E0" w:rsidP="00B9751C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Общеотрядный</w:t>
            </w:r>
            <w:proofErr w:type="spellEnd"/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сбор</w:t>
            </w:r>
            <w:r w:rsidR="000507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B9751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жителей Галактики</w:t>
            </w:r>
          </w:p>
          <w:p w:rsidR="00E60043" w:rsidRPr="003C6E84" w:rsidRDefault="00E60043" w:rsidP="00B9751C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Ежедневная линейка</w:t>
            </w:r>
            <w:r w:rsidR="000507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«Привет, земляне»</w:t>
            </w:r>
            <w:r w:rsidR="000507D6"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B325E0" w:rsidRPr="003C6E84" w:rsidRDefault="00B325E0" w:rsidP="00B9751C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Праздничная программа «Здравствуй, лет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 красное, веселое, прекрасное» (открытие лагеря)</w:t>
            </w:r>
          </w:p>
        </w:tc>
      </w:tr>
      <w:tr w:rsidR="00B325E0" w:rsidRPr="003C6E84" w:rsidTr="00B9751C">
        <w:trPr>
          <w:trHeight w:val="1240"/>
        </w:trPr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«Планета </w:t>
            </w:r>
            <w:proofErr w:type="spellStart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трудоголиков</w:t>
            </w:r>
            <w:proofErr w:type="spellEnd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325E0" w:rsidRPr="003C6E84" w:rsidRDefault="00B325E0" w:rsidP="00B9751C">
            <w:pPr>
              <w:pStyle w:val="1"/>
              <w:numPr>
                <w:ilvl w:val="3"/>
                <w:numId w:val="2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Оформление отрядного уголка</w:t>
            </w:r>
            <w:r w:rsidR="000507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космических экипажей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B325E0" w:rsidRPr="003C6E84" w:rsidRDefault="00C570BC" w:rsidP="00B9751C">
            <w:pPr>
              <w:pStyle w:val="1"/>
              <w:numPr>
                <w:ilvl w:val="3"/>
                <w:numId w:val="2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Уборка своих рабочих мест</w:t>
            </w:r>
            <w:r w:rsidR="00B325E0"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. </w:t>
            </w: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подвижных игр»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Спортивные кругосветки.</w:t>
            </w:r>
          </w:p>
          <w:p w:rsidR="00B8762B" w:rsidRDefault="00B8762B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2.Утренняя зарядка </w:t>
            </w:r>
            <w:r w:rsidR="00E6004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«Встреча с гуманоидом</w:t>
            </w:r>
            <w:proofErr w:type="gramStart"/>
            <w:r w:rsidR="00E6004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ежедневно)</w:t>
            </w:r>
          </w:p>
          <w:p w:rsidR="00B8762B" w:rsidRPr="003C6E84" w:rsidRDefault="00B8762B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интеллектуалов»</w:t>
            </w:r>
          </w:p>
          <w:p w:rsidR="00B325E0" w:rsidRDefault="000507D6" w:rsidP="00B9751C">
            <w:pPr>
              <w:pStyle w:val="1"/>
              <w:numPr>
                <w:ilvl w:val="0"/>
                <w:numId w:val="11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Игра-путешествие в мир английского языка </w:t>
            </w:r>
          </w:p>
          <w:p w:rsidR="00B9751C" w:rsidRDefault="00B9751C" w:rsidP="00B9751C">
            <w:pPr>
              <w:pStyle w:val="1"/>
              <w:numPr>
                <w:ilvl w:val="0"/>
                <w:numId w:val="11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стерео-кино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«Коралловый риф»</w:t>
            </w:r>
          </w:p>
          <w:p w:rsidR="00B325E0" w:rsidRPr="00B9751C" w:rsidRDefault="00B8762B" w:rsidP="00B9751C">
            <w:pPr>
              <w:pStyle w:val="1"/>
              <w:numPr>
                <w:ilvl w:val="0"/>
                <w:numId w:val="11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9751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Ньютон- шоу</w:t>
            </w:r>
          </w:p>
        </w:tc>
      </w:tr>
      <w:tr w:rsidR="00B325E0" w:rsidRPr="003C6E84" w:rsidTr="00B9751C">
        <w:trPr>
          <w:trHeight w:val="747"/>
        </w:trPr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романтиков»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Развлекательная программа «День комплиментов»</w:t>
            </w:r>
          </w:p>
        </w:tc>
      </w:tr>
      <w:tr w:rsidR="00B325E0" w:rsidRPr="003C6E84" w:rsidTr="00B9751C">
        <w:trPr>
          <w:trHeight w:val="1263"/>
        </w:trPr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сказок»</w:t>
            </w:r>
          </w:p>
          <w:p w:rsidR="00B325E0" w:rsidRPr="003C6E84" w:rsidRDefault="00B8762B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Шоу ростовых кукол «Весёлый день»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2. </w:t>
            </w:r>
            <w:r w:rsidR="00B876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Театральные спектакли:  «Летучий корабль», «Страсти по Насте»</w:t>
            </w:r>
          </w:p>
        </w:tc>
      </w:tr>
      <w:tr w:rsidR="00B325E0" w:rsidRPr="003C6E84" w:rsidTr="00B9751C">
        <w:trPr>
          <w:trHeight w:val="1702"/>
        </w:trPr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спорта»</w:t>
            </w:r>
          </w:p>
          <w:p w:rsidR="00B325E0" w:rsidRDefault="00B8762B" w:rsidP="00B9751C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Весёлые старты</w:t>
            </w:r>
          </w:p>
          <w:p w:rsidR="00B8762B" w:rsidRPr="003C6E84" w:rsidRDefault="00B8762B" w:rsidP="00B9751C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Малые Олимпийские игры</w:t>
            </w:r>
          </w:p>
          <w:p w:rsidR="00B325E0" w:rsidRPr="003C6E84" w:rsidRDefault="00B8762B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3. </w:t>
            </w:r>
            <w:r w:rsidR="00B325E0"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5E0"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Космостарты</w:t>
            </w:r>
            <w:proofErr w:type="spellEnd"/>
          </w:p>
          <w:p w:rsidR="00B325E0" w:rsidRDefault="00B8762B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4. </w:t>
            </w:r>
            <w:r w:rsidR="00B325E0"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325E0"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Шахматно</w:t>
            </w:r>
            <w:proofErr w:type="spellEnd"/>
            <w:r w:rsidR="00B325E0"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– шашечный</w:t>
            </w:r>
            <w:proofErr w:type="gramEnd"/>
            <w:r w:rsidR="00B325E0"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турнир</w:t>
            </w:r>
          </w:p>
          <w:p w:rsidR="00E60043" w:rsidRDefault="00E60043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5. Бассейн (2 раза в неделю)</w:t>
            </w:r>
          </w:p>
          <w:p w:rsidR="00B9751C" w:rsidRPr="003C6E84" w:rsidRDefault="00E60043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6. Боулинг</w:t>
            </w:r>
          </w:p>
        </w:tc>
      </w:tr>
      <w:tr w:rsidR="00B325E0" w:rsidRPr="003C6E84" w:rsidTr="00B9751C">
        <w:trPr>
          <w:trHeight w:val="1180"/>
        </w:trPr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юмора»</w:t>
            </w:r>
          </w:p>
          <w:p w:rsidR="00B325E0" w:rsidRPr="003C6E84" w:rsidRDefault="00B325E0" w:rsidP="00B9751C">
            <w:pPr>
              <w:pStyle w:val="1"/>
              <w:numPr>
                <w:ilvl w:val="3"/>
                <w:numId w:val="1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КВН «Жить без улыбки – просто ошибка»</w:t>
            </w:r>
          </w:p>
          <w:p w:rsidR="00B325E0" w:rsidRPr="003C6E84" w:rsidRDefault="00B325E0" w:rsidP="00B9751C">
            <w:pPr>
              <w:pStyle w:val="1"/>
              <w:numPr>
                <w:ilvl w:val="3"/>
                <w:numId w:val="1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Ра</w:t>
            </w:r>
            <w:r w:rsidR="00E6004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звлекательная игра в «</w:t>
            </w:r>
            <w:proofErr w:type="spellStart"/>
            <w:r w:rsidR="00E6004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Динопланете</w:t>
            </w:r>
            <w:proofErr w:type="spellEnd"/>
            <w:r w:rsidR="00E6004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«Планета  </w:t>
            </w:r>
            <w:proofErr w:type="spellStart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Неболей</w:t>
            </w:r>
            <w:proofErr w:type="spellEnd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325E0" w:rsidRPr="003C6E84" w:rsidRDefault="000507D6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Завтраки и обеды марсиан</w:t>
            </w:r>
            <w:r w:rsidR="00B9751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 витаминами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Игра «Поле чудес» на тему: «За здоровьем к растениям»</w:t>
            </w: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юный эколог»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Э</w:t>
            </w:r>
            <w:r w:rsidR="00B876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кскурсия в зоопарк «Роев ручей»</w:t>
            </w:r>
          </w:p>
          <w:p w:rsidR="00B325E0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2. </w:t>
            </w:r>
            <w:r w:rsidR="00E6004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Просмотр мультфильма «Букашки: приключения в долине муравьев»</w:t>
            </w:r>
          </w:p>
          <w:p w:rsidR="00E60043" w:rsidRPr="003C6E84" w:rsidRDefault="00E60043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Акция</w:t>
            </w:r>
            <w:r w:rsidR="000507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?????????</w:t>
            </w:r>
          </w:p>
        </w:tc>
      </w:tr>
      <w:tr w:rsidR="00B325E0" w:rsidRPr="003C6E84" w:rsidTr="00081AA3">
        <w:trPr>
          <w:trHeight w:val="699"/>
        </w:trPr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«Планета рекордов»</w:t>
            </w:r>
          </w:p>
          <w:p w:rsidR="00081AA3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Книга рекордов среди экипажей</w:t>
            </w: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«Планета </w:t>
            </w:r>
            <w:proofErr w:type="spellStart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Мульти-Пульти</w:t>
            </w:r>
            <w:proofErr w:type="spellEnd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Просмотр мультфильмов</w:t>
            </w:r>
            <w:r w:rsidR="00C570B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B325E0" w:rsidRPr="003C6E84" w:rsidTr="00081AA3">
        <w:trPr>
          <w:trHeight w:val="860"/>
        </w:trPr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танцев»</w:t>
            </w:r>
          </w:p>
          <w:p w:rsidR="00B325E0" w:rsidRPr="003C6E84" w:rsidRDefault="00E60043" w:rsidP="00081AA3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Космическая дискотек</w:t>
            </w:r>
            <w:r w:rsidR="00081AA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«Планета </w:t>
            </w:r>
            <w:proofErr w:type="spellStart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оч</w:t>
            </w:r>
            <w:proofErr w:type="gramStart"/>
            <w:r w:rsidR="00081AA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мелые</w:t>
            </w:r>
            <w:proofErr w:type="spellEnd"/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ручки</w:t>
            </w:r>
          </w:p>
          <w:p w:rsidR="00B325E0" w:rsidRDefault="00E60043" w:rsidP="00B9751C">
            <w:pPr>
              <w:pStyle w:val="1"/>
              <w:spacing w:before="0" w:beforeAutospacing="0" w:after="0" w:afterAutospacing="0"/>
              <w:ind w:left="72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Клуб веселых мастеров</w:t>
            </w:r>
            <w:r w:rsidR="00C570B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:</w:t>
            </w:r>
          </w:p>
          <w:p w:rsidR="00C570BC" w:rsidRDefault="00C570BC" w:rsidP="00B9751C">
            <w:pPr>
              <w:pStyle w:val="1"/>
              <w:spacing w:before="0" w:beforeAutospacing="0" w:after="0" w:afterAutospacing="0"/>
              <w:ind w:left="72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Кружки:</w:t>
            </w:r>
          </w:p>
          <w:p w:rsidR="00C570BC" w:rsidRDefault="00C570BC" w:rsidP="00B9751C">
            <w:pPr>
              <w:pStyle w:val="1"/>
              <w:spacing w:before="0" w:beforeAutospacing="0" w:after="0" w:afterAutospacing="0"/>
              <w:ind w:left="72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</w:p>
          <w:p w:rsidR="00E60043" w:rsidRPr="00E60043" w:rsidRDefault="00E60043" w:rsidP="00B9751C">
            <w:pPr>
              <w:pStyle w:val="1"/>
              <w:spacing w:before="0" w:beforeAutospacing="0" w:after="0" w:afterAutospacing="0"/>
              <w:ind w:left="72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талантов»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Выпуск стенгазеты от экипажа на тему: «</w:t>
            </w:r>
            <w:proofErr w:type="spellStart"/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Космоновости</w:t>
            </w:r>
            <w:proofErr w:type="spellEnd"/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  <w:p w:rsidR="00B325E0" w:rsidRPr="003C6E84" w:rsidRDefault="00E60043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Конкурсная программа «Минута славы»</w:t>
            </w: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этикета»</w:t>
            </w:r>
          </w:p>
          <w:p w:rsidR="00B325E0" w:rsidRPr="003C6E84" w:rsidRDefault="00081AA3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Беседы о поведении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Викторина «В мире этикета»</w:t>
            </w: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героев»</w:t>
            </w:r>
          </w:p>
          <w:p w:rsidR="00B325E0" w:rsidRDefault="00B325E0" w:rsidP="00081AA3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C6E8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Памятная дата 22 июня 1941 года</w:t>
            </w:r>
          </w:p>
          <w:p w:rsidR="00081AA3" w:rsidRPr="003C6E84" w:rsidRDefault="00081AA3" w:rsidP="00081AA3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Конкурс рисунков «Мир, в котором я живу»</w:t>
            </w:r>
          </w:p>
        </w:tc>
      </w:tr>
      <w:tr w:rsidR="00B325E0" w:rsidRPr="003C6E84" w:rsidTr="00B9751C">
        <w:tc>
          <w:tcPr>
            <w:tcW w:w="10456" w:type="dxa"/>
          </w:tcPr>
          <w:p w:rsidR="00B325E0" w:rsidRPr="00081AA3" w:rsidRDefault="00B325E0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AA3">
              <w:rPr>
                <w:rFonts w:ascii="Times New Roman" w:hAnsi="Times New Roman"/>
                <w:color w:val="000000"/>
                <w:sz w:val="28"/>
                <w:szCs w:val="28"/>
              </w:rPr>
              <w:t>«Планета неожиданностей»</w:t>
            </w:r>
          </w:p>
          <w:p w:rsidR="00E60043" w:rsidRPr="003C6E84" w:rsidRDefault="00E60043" w:rsidP="00B9751C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СЕКРЕТНАЯ КОСМИЧЕСКАЯ МИССИЯ</w:t>
            </w:r>
          </w:p>
          <w:p w:rsidR="00B325E0" w:rsidRPr="003C6E84" w:rsidRDefault="00B325E0" w:rsidP="00B9751C">
            <w:pPr>
              <w:pStyle w:val="1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B325E0" w:rsidRPr="003C6E84" w:rsidRDefault="00B325E0" w:rsidP="00B325E0">
      <w:pPr>
        <w:contextualSpacing/>
        <w:rPr>
          <w:b/>
          <w:bCs/>
          <w:color w:val="000000"/>
        </w:rPr>
      </w:pPr>
    </w:p>
    <w:p w:rsidR="0034115E" w:rsidRPr="00BF5018" w:rsidRDefault="0034115E"/>
    <w:p w:rsidR="0034115E" w:rsidRDefault="0034115E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081AA3" w:rsidRDefault="00081AA3"/>
    <w:p w:rsidR="00E276D1" w:rsidRPr="00BF5018" w:rsidRDefault="00E276D1" w:rsidP="00E276D1">
      <w:pPr>
        <w:rPr>
          <w:b/>
        </w:rPr>
      </w:pPr>
    </w:p>
    <w:p w:rsidR="00E276D1" w:rsidRPr="00081AA3" w:rsidRDefault="00E276D1" w:rsidP="00081AA3">
      <w:pPr>
        <w:pStyle w:val="a8"/>
        <w:numPr>
          <w:ilvl w:val="0"/>
          <w:numId w:val="2"/>
        </w:numPr>
        <w:jc w:val="center"/>
        <w:rPr>
          <w:b/>
        </w:rPr>
      </w:pPr>
      <w:r w:rsidRPr="00081AA3">
        <w:rPr>
          <w:b/>
        </w:rPr>
        <w:lastRenderedPageBreak/>
        <w:t>Механизм  реализации  программы</w:t>
      </w:r>
    </w:p>
    <w:p w:rsidR="00E276D1" w:rsidRPr="00BF5018" w:rsidRDefault="00E276D1" w:rsidP="00E276D1">
      <w:pPr>
        <w:rPr>
          <w:b/>
        </w:rPr>
      </w:pPr>
    </w:p>
    <w:p w:rsidR="00E276D1" w:rsidRPr="00BF5018" w:rsidRDefault="00E276D1" w:rsidP="00E276D1">
      <w:r w:rsidRPr="00BF5018">
        <w:t xml:space="preserve">1.  </w:t>
      </w:r>
      <w:r w:rsidRPr="00BF5018">
        <w:rPr>
          <w:i/>
        </w:rPr>
        <w:t>Подготовительный этап</w:t>
      </w:r>
      <w:r w:rsidRPr="00BF5018">
        <w:t xml:space="preserve">  включает:</w:t>
      </w:r>
    </w:p>
    <w:p w:rsidR="00E276D1" w:rsidRPr="00BF5018" w:rsidRDefault="00E276D1" w:rsidP="00E276D1">
      <w:r w:rsidRPr="00BF5018">
        <w:t>-    подбор кадров;</w:t>
      </w:r>
    </w:p>
    <w:p w:rsidR="00E276D1" w:rsidRPr="00BF5018" w:rsidRDefault="00E276D1" w:rsidP="00E276D1">
      <w:r w:rsidRPr="00BF5018">
        <w:t>-    комплектование отрядов, разработку документации;</w:t>
      </w:r>
    </w:p>
    <w:p w:rsidR="00E276D1" w:rsidRPr="00BF5018" w:rsidRDefault="00E276D1" w:rsidP="00E276D1">
      <w:r w:rsidRPr="00BF5018">
        <w:t>-    курсы повышения квалификации;</w:t>
      </w:r>
    </w:p>
    <w:p w:rsidR="00E276D1" w:rsidRPr="00BF5018" w:rsidRDefault="00E276D1" w:rsidP="00E276D1">
      <w:r w:rsidRPr="00BF5018">
        <w:t>-    работа с родителями.</w:t>
      </w:r>
    </w:p>
    <w:p w:rsidR="00E276D1" w:rsidRPr="00BF5018" w:rsidRDefault="00E276D1" w:rsidP="00E276D1">
      <w:r w:rsidRPr="00BF5018">
        <w:t xml:space="preserve">2.   </w:t>
      </w:r>
      <w:r w:rsidRPr="00BF5018">
        <w:rPr>
          <w:i/>
        </w:rPr>
        <w:t>Организационный этап</w:t>
      </w:r>
      <w:r w:rsidRPr="00BF5018">
        <w:t xml:space="preserve">  включает:</w:t>
      </w:r>
    </w:p>
    <w:p w:rsidR="00E276D1" w:rsidRPr="00BF5018" w:rsidRDefault="00E276D1" w:rsidP="00E276D1">
      <w:r w:rsidRPr="00BF5018">
        <w:t>-    знакомство;</w:t>
      </w:r>
    </w:p>
    <w:p w:rsidR="00E276D1" w:rsidRPr="00BF5018" w:rsidRDefault="00E276D1" w:rsidP="00E276D1">
      <w:r w:rsidRPr="00BF5018">
        <w:t>-    выявление и постановку целей развития коллектива и личности;</w:t>
      </w:r>
    </w:p>
    <w:p w:rsidR="00E276D1" w:rsidRPr="00BF5018" w:rsidRDefault="00E276D1" w:rsidP="00E276D1">
      <w:r w:rsidRPr="00BF5018">
        <w:t>-    сплочение отрядов;</w:t>
      </w:r>
    </w:p>
    <w:p w:rsidR="00E276D1" w:rsidRPr="00BF5018" w:rsidRDefault="00E276D1" w:rsidP="00E276D1">
      <w:r w:rsidRPr="00BF5018">
        <w:t>-    формирование законов и условий совместной работы;</w:t>
      </w:r>
    </w:p>
    <w:p w:rsidR="00E276D1" w:rsidRPr="00BF5018" w:rsidRDefault="00E276D1" w:rsidP="00E276D1">
      <w:r w:rsidRPr="00BF5018">
        <w:t>-    подготовку к дальнейшей деятельности по программе.</w:t>
      </w:r>
    </w:p>
    <w:p w:rsidR="00E276D1" w:rsidRPr="00BF5018" w:rsidRDefault="00E276D1" w:rsidP="00E276D1">
      <w:r w:rsidRPr="00BF5018">
        <w:t xml:space="preserve">3.   </w:t>
      </w:r>
      <w:r w:rsidRPr="00BF5018">
        <w:rPr>
          <w:i/>
        </w:rPr>
        <w:t>Основной  этап</w:t>
      </w:r>
      <w:r w:rsidRPr="00BF5018">
        <w:t xml:space="preserve">  включает:</w:t>
      </w:r>
    </w:p>
    <w:p w:rsidR="00E276D1" w:rsidRPr="00BF5018" w:rsidRDefault="00E276D1" w:rsidP="00E276D1">
      <w:r w:rsidRPr="00BF5018">
        <w:t>-    реализацию основных положений программы.</w:t>
      </w:r>
    </w:p>
    <w:p w:rsidR="00E276D1" w:rsidRPr="00BF5018" w:rsidRDefault="00E276D1" w:rsidP="00E276D1">
      <w:r w:rsidRPr="00BF5018">
        <w:t>Под руководством организаторов программы дети:</w:t>
      </w:r>
    </w:p>
    <w:p w:rsidR="00E276D1" w:rsidRPr="00BF5018" w:rsidRDefault="00E276D1" w:rsidP="00E276D1">
      <w:r w:rsidRPr="00BF5018">
        <w:t>-    получают и углубляют знания, отдыхают, трудятся;</w:t>
      </w:r>
    </w:p>
    <w:p w:rsidR="00E276D1" w:rsidRPr="00BF5018" w:rsidRDefault="00E276D1" w:rsidP="00E276D1">
      <w:r w:rsidRPr="00BF5018">
        <w:t>-    делают открытия в себе, в окружающем мире;</w:t>
      </w:r>
    </w:p>
    <w:p w:rsidR="00E276D1" w:rsidRPr="00BF5018" w:rsidRDefault="00E276D1" w:rsidP="00E276D1">
      <w:r w:rsidRPr="00BF5018">
        <w:t>-    готовят и участвуют в проведении мероприятий;</w:t>
      </w:r>
    </w:p>
    <w:p w:rsidR="00E276D1" w:rsidRPr="00BF5018" w:rsidRDefault="00E276D1" w:rsidP="00E276D1">
      <w:r w:rsidRPr="00BF5018">
        <w:t>-    развивают способность доверять себе и другим;</w:t>
      </w:r>
    </w:p>
    <w:p w:rsidR="00E276D1" w:rsidRPr="00BF5018" w:rsidRDefault="00E276D1" w:rsidP="00E276D1">
      <w:r w:rsidRPr="00BF5018">
        <w:t>-    укрепляют свое здоровье.</w:t>
      </w:r>
    </w:p>
    <w:p w:rsidR="00E276D1" w:rsidRPr="00BF5018" w:rsidRDefault="00E276D1" w:rsidP="00E276D1">
      <w:r w:rsidRPr="00BF5018">
        <w:t xml:space="preserve">4.   </w:t>
      </w:r>
      <w:r w:rsidRPr="00BF5018">
        <w:rPr>
          <w:i/>
        </w:rPr>
        <w:t>Заключительный этап</w:t>
      </w:r>
      <w:r w:rsidRPr="00BF5018">
        <w:t xml:space="preserve">  включает:</w:t>
      </w:r>
    </w:p>
    <w:p w:rsidR="001E2575" w:rsidRPr="00BF5018" w:rsidRDefault="00E276D1">
      <w:r w:rsidRPr="00BF5018">
        <w:t>-     социально-педагогический анализ результатов.</w:t>
      </w:r>
    </w:p>
    <w:p w:rsidR="00E276D1" w:rsidRPr="00BF5018" w:rsidRDefault="00E276D1">
      <w:pPr>
        <w:rPr>
          <w:b/>
        </w:rPr>
      </w:pPr>
    </w:p>
    <w:p w:rsidR="001E2575" w:rsidRPr="00BF5018" w:rsidRDefault="001E2575" w:rsidP="00B41B7E">
      <w:pPr>
        <w:pStyle w:val="a8"/>
        <w:numPr>
          <w:ilvl w:val="0"/>
          <w:numId w:val="2"/>
        </w:numPr>
        <w:jc w:val="center"/>
      </w:pPr>
      <w:r w:rsidRPr="00081AA3">
        <w:rPr>
          <w:b/>
        </w:rPr>
        <w:t xml:space="preserve">Сведения об участниках  </w:t>
      </w:r>
      <w:r w:rsidRPr="00BF5018">
        <w:t>(социальный состав воспитанников):</w:t>
      </w:r>
    </w:p>
    <w:p w:rsidR="001E2575" w:rsidRPr="00BF5018" w:rsidRDefault="001E2575">
      <w:r w:rsidRPr="00BF5018">
        <w:t xml:space="preserve">Всего детей – </w:t>
      </w:r>
      <w:r w:rsidR="002E326B" w:rsidRPr="00BF5018">
        <w:t>70</w:t>
      </w:r>
    </w:p>
    <w:p w:rsidR="001E2575" w:rsidRPr="00BF5018" w:rsidRDefault="001E2575">
      <w:r w:rsidRPr="00BF5018">
        <w:t>Из них:</w:t>
      </w:r>
    </w:p>
    <w:p w:rsidR="001E2575" w:rsidRPr="00BF5018" w:rsidRDefault="001E2575">
      <w:r w:rsidRPr="00BF5018">
        <w:t xml:space="preserve">-    из многодетных семей – </w:t>
      </w:r>
    </w:p>
    <w:p w:rsidR="001E2575" w:rsidRPr="00BF5018" w:rsidRDefault="001E2575">
      <w:r w:rsidRPr="00BF5018">
        <w:t xml:space="preserve">-    из социально-незащищенных семей – </w:t>
      </w:r>
    </w:p>
    <w:p w:rsidR="001E2575" w:rsidRPr="00BF5018" w:rsidRDefault="001E2575">
      <w:r w:rsidRPr="00BF5018">
        <w:t xml:space="preserve">-    </w:t>
      </w:r>
      <w:r w:rsidR="000113B3" w:rsidRPr="00BF5018">
        <w:t xml:space="preserve">из числа детей-сирот – </w:t>
      </w:r>
    </w:p>
    <w:p w:rsidR="000113B3" w:rsidRPr="00BF5018" w:rsidRDefault="000113B3">
      <w:r w:rsidRPr="00BF5018">
        <w:t xml:space="preserve">-    из семей одиноких родителей – </w:t>
      </w:r>
    </w:p>
    <w:p w:rsidR="000113B3" w:rsidRPr="00BF5018" w:rsidRDefault="000113B3">
      <w:r w:rsidRPr="00BF5018">
        <w:t xml:space="preserve">-    детей с ограниченными физическими возможностями (инвалиды) – </w:t>
      </w:r>
    </w:p>
    <w:p w:rsidR="000113B3" w:rsidRPr="00BF5018" w:rsidRDefault="000113B3">
      <w:r w:rsidRPr="00BF5018">
        <w:t xml:space="preserve">-    детей, состоящих на учете в ИДН – </w:t>
      </w:r>
    </w:p>
    <w:p w:rsidR="00E276D1" w:rsidRPr="00BF5018" w:rsidRDefault="000113B3">
      <w:r w:rsidRPr="00BF5018">
        <w:t>-    детей, состоящих на учете в школе –</w:t>
      </w:r>
    </w:p>
    <w:p w:rsidR="000113B3" w:rsidRPr="00BF5018" w:rsidRDefault="000113B3"/>
    <w:p w:rsidR="00B41B7E" w:rsidRDefault="00081AA3" w:rsidP="00B41B7E">
      <w:pPr>
        <w:ind w:left="72"/>
        <w:contextualSpacing/>
        <w:jc w:val="center"/>
        <w:rPr>
          <w:color w:val="000000"/>
        </w:rPr>
      </w:pPr>
      <w:r w:rsidRPr="00081AA3">
        <w:rPr>
          <w:b/>
        </w:rPr>
        <w:t>8.</w:t>
      </w:r>
      <w:r w:rsidR="000113B3" w:rsidRPr="00081AA3">
        <w:rPr>
          <w:b/>
        </w:rPr>
        <w:t xml:space="preserve">  Ожидаемые результаты:</w:t>
      </w:r>
    </w:p>
    <w:p w:rsidR="00B41B7E" w:rsidRPr="003C6E84" w:rsidRDefault="00B41B7E" w:rsidP="00B41B7E">
      <w:pPr>
        <w:ind w:left="72"/>
        <w:contextualSpacing/>
        <w:jc w:val="both"/>
        <w:rPr>
          <w:color w:val="000000"/>
        </w:rPr>
      </w:pPr>
      <w:r w:rsidRPr="003C6E84">
        <w:rPr>
          <w:color w:val="000000"/>
        </w:rPr>
        <w:t>- общее оздоровление воспитанников, укрепление их здоровья;</w:t>
      </w:r>
    </w:p>
    <w:p w:rsidR="00B41B7E" w:rsidRPr="003C6E84" w:rsidRDefault="00B41B7E" w:rsidP="00B41B7E">
      <w:pPr>
        <w:ind w:left="72"/>
        <w:contextualSpacing/>
        <w:jc w:val="both"/>
        <w:rPr>
          <w:color w:val="000000"/>
        </w:rPr>
      </w:pPr>
      <w:r w:rsidRPr="003C6E84">
        <w:rPr>
          <w:color w:val="000000"/>
        </w:rPr>
        <w:t>-   развитие лидерских и организаторских качеств, приобретение новых знаний, развитие творческих способностей, самостоятельности и самодеятельности;</w:t>
      </w:r>
    </w:p>
    <w:p w:rsidR="00B41B7E" w:rsidRPr="003C6E84" w:rsidRDefault="00B41B7E" w:rsidP="00B41B7E">
      <w:pPr>
        <w:ind w:left="72"/>
        <w:contextualSpacing/>
        <w:jc w:val="both"/>
        <w:rPr>
          <w:color w:val="000000"/>
        </w:rPr>
      </w:pPr>
      <w:r>
        <w:rPr>
          <w:color w:val="000000"/>
        </w:rPr>
        <w:t xml:space="preserve">- получение участникам </w:t>
      </w:r>
      <w:r w:rsidRPr="003C6E84">
        <w:rPr>
          <w:color w:val="000000"/>
        </w:rPr>
        <w:t>умений и навыков  индивидуальной и коллективной творческой и трудовой деятельности, самоуправления, социальной активности;</w:t>
      </w:r>
    </w:p>
    <w:p w:rsidR="00B41B7E" w:rsidRPr="003C6E84" w:rsidRDefault="00B41B7E" w:rsidP="00B41B7E">
      <w:pPr>
        <w:ind w:left="72"/>
        <w:contextualSpacing/>
        <w:jc w:val="both"/>
        <w:rPr>
          <w:color w:val="000000"/>
        </w:rPr>
      </w:pPr>
      <w:r w:rsidRPr="003C6E84">
        <w:rPr>
          <w:color w:val="000000"/>
        </w:rPr>
        <w:t>-улучшение психологического микроклимата в едином пространстве лагеря дневного пребывания;</w:t>
      </w:r>
    </w:p>
    <w:p w:rsidR="00B41B7E" w:rsidRPr="00BF5018" w:rsidRDefault="000113B3">
      <w:r w:rsidRPr="00BF5018">
        <w:t>-      включение ребят в мир живой природы, получение и углубление знаний о животном и растительном мире планеты Земля</w:t>
      </w:r>
      <w:r w:rsidR="00B41B7E">
        <w:t>.</w:t>
      </w:r>
    </w:p>
    <w:p w:rsidR="001E2575" w:rsidRPr="00BF5018" w:rsidRDefault="001E2575"/>
    <w:p w:rsidR="001E2575" w:rsidRPr="00BF5018" w:rsidRDefault="00447B4D">
      <w:r>
        <w:pict>
          <v:group id="_x0000_s1027" editas="canvas" style="width:459pt;height:294.35pt;mso-position-horizontal-relative:char;mso-position-vertical-relative:line" coordorigin="2281,4572" coordsize="7200,45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81;top:4572;width:7200;height:4559" o:preferrelative="f">
              <v:fill o:detectmouseclick="t"/>
              <v:path o:extrusionok="t" o:connecttype="none"/>
              <o:lock v:ext="edit" text="t"/>
            </v:shape>
            <v:oval id="_x0000_s1029" style="position:absolute;left:3693;top:5913;width:3529;height:1812" fillcolor="yellow">
              <v:textbox style="mso-next-textbox:#_x0000_s1029">
                <w:txbxContent>
                  <w:p w:rsidR="00B9751C" w:rsidRDefault="00B9751C" w:rsidP="00B9751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:rsidR="00B9751C" w:rsidRPr="00A01B0C" w:rsidRDefault="00B9751C" w:rsidP="00B9751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0147D2">
                      <w:rPr>
                        <w:b/>
                        <w:bCs/>
                      </w:rPr>
                      <w:t>Что ожидают</w:t>
                    </w:r>
                    <w:r w:rsidRPr="00A01B0C">
                      <w:rPr>
                        <w:b/>
                        <w:bCs/>
                        <w:sz w:val="32"/>
                        <w:szCs w:val="32"/>
                      </w:rPr>
                      <w:t xml:space="preserve"> дети?</w:t>
                    </w:r>
                  </w:p>
                </w:txbxContent>
              </v:textbox>
            </v:oval>
            <v:oval id="_x0000_s1030" style="position:absolute;left:6865;top:5217;width:2616;height:837" fillcolor="#cfc">
              <v:textbox style="mso-next-textbox:#_x0000_s1030">
                <w:txbxContent>
                  <w:p w:rsidR="00B9751C" w:rsidRDefault="00B9751C" w:rsidP="00B9751C">
                    <w:r>
                      <w:t>Самовыражение</w:t>
                    </w:r>
                  </w:p>
                </w:txbxContent>
              </v:textbox>
            </v:oval>
            <v:oval id="_x0000_s1031" style="position:absolute;left:4963;top:4572;width:2259;height:1063" fillcolor="#cfc">
              <v:textbox style="mso-next-textbox:#_x0000_s1031">
                <w:txbxContent>
                  <w:p w:rsidR="00B9751C" w:rsidRPr="00A01B0C" w:rsidRDefault="00B9751C" w:rsidP="00B9751C">
                    <w:r w:rsidRPr="00A01B0C">
                      <w:t>Приключения</w:t>
                    </w:r>
                  </w:p>
                </w:txbxContent>
              </v:textbox>
            </v:oval>
            <v:oval id="_x0000_s1032" style="position:absolute;left:7434;top:6726;width:2047;height:1393" fillcolor="#cfc">
              <v:textbox style="mso-next-textbox:#_x0000_s1032">
                <w:txbxContent>
                  <w:p w:rsidR="00B9751C" w:rsidRDefault="00B9751C" w:rsidP="00B9751C">
                    <w:pPr>
                      <w:jc w:val="center"/>
                    </w:pPr>
                  </w:p>
                  <w:p w:rsidR="00B9751C" w:rsidRDefault="00B9751C" w:rsidP="00B9751C">
                    <w:pPr>
                      <w:jc w:val="center"/>
                    </w:pPr>
                    <w:r>
                      <w:t>Дружба</w:t>
                    </w:r>
                  </w:p>
                </w:txbxContent>
              </v:textbox>
            </v:oval>
            <v:line id="_x0000_s1033" style="position:absolute;flip:x y" from="3481,5700" to="4034,6167">
              <v:stroke endarrow="block"/>
            </v:line>
            <v:line id="_x0000_s1034" style="position:absolute;flip:x" from="3380,7307" to="3975,7647">
              <v:stroke endarrow="block"/>
            </v:line>
            <v:line id="_x0000_s1035" style="position:absolute;flip:y" from="5669,5635" to="5810,5913">
              <v:stroke endarrow="block"/>
            </v:line>
            <v:line id="_x0000_s1036" style="position:absolute" from="7081,7168" to="7505,7307">
              <v:stroke endarrow="block"/>
            </v:line>
            <v:line id="_x0000_s1037" style="position:absolute;flip:y" from="8634,6053" to="8634,6750">
              <v:stroke endarrow="block"/>
            </v:line>
            <v:line id="_x0000_s1038" style="position:absolute;flip:x" from="6799,7984" to="7719,8629">
              <v:stroke endarrow="block"/>
            </v:line>
            <v:oval id="_x0000_s1039" style="position:absolute;left:4116;top:7895;width:2537;height:1236" fillcolor="#cfc">
              <v:textbox style="mso-next-textbox:#_x0000_s1039">
                <w:txbxContent>
                  <w:p w:rsidR="00B9751C" w:rsidRDefault="00B9751C" w:rsidP="00B9751C"/>
                  <w:p w:rsidR="00B9751C" w:rsidRDefault="00B9751C" w:rsidP="00B9751C">
                    <w:pPr>
                      <w:jc w:val="center"/>
                    </w:pPr>
                    <w:r>
                      <w:t>Новые знакомства</w:t>
                    </w:r>
                  </w:p>
                </w:txbxContent>
              </v:textbox>
            </v:oval>
            <v:oval id="_x0000_s1040" style="position:absolute;left:2281;top:4572;width:1835;height:1128" fillcolor="#cfc">
              <v:textbox style="mso-next-textbox:#_x0000_s1040">
                <w:txbxContent>
                  <w:p w:rsidR="00B9751C" w:rsidRDefault="00B9751C" w:rsidP="00B9751C"/>
                  <w:p w:rsidR="00B9751C" w:rsidRDefault="00B9751C" w:rsidP="00B9751C">
                    <w:r>
                      <w:t>Яркий отдых</w:t>
                    </w:r>
                  </w:p>
                </w:txbxContent>
              </v:textbox>
            </v:oval>
            <v:oval id="_x0000_s1041" style="position:absolute;left:2281;top:7639;width:1694;height:1245" fillcolor="#cfc">
              <v:textbox style="mso-next-textbox:#_x0000_s1041">
                <w:txbxContent>
                  <w:p w:rsidR="00B9751C" w:rsidRPr="00A01B0C" w:rsidRDefault="00B9751C" w:rsidP="00B9751C">
                    <w:pPr>
                      <w:jc w:val="center"/>
                    </w:pPr>
                    <w:r>
                      <w:t>Получение новых знаний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1E2575" w:rsidRPr="00BF5018" w:rsidRDefault="001E2575"/>
    <w:p w:rsidR="008E017A" w:rsidRPr="00BF5018" w:rsidRDefault="008E017A"/>
    <w:p w:rsidR="008E017A" w:rsidRPr="00BF5018" w:rsidRDefault="008E017A"/>
    <w:p w:rsidR="008E017A" w:rsidRPr="00BF5018" w:rsidRDefault="00447B4D">
      <w:r>
        <w:pict>
          <v:group id="_x0000_s1042" editas="canvas" style="width:459pt;height:380.8pt;mso-position-horizontal-relative:char;mso-position-vertical-relative:line" coordorigin="2281,4416" coordsize="7200,5896">
            <o:lock v:ext="edit" aspectratio="t"/>
            <v:shape id="_x0000_s1043" type="#_x0000_t75" style="position:absolute;left:2281;top:4416;width:7200;height:5896" o:preferrelative="f">
              <v:fill o:detectmouseclick="t"/>
              <v:path o:extrusionok="t" o:connecttype="none"/>
              <o:lock v:ext="edit" text="t"/>
            </v:shape>
            <v:oval id="_x0000_s1044" style="position:absolute;left:4257;top:4555;width:2400;height:1394" fillcolor="#cfc">
              <v:textbox style="mso-next-textbox:#_x0000_s1044">
                <w:txbxContent>
                  <w:p w:rsidR="00B9751C" w:rsidRDefault="00B9751C" w:rsidP="00B9751C">
                    <w:pPr>
                      <w:jc w:val="center"/>
                    </w:pPr>
                    <w:r>
                      <w:t>Радость, эмоциональное удовлетворение</w:t>
                    </w:r>
                  </w:p>
                </w:txbxContent>
              </v:textbox>
            </v:oval>
            <v:oval id="_x0000_s1045" style="position:absolute;left:7081;top:4555;width:2400;height:1533" fillcolor="#cfc">
              <v:textbox style="mso-next-textbox:#_x0000_s1045">
                <w:txbxContent>
                  <w:p w:rsidR="00B9751C" w:rsidRDefault="00B9751C" w:rsidP="00B9751C">
                    <w:pPr>
                      <w:jc w:val="center"/>
                    </w:pPr>
                    <w:r>
                      <w:t>Высокую активность ребят</w:t>
                    </w:r>
                  </w:p>
                </w:txbxContent>
              </v:textbox>
            </v:oval>
            <v:oval id="_x0000_s1046" style="position:absolute;left:7076;top:6556;width:2400;height:1533" fillcolor="#cfc">
              <v:textbox style="mso-next-textbox:#_x0000_s1046">
                <w:txbxContent>
                  <w:p w:rsidR="00B9751C" w:rsidRDefault="00B9751C" w:rsidP="00B9751C">
                    <w:pPr>
                      <w:jc w:val="center"/>
                    </w:pPr>
                  </w:p>
                  <w:p w:rsidR="00B9751C" w:rsidRDefault="00B9751C" w:rsidP="00B9751C">
                    <w:pPr>
                      <w:jc w:val="center"/>
                    </w:pPr>
                    <w:r>
                      <w:t>Проявление лидерских качеств</w:t>
                    </w:r>
                  </w:p>
                </w:txbxContent>
              </v:textbox>
            </v:oval>
            <v:oval id="_x0000_s1047" style="position:absolute;left:4540;top:6367;width:2400;height:1578" fillcolor="yellow">
              <v:textbox style="mso-next-textbox:#_x0000_s1047">
                <w:txbxContent>
                  <w:p w:rsidR="00B9751C" w:rsidRDefault="00B9751C" w:rsidP="00B9751C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B9751C" w:rsidRPr="00C858DD" w:rsidRDefault="00B9751C" w:rsidP="00B9751C">
                    <w:pPr>
                      <w:jc w:val="center"/>
                      <w:rPr>
                        <w:b/>
                        <w:bCs/>
                      </w:rPr>
                    </w:pPr>
                    <w:r w:rsidRPr="00C858DD">
                      <w:rPr>
                        <w:b/>
                        <w:bCs/>
                      </w:rPr>
                      <w:t>Взрослые ожидают</w:t>
                    </w:r>
                  </w:p>
                </w:txbxContent>
              </v:textbox>
            </v:oval>
            <v:line id="_x0000_s1048" style="position:absolute;flip:y" from="5523,5859" to="5523,6417">
              <v:stroke endarrow="block"/>
            </v:line>
            <v:line id="_x0000_s1049" style="position:absolute;flip:x y" from="4399,6785" to="4681,6924">
              <v:stroke endarrow="block"/>
            </v:line>
            <v:line id="_x0000_s1050" style="position:absolute;flip:x" from="4681,7621" to="4822,7761">
              <v:stroke endarrow="block"/>
            </v:line>
            <v:line id="_x0000_s1051" style="position:absolute;flip:x" from="5387,7900" to="5528,8736">
              <v:stroke endarrow="block"/>
            </v:line>
            <v:line id="_x0000_s1052" style="position:absolute" from="6516,7761" to="6940,8318">
              <v:stroke endarrow="block"/>
            </v:line>
            <v:line id="_x0000_s1053" style="position:absolute" from="6940,7203" to="7081,7203">
              <v:stroke endarrow="block"/>
            </v:line>
            <v:line id="_x0000_s1054" style="position:absolute;flip:y" from="6516,5810" to="7363,6506">
              <v:stroke endarrow="block"/>
            </v:line>
            <v:oval id="_x0000_s1055" style="position:absolute;left:2281;top:5635;width:2742;height:1394" fillcolor="#cfc">
              <v:textbox style="mso-next-textbox:#_x0000_s1055">
                <w:txbxContent>
                  <w:p w:rsidR="00B9751C" w:rsidRDefault="00B9751C" w:rsidP="00B9751C">
                    <w:pPr>
                      <w:jc w:val="center"/>
                    </w:pPr>
                    <w:r>
                      <w:t>Воспитание чувства ответственности</w:t>
                    </w:r>
                  </w:p>
                </w:txbxContent>
              </v:textbox>
            </v:oval>
            <v:oval id="_x0000_s1056" style="position:absolute;left:2281;top:7432;width:2543;height:1304" fillcolor="#cfc">
              <v:textbox style="mso-next-textbox:#_x0000_s1056">
                <w:txbxContent>
                  <w:p w:rsidR="00B9751C" w:rsidRDefault="00B9751C" w:rsidP="00B9751C">
                    <w:pPr>
                      <w:jc w:val="center"/>
                    </w:pPr>
                    <w:r>
                      <w:t>Сохранение и укрепление здоровья</w:t>
                    </w:r>
                  </w:p>
                </w:txbxContent>
              </v:textbox>
            </v:oval>
            <v:oval id="_x0000_s1057" style="position:absolute;left:3693;top:8615;width:2400;height:1572" fillcolor="#cfc">
              <v:textbox style="mso-next-textbox:#_x0000_s1057">
                <w:txbxContent>
                  <w:p w:rsidR="00B9751C" w:rsidRDefault="00B9751C" w:rsidP="00B9751C">
                    <w:pPr>
                      <w:jc w:val="center"/>
                    </w:pPr>
                    <w:r>
                      <w:t>Осознания малой и большой Родины</w:t>
                    </w:r>
                  </w:p>
                </w:txbxContent>
              </v:textbox>
            </v:oval>
            <v:oval id="_x0000_s1058" style="position:absolute;left:6166;top:8318;width:3059;height:1934" fillcolor="#cfc">
              <v:textbox style="mso-next-textbox:#_x0000_s1058">
                <w:txbxContent>
                  <w:p w:rsidR="00B9751C" w:rsidRDefault="00B9751C" w:rsidP="00B9751C">
                    <w:pPr>
                      <w:jc w:val="center"/>
                    </w:pPr>
                    <w:r>
                      <w:t>Расширение кругозора и проявление творческих способностей</w:t>
                    </w:r>
                  </w:p>
                </w:txbxContent>
              </v:textbox>
            </v:oval>
            <w10:wrap type="none"/>
            <w10:anchorlock/>
          </v:group>
        </w:pict>
      </w:r>
    </w:p>
    <w:sectPr w:rsidR="008E017A" w:rsidRPr="00BF5018" w:rsidSect="006C0534">
      <w:pgSz w:w="11906" w:h="16838" w:code="9"/>
      <w:pgMar w:top="899" w:right="567" w:bottom="899" w:left="10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A82"/>
    <w:multiLevelType w:val="hybridMultilevel"/>
    <w:tmpl w:val="DB70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7385"/>
    <w:multiLevelType w:val="hybridMultilevel"/>
    <w:tmpl w:val="DFD8F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1584B"/>
    <w:multiLevelType w:val="hybridMultilevel"/>
    <w:tmpl w:val="3DEC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40573"/>
    <w:multiLevelType w:val="hybridMultilevel"/>
    <w:tmpl w:val="0E0E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13339"/>
    <w:multiLevelType w:val="hybridMultilevel"/>
    <w:tmpl w:val="6EBE0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405AA0"/>
    <w:multiLevelType w:val="hybridMultilevel"/>
    <w:tmpl w:val="3CA4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93C10"/>
    <w:multiLevelType w:val="hybridMultilevel"/>
    <w:tmpl w:val="473AF9B8"/>
    <w:lvl w:ilvl="0" w:tplc="56C065A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3F6E75"/>
    <w:multiLevelType w:val="hybridMultilevel"/>
    <w:tmpl w:val="C4A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861EE"/>
    <w:multiLevelType w:val="hybridMultilevel"/>
    <w:tmpl w:val="5E14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325B2C"/>
    <w:multiLevelType w:val="hybridMultilevel"/>
    <w:tmpl w:val="A5A2A3E8"/>
    <w:lvl w:ilvl="0" w:tplc="70747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911BD"/>
    <w:multiLevelType w:val="hybridMultilevel"/>
    <w:tmpl w:val="9CF27690"/>
    <w:lvl w:ilvl="0" w:tplc="03A65F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AF1AF3"/>
    <w:rsid w:val="0000338C"/>
    <w:rsid w:val="000113B3"/>
    <w:rsid w:val="00026E0D"/>
    <w:rsid w:val="000466A4"/>
    <w:rsid w:val="000507D6"/>
    <w:rsid w:val="00081AA3"/>
    <w:rsid w:val="00150668"/>
    <w:rsid w:val="00171E0C"/>
    <w:rsid w:val="001921C6"/>
    <w:rsid w:val="001D3922"/>
    <w:rsid w:val="001E2575"/>
    <w:rsid w:val="001F73A8"/>
    <w:rsid w:val="002438D1"/>
    <w:rsid w:val="00297CA4"/>
    <w:rsid w:val="002D4625"/>
    <w:rsid w:val="002E326B"/>
    <w:rsid w:val="002F2A66"/>
    <w:rsid w:val="002F7D4C"/>
    <w:rsid w:val="00313E03"/>
    <w:rsid w:val="0034115E"/>
    <w:rsid w:val="004001D4"/>
    <w:rsid w:val="004449AD"/>
    <w:rsid w:val="00447B4D"/>
    <w:rsid w:val="0045470C"/>
    <w:rsid w:val="00533604"/>
    <w:rsid w:val="005B19BF"/>
    <w:rsid w:val="005F5079"/>
    <w:rsid w:val="0067316D"/>
    <w:rsid w:val="00675A89"/>
    <w:rsid w:val="0069451D"/>
    <w:rsid w:val="006C0534"/>
    <w:rsid w:val="007522B5"/>
    <w:rsid w:val="0075552F"/>
    <w:rsid w:val="00756702"/>
    <w:rsid w:val="00757CF9"/>
    <w:rsid w:val="00806E8E"/>
    <w:rsid w:val="00814962"/>
    <w:rsid w:val="00850CE9"/>
    <w:rsid w:val="00882D52"/>
    <w:rsid w:val="008D6FE0"/>
    <w:rsid w:val="008E017A"/>
    <w:rsid w:val="00940698"/>
    <w:rsid w:val="009662A9"/>
    <w:rsid w:val="00A4512C"/>
    <w:rsid w:val="00A64092"/>
    <w:rsid w:val="00A85854"/>
    <w:rsid w:val="00AC1383"/>
    <w:rsid w:val="00AE251A"/>
    <w:rsid w:val="00AF1AF3"/>
    <w:rsid w:val="00B325E0"/>
    <w:rsid w:val="00B41B7E"/>
    <w:rsid w:val="00B62596"/>
    <w:rsid w:val="00B8762B"/>
    <w:rsid w:val="00B9751C"/>
    <w:rsid w:val="00BA5283"/>
    <w:rsid w:val="00BF5018"/>
    <w:rsid w:val="00C0493B"/>
    <w:rsid w:val="00C10157"/>
    <w:rsid w:val="00C12ADB"/>
    <w:rsid w:val="00C147F6"/>
    <w:rsid w:val="00C228F4"/>
    <w:rsid w:val="00C51249"/>
    <w:rsid w:val="00C52877"/>
    <w:rsid w:val="00C570BC"/>
    <w:rsid w:val="00C80B97"/>
    <w:rsid w:val="00C87219"/>
    <w:rsid w:val="00CB012E"/>
    <w:rsid w:val="00CB06E0"/>
    <w:rsid w:val="00CD69E5"/>
    <w:rsid w:val="00D8077A"/>
    <w:rsid w:val="00DB0185"/>
    <w:rsid w:val="00E276D1"/>
    <w:rsid w:val="00E454C3"/>
    <w:rsid w:val="00E60043"/>
    <w:rsid w:val="00E721CA"/>
    <w:rsid w:val="00E96242"/>
    <w:rsid w:val="00EF1258"/>
    <w:rsid w:val="00EF5E09"/>
    <w:rsid w:val="00F45D47"/>
    <w:rsid w:val="00F527CE"/>
    <w:rsid w:val="00F63166"/>
    <w:rsid w:val="00FB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4C"/>
    <w:rPr>
      <w:sz w:val="28"/>
      <w:szCs w:val="28"/>
    </w:rPr>
  </w:style>
  <w:style w:type="paragraph" w:styleId="1">
    <w:name w:val="heading 1"/>
    <w:basedOn w:val="a"/>
    <w:link w:val="10"/>
    <w:qFormat/>
    <w:rsid w:val="00B325E0"/>
    <w:pPr>
      <w:spacing w:before="100" w:beforeAutospacing="1" w:after="100" w:afterAutospacing="1"/>
      <w:jc w:val="center"/>
      <w:outlineLvl w:val="0"/>
    </w:pPr>
    <w:rPr>
      <w:rFonts w:ascii="Bookman Old Style" w:hAnsi="Bookman Old Style"/>
      <w:b/>
      <w:bCs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451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rsid w:val="00AE251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AE251A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E251A"/>
    <w:rPr>
      <w:sz w:val="24"/>
      <w:szCs w:val="24"/>
    </w:rPr>
  </w:style>
  <w:style w:type="paragraph" w:styleId="a8">
    <w:name w:val="List Paragraph"/>
    <w:basedOn w:val="a"/>
    <w:uiPriority w:val="34"/>
    <w:qFormat/>
    <w:rsid w:val="00297C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25E0"/>
    <w:rPr>
      <w:rFonts w:ascii="Bookman Old Style" w:hAnsi="Bookman Old Style"/>
      <w:b/>
      <w:bCs/>
      <w:kern w:val="36"/>
      <w:sz w:val="42"/>
      <w:szCs w:val="42"/>
    </w:rPr>
  </w:style>
  <w:style w:type="paragraph" w:styleId="2">
    <w:name w:val="Body Text Indent 2"/>
    <w:basedOn w:val="a"/>
    <w:link w:val="20"/>
    <w:unhideWhenUsed/>
    <w:rsid w:val="00B325E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325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E27C-6743-4C88-97B5-6DDE3F7B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образования администрации города Красноярска</vt:lpstr>
    </vt:vector>
  </TitlesOfParts>
  <Company>dizain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образования администрации города Красноярска</dc:title>
  <dc:creator>Arhitektura</dc:creator>
  <cp:lastModifiedBy>Анна</cp:lastModifiedBy>
  <cp:revision>6</cp:revision>
  <dcterms:created xsi:type="dcterms:W3CDTF">2007-04-23T15:36:00Z</dcterms:created>
  <dcterms:modified xsi:type="dcterms:W3CDTF">2014-05-22T13:38:00Z</dcterms:modified>
</cp:coreProperties>
</file>