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C9" w:rsidRPr="00D04B77" w:rsidRDefault="004815AA" w:rsidP="004815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2F9">
        <w:rPr>
          <w:rFonts w:ascii="Times New Roman" w:hAnsi="Times New Roman" w:cs="Times New Roman"/>
          <w:b/>
          <w:sz w:val="32"/>
          <w:szCs w:val="32"/>
        </w:rPr>
        <w:t>Урок-КВН «Электрические явления»</w:t>
      </w:r>
      <w:r w:rsidR="00D04B77" w:rsidRPr="00D04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B77">
        <w:rPr>
          <w:rFonts w:ascii="Times New Roman" w:hAnsi="Times New Roman" w:cs="Times New Roman"/>
          <w:b/>
          <w:sz w:val="32"/>
          <w:szCs w:val="32"/>
        </w:rPr>
        <w:t>в 8 классе</w:t>
      </w:r>
    </w:p>
    <w:p w:rsidR="004815AA" w:rsidRDefault="004815AA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повторить и обобщить материал, изученный по темам «Электрические явления». </w:t>
      </w:r>
    </w:p>
    <w:p w:rsidR="004815AA" w:rsidRPr="002162F9" w:rsidRDefault="004815AA" w:rsidP="004815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F9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4815AA" w:rsidRDefault="004815AA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заранее делятся на две команды, выбираются капитаны команд.</w:t>
      </w:r>
    </w:p>
    <w:p w:rsidR="004815AA" w:rsidRDefault="00F75162" w:rsidP="004815AA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I.Разминка. Конкурс «Найди правильную дорогу»</w:t>
      </w:r>
    </w:p>
    <w:p w:rsidR="00F75162" w:rsidRDefault="00F75162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карточку, где в три столбца выписаны обозначения физических величин, их единицы и их обозначения. Необходимо стрелками соединить каждую физическую величину со своей единицей измерения и названием: </w:t>
      </w:r>
    </w:p>
    <w:p w:rsidR="002162F9" w:rsidRDefault="002162F9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162" w:rsidRPr="002162F9" w:rsidRDefault="00A2630D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7.2pt;margin-top:13.15pt;width:120.75pt;height:123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6" type="#_x0000_t32" style="position:absolute;margin-left:23.7pt;margin-top:13.15pt;width:158.25pt;height:123pt;flip:y;z-index:251658240" o:connectortype="straight">
            <v:stroke endarrow="block"/>
          </v:shape>
        </w:pict>
      </w:r>
      <w:r w:rsidR="00DB5F08" w:rsidRPr="002162F9">
        <w:rPr>
          <w:rFonts w:ascii="Times New Roman" w:hAnsi="Times New Roman" w:cs="Times New Roman"/>
          <w:b/>
          <w:sz w:val="36"/>
          <w:szCs w:val="36"/>
          <w:lang w:val="en-US"/>
        </w:rPr>
        <w:t>U</w:t>
      </w:r>
      <w:r w:rsidR="00DB5F08"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Ом                             Напряжение                                          </w:t>
      </w:r>
    </w:p>
    <w:p w:rsidR="00F75162" w:rsidRPr="002162F9" w:rsidRDefault="00F75162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5F08" w:rsidRPr="002162F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2162F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B5F08"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А                               Сила тока </w:t>
      </w:r>
      <w:r w:rsidRPr="002162F9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3F03FD" w:rsidRPr="002162F9" w:rsidRDefault="00DB5F08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162F9">
        <w:rPr>
          <w:rFonts w:ascii="Times New Roman" w:hAnsi="Times New Roman" w:cs="Times New Roman"/>
          <w:b/>
          <w:sz w:val="36"/>
          <w:szCs w:val="36"/>
          <w:lang w:val="en-US"/>
        </w:rPr>
        <w:t>t</w:t>
      </w:r>
      <w:r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Pr="002162F9"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 Работа </w:t>
      </w:r>
    </w:p>
    <w:p w:rsidR="003F03FD" w:rsidRPr="002162F9" w:rsidRDefault="00DB5F08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</w:rPr>
        <w:t>А                                       В</w:t>
      </w:r>
      <w:r w:rsidR="002162F9" w:rsidRPr="002162F9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="002162F9"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Время </w:t>
      </w:r>
    </w:p>
    <w:p w:rsidR="002162F9" w:rsidRPr="002162F9" w:rsidRDefault="002162F9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</w:rPr>
        <w:t xml:space="preserve">q                                        Кл                             Заряд </w:t>
      </w:r>
    </w:p>
    <w:p w:rsidR="002162F9" w:rsidRPr="002162F9" w:rsidRDefault="002162F9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  <w:lang w:val="en-US"/>
        </w:rPr>
        <w:t>R</w:t>
      </w:r>
      <w:r w:rsidRPr="002162F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Дж                            Мощность </w:t>
      </w:r>
    </w:p>
    <w:p w:rsidR="003F03FD" w:rsidRPr="002162F9" w:rsidRDefault="002162F9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2162F9">
        <w:rPr>
          <w:rFonts w:ascii="Times New Roman" w:hAnsi="Times New Roman" w:cs="Times New Roman"/>
          <w:b/>
          <w:sz w:val="36"/>
          <w:szCs w:val="36"/>
        </w:rPr>
        <w:t xml:space="preserve">Р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с                              </w:t>
      </w:r>
      <w:r w:rsidRPr="002162F9">
        <w:rPr>
          <w:rFonts w:ascii="Times New Roman" w:hAnsi="Times New Roman" w:cs="Times New Roman"/>
          <w:b/>
          <w:sz w:val="36"/>
          <w:szCs w:val="36"/>
        </w:rPr>
        <w:t>Сопротивление</w:t>
      </w:r>
    </w:p>
    <w:p w:rsidR="003F03FD" w:rsidRDefault="003F03FD" w:rsidP="0021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3FD" w:rsidRDefault="003F03F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задание помогает с самого начала игры вспомнить основные физические величины, изученные по теме.</w:t>
      </w:r>
    </w:p>
    <w:p w:rsidR="003F03FD" w:rsidRDefault="003F03FD" w:rsidP="004815AA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II. Реши задачу, проверь результат экспериментально</w:t>
      </w:r>
    </w:p>
    <w:p w:rsidR="003F03FD" w:rsidRDefault="003F03F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даётся задача.</w:t>
      </w:r>
    </w:p>
    <w:p w:rsidR="003F03FD" w:rsidRDefault="003F03F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3F03FD" w:rsidRDefault="003F03F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лампы мощностью 50, 50, 100 Вт, рассчитанные на напряжение 110</w:t>
      </w:r>
      <w:r w:rsidR="00572EE7">
        <w:rPr>
          <w:rFonts w:ascii="Times New Roman" w:hAnsi="Times New Roman" w:cs="Times New Roman"/>
          <w:sz w:val="28"/>
          <w:szCs w:val="28"/>
        </w:rPr>
        <w:t xml:space="preserve">В, нужно включить в сеть в напряжение 220В так, чтобы они горели с номинальным накалом. </w:t>
      </w:r>
      <w:r w:rsidR="009B5257">
        <w:rPr>
          <w:rFonts w:ascii="Times New Roman" w:hAnsi="Times New Roman" w:cs="Times New Roman"/>
          <w:sz w:val="28"/>
          <w:szCs w:val="28"/>
        </w:rPr>
        <w:t xml:space="preserve">По какой схеме это можно сделать? ( Ответ: Лампочки по 50Вт включаются параллельно, к ним последовательно лампочка на 100Вт.) </w:t>
      </w:r>
    </w:p>
    <w:p w:rsidR="006A6A06" w:rsidRPr="005D2533" w:rsidRDefault="00A2630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4" type="#_x0000_t123" style="position:absolute;margin-left:155.7pt;margin-top:11pt;width:21pt;height:15pt;z-index:251664384"/>
        </w:pict>
      </w:r>
    </w:p>
    <w:p w:rsidR="009B5257" w:rsidRPr="005D2533" w:rsidRDefault="00A2630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23" style="position:absolute;margin-left:297.45pt;margin-top:9.9pt;width:18pt;height:14.2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231.45pt;margin-top:1.25pt;width:0;height:34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76.7pt;margin-top:1.25pt;width:54.7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46.2pt;margin-top:1.25pt;width:109.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46.2pt;margin-top:1.25pt;width:0;height:34.5pt;z-index:251662336" o:connectortype="straight"/>
        </w:pict>
      </w:r>
    </w:p>
    <w:p w:rsidR="009B5257" w:rsidRPr="005D2533" w:rsidRDefault="00A2630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73.2pt;margin-top:.15pt;width:0;height:47.2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15.45pt;margin-top:.15pt;width:57.7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31.45pt;margin-top:.15pt;width:62.2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23" style="position:absolute;margin-left:155.7pt;margin-top:15.55pt;width:21pt;height:11.2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6.45pt;margin-top:.15pt;width:39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4.95pt;margin-top:.15pt;width:1.5pt;height:47.25pt;z-index:251660288" o:connectortype="straight"/>
        </w:pict>
      </w:r>
    </w:p>
    <w:p w:rsidR="009B5257" w:rsidRPr="005D2533" w:rsidRDefault="00A2630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76.7pt;margin-top:3.55pt;width:54.7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46.2pt;margin-top:3.55pt;width:109.5pt;height:0;z-index:251665408" o:connectortype="straight"/>
        </w:pict>
      </w:r>
    </w:p>
    <w:p w:rsidR="009B5257" w:rsidRPr="005D2533" w:rsidRDefault="00A2630D" w:rsidP="006A6A06">
      <w:pPr>
        <w:tabs>
          <w:tab w:val="left" w:pos="36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margin-left:166.55pt;margin-top:12.9pt;width:7.15pt;height:7.1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20" style="position:absolute;margin-left:214.55pt;margin-top:12.9pt;width:7.15pt;height:7.1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221.7pt;margin-top:15.2pt;width:151.5pt;height:0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6.45pt;margin-top:15.2pt;width:159pt;height:0;z-index:251674624" o:connectortype="straight"/>
        </w:pict>
      </w:r>
      <w:r w:rsidR="006A6A06" w:rsidRPr="005D2533">
        <w:rPr>
          <w:rFonts w:ascii="Times New Roman" w:hAnsi="Times New Roman" w:cs="Times New Roman"/>
          <w:sz w:val="28"/>
          <w:szCs w:val="28"/>
        </w:rPr>
        <w:tab/>
        <w:t>220 В</w:t>
      </w:r>
    </w:p>
    <w:p w:rsidR="009B5257" w:rsidRDefault="009B5257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257" w:rsidRDefault="009B5257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257" w:rsidRDefault="009B5257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9B5257" w:rsidRDefault="009B5257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одинаковые электролампы включены в электрическую цепь. Одинаково ли будет их накал, если замкнуть цепь? </w:t>
      </w:r>
      <w:r w:rsidR="005D2533">
        <w:rPr>
          <w:rFonts w:ascii="Times New Roman" w:hAnsi="Times New Roman" w:cs="Times New Roman"/>
          <w:sz w:val="28"/>
          <w:szCs w:val="28"/>
        </w:rPr>
        <w:t xml:space="preserve">                        а</w:t>
      </w:r>
    </w:p>
    <w:p w:rsidR="009B5257" w:rsidRDefault="00A2630D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79.95pt;margin-top:6.75pt;width:0;height:35.2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81.95pt;margin-top:6.75pt;width:198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181.95pt;margin-top:6.75pt;width:0;height:27.7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67.95pt;margin-top:6.75pt;width:114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23" style="position:absolute;margin-left:52.2pt;margin-top:.75pt;width:15.75pt;height:12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6.45pt;margin-top:6.75pt;width:45.75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4.95pt;margin-top:6.75pt;width:0;height:27.75pt;flip:y;z-index:251679744" o:connectortype="straight"/>
        </w:pict>
      </w:r>
    </w:p>
    <w:p w:rsidR="009B5257" w:rsidRDefault="00A2630D" w:rsidP="005D2533">
      <w:pPr>
        <w:tabs>
          <w:tab w:val="left" w:pos="13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120" style="position:absolute;margin-left:-.7pt;margin-top:11.25pt;width:7.15pt;height:7.15pt;z-index:251696128"/>
        </w:pict>
      </w:r>
      <w:r w:rsidR="005D2533">
        <w:rPr>
          <w:rFonts w:ascii="Times New Roman" w:hAnsi="Times New Roman" w:cs="Times New Roman"/>
          <w:sz w:val="28"/>
          <w:szCs w:val="28"/>
        </w:rPr>
        <w:tab/>
        <w:t>1</w:t>
      </w:r>
    </w:p>
    <w:p w:rsidR="009B5257" w:rsidRDefault="00A2630D" w:rsidP="005D2533">
      <w:pPr>
        <w:tabs>
          <w:tab w:val="left" w:pos="3165"/>
          <w:tab w:val="left" w:pos="73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120" style="position:absolute;margin-left:-.7pt;margin-top:14.65pt;width:7.15pt;height:7.15pt;z-index:251697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23" style="position:absolute;margin-left:373.2pt;margin-top:9.8pt;width:12.75pt;height:12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79.95pt;margin-top:17.3pt;width:0;height:26.25pt;flip:y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284.7pt;margin-top:43.55pt;width:95.25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261.45pt;margin-top:29.3pt;width:13.5pt;height:14.25pt;flip:y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81.95pt;margin-top:43.55pt;width:79.5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81.95pt;margin-top:17.3pt;width:0;height:26.25pt;flip:y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123" style="position:absolute;margin-left:176.7pt;margin-top:2.3pt;width:13.5pt;height:1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6.45pt;margin-top:43.55pt;width:175.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6.45pt;margin-top:17.3pt;width:0;height:26.25pt;z-index:251680768" o:connectortype="straight"/>
        </w:pict>
      </w:r>
      <w:r w:rsidR="005D2533">
        <w:rPr>
          <w:rFonts w:ascii="Times New Roman" w:hAnsi="Times New Roman" w:cs="Times New Roman"/>
          <w:sz w:val="28"/>
          <w:szCs w:val="28"/>
        </w:rPr>
        <w:tab/>
        <w:t>2</w:t>
      </w:r>
      <w:r w:rsidR="005D2533">
        <w:rPr>
          <w:rFonts w:ascii="Times New Roman" w:hAnsi="Times New Roman" w:cs="Times New Roman"/>
          <w:sz w:val="28"/>
          <w:szCs w:val="28"/>
        </w:rPr>
        <w:tab/>
        <w:t>3</w:t>
      </w:r>
    </w:p>
    <w:p w:rsidR="009B5257" w:rsidRDefault="009B5257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Ответ: При замыкании ключа сопротивление участка </w:t>
      </w:r>
      <w:r w:rsidR="001160F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1160F4" w:rsidRPr="001160F4">
        <w:rPr>
          <w:rFonts w:ascii="Times New Roman" w:hAnsi="Times New Roman" w:cs="Times New Roman"/>
          <w:sz w:val="28"/>
          <w:szCs w:val="28"/>
        </w:rPr>
        <w:t xml:space="preserve"> </w:t>
      </w:r>
      <w:r w:rsidR="001160F4">
        <w:rPr>
          <w:rFonts w:ascii="Times New Roman" w:hAnsi="Times New Roman" w:cs="Times New Roman"/>
          <w:sz w:val="28"/>
          <w:szCs w:val="28"/>
        </w:rPr>
        <w:t xml:space="preserve">электрической цепи уменьшается, а сила тока в цепи увеличивается. Следовательно, накал лампы 1 усиливается. С другой стороны, уменьшение сопротивления участка </w:t>
      </w:r>
      <w:r w:rsidR="001160F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1160F4" w:rsidRPr="001160F4">
        <w:rPr>
          <w:rFonts w:ascii="Times New Roman" w:hAnsi="Times New Roman" w:cs="Times New Roman"/>
          <w:sz w:val="28"/>
          <w:szCs w:val="28"/>
        </w:rPr>
        <w:t xml:space="preserve"> </w:t>
      </w:r>
      <w:r w:rsidR="005777CB">
        <w:rPr>
          <w:rFonts w:ascii="Times New Roman" w:hAnsi="Times New Roman" w:cs="Times New Roman"/>
          <w:sz w:val="28"/>
          <w:szCs w:val="28"/>
        </w:rPr>
        <w:t>уменьшит напряжение на его концах, поэтому накал лампы 2 ослабнит. Накал лампы 3 будет такой же, как у лампы 2.)</w:t>
      </w:r>
    </w:p>
    <w:p w:rsidR="005777CB" w:rsidRDefault="005777CB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77CB" w:rsidRDefault="005777CB" w:rsidP="004815AA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III. «Найди лишнего» </w:t>
      </w:r>
    </w:p>
    <w:p w:rsidR="005777CB" w:rsidRDefault="005777CB" w:rsidP="004815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по три конверта, в которые вложены карточки с терминами. Необходимо в каждом конверте найти лишнюю карточку.</w:t>
      </w:r>
    </w:p>
    <w:p w:rsidR="005777CB" w:rsidRDefault="005777CB" w:rsidP="005777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Конверт «Физические величины» </w:t>
      </w:r>
    </w:p>
    <w:p w:rsidR="005777CB" w:rsidRDefault="009303B6" w:rsidP="005777C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Объём; масса; плотность; сила тока; удельное сопротивление; заряд; количество теплоты; сопротивление; напряжение; время; работа; мощность. </w:t>
      </w:r>
    </w:p>
    <w:p w:rsidR="009303B6" w:rsidRDefault="009303B6" w:rsidP="005777C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Лишняя карточка: масса, плотность.</w:t>
      </w:r>
    </w:p>
    <w:p w:rsidR="009303B6" w:rsidRDefault="009303B6" w:rsidP="009303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Конверт «Физические приборы и механизмы»</w:t>
      </w:r>
    </w:p>
    <w:p w:rsidR="009303B6" w:rsidRDefault="009303B6" w:rsidP="009303B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Амперметр; вольтметр; динамометр; блок; барометр; термометр; спидометр; жидкость; мензурка; рычаг. </w:t>
      </w:r>
    </w:p>
    <w:p w:rsidR="009303B6" w:rsidRDefault="001818E4" w:rsidP="009303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Лишняя карточка: жидкость.</w:t>
      </w:r>
    </w:p>
    <w:p w:rsidR="001818E4" w:rsidRDefault="001818E4" w:rsidP="001818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Конверт «Физические явления» </w:t>
      </w:r>
    </w:p>
    <w:p w:rsidR="001818E4" w:rsidRDefault="001818E4" w:rsidP="00181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Молния; инерция; радуга; падение тел; тяготение; короткое замыкание; движение; момент сила; нагревание; трение. </w:t>
      </w:r>
    </w:p>
    <w:p w:rsidR="001818E4" w:rsidRDefault="001818E4" w:rsidP="001818E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Лишняя карточка: момент силы. </w:t>
      </w:r>
    </w:p>
    <w:p w:rsidR="001818E4" w:rsidRDefault="001818E4" w:rsidP="001818E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IV. «Найди правильные формулы» </w:t>
      </w:r>
    </w:p>
    <w:p w:rsidR="00A56369" w:rsidRDefault="00A56369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выдаётся по конверту с 10- 15 карточками. На которых выписаны формулы. Среди всех формул только 4-6 – правильные, например: </w:t>
      </w:r>
    </w:p>
    <w:p w:rsidR="00A56369" w:rsidRDefault="00A56369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A=U▪q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I=U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/R </w:t>
      </w:r>
      <w:r w:rsidR="00EA4674">
        <w:rPr>
          <w:rFonts w:ascii="Times New Roman" w:hAnsi="Times New Roman" w:cs="Times New Roman"/>
          <w:sz w:val="36"/>
          <w:szCs w:val="36"/>
          <w:lang w:val="en-US"/>
        </w:rPr>
        <w:t xml:space="preserve">            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N=A▪t </w:t>
      </w:r>
      <w:r w:rsidR="00EA4674">
        <w:rPr>
          <w:rFonts w:ascii="Times New Roman" w:hAnsi="Times New Roman" w:cs="Times New Roman"/>
          <w:sz w:val="36"/>
          <w:szCs w:val="36"/>
          <w:lang w:val="en-US"/>
        </w:rPr>
        <w:t xml:space="preserve">              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F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1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▪l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1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=F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2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▪l</w:t>
      </w:r>
      <w:r w:rsidR="00EA4674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2</w:t>
      </w:r>
      <w:r w:rsidR="00EA467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EA4674" w:rsidRDefault="00EA4674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EA4674" w:rsidRPr="002162F9" w:rsidRDefault="00EA4674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Q=I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perscript"/>
          <w:lang w:val="en-US"/>
        </w:rPr>
        <w:t>2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▪R▪t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I=q/t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</w:t>
      </w:r>
      <w:r w:rsidR="009E3780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ρ=m▪V</w:t>
      </w:r>
      <w:r w:rsidR="009E3780">
        <w:rPr>
          <w:rFonts w:ascii="Times New Roman" w:hAnsi="Times New Roman" w:cs="Times New Roman"/>
          <w:sz w:val="36"/>
          <w:szCs w:val="36"/>
          <w:lang w:val="en-US"/>
        </w:rPr>
        <w:t xml:space="preserve">               </w:t>
      </w:r>
      <w:r w:rsidR="009E3780"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A=N▪t</w:t>
      </w:r>
      <w:r w:rsidR="002162F9" w:rsidRPr="002162F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9E3780" w:rsidRDefault="009E3780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9E3780" w:rsidRPr="002162F9" w:rsidRDefault="009E3780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F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1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▪F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2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= l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1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▪l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2</w:t>
      </w:r>
      <w:r w:rsidRPr="002162F9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="002162F9" w:rsidRPr="002162F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 w:rsidRPr="006A6A06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P=U▪I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</w:t>
      </w:r>
      <w:r w:rsidRPr="006A6A06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g=P▪m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</w:t>
      </w:r>
      <w:r w:rsidR="00C61AF8" w:rsidRPr="006A6A06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F</w:t>
      </w:r>
      <w:r w:rsidR="00C61AF8" w:rsidRPr="006A6A06">
        <w:rPr>
          <w:rFonts w:ascii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m</w:t>
      </w:r>
      <w:r w:rsidR="00C61AF8" w:rsidRPr="006A6A06">
        <w:rPr>
          <w:rFonts w:ascii="Times New Roman" w:hAnsi="Times New Roman" w:cs="Times New Roman"/>
          <w:sz w:val="36"/>
          <w:szCs w:val="36"/>
          <w:bdr w:val="single" w:sz="4" w:space="0" w:color="auto"/>
          <w:lang w:val="en-US"/>
        </w:rPr>
        <w:t>=m/g</w:t>
      </w:r>
      <w:r w:rsidR="00C61A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C61AF8" w:rsidRDefault="00C61AF8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найти все правильные формулы.</w:t>
      </w:r>
    </w:p>
    <w:p w:rsidR="00C61AF8" w:rsidRDefault="00C61AF8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AF8" w:rsidRDefault="00C61AF8" w:rsidP="001818E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V. «Найди ошибку» </w:t>
      </w:r>
    </w:p>
    <w:p w:rsidR="00C61AF8" w:rsidRDefault="00C61AF8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вывешиваются картинки с различными физическими явлениями, например: </w:t>
      </w:r>
    </w:p>
    <w:p w:rsidR="00AB542A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304.2pt;margin-top:37.8pt;width:0;height:37.5pt;z-index:251720704" o:connectortype="straight"/>
        </w:pict>
      </w:r>
      <w:r w:rsidR="00C61AF8">
        <w:rPr>
          <w:rFonts w:ascii="Times New Roman" w:hAnsi="Times New Roman" w:cs="Times New Roman"/>
          <w:sz w:val="28"/>
          <w:szCs w:val="28"/>
        </w:rPr>
        <w:t>Через одну минуту картинки снимаются. Выигрывает та команда, которая назовёт и</w:t>
      </w:r>
      <w:r w:rsidR="00AB542A">
        <w:rPr>
          <w:rFonts w:ascii="Times New Roman" w:hAnsi="Times New Roman" w:cs="Times New Roman"/>
          <w:sz w:val="28"/>
          <w:szCs w:val="28"/>
        </w:rPr>
        <w:t xml:space="preserve"> объяснит все ошибки, допущенные в картинках.</w:t>
      </w:r>
    </w:p>
    <w:p w:rsidR="00AB542A" w:rsidRPr="00756099" w:rsidRDefault="00A2630D" w:rsidP="00011AE1">
      <w:pPr>
        <w:tabs>
          <w:tab w:val="left" w:pos="6420"/>
          <w:tab w:val="left" w:pos="6570"/>
          <w:tab w:val="left" w:pos="726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289.95pt;margin-top:2.75pt;width:0;height:24.35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262.95pt;margin-top:14.35pt;width:0;height:78pt;flip:y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409.95pt;margin-top:14.35pt;width:0;height:33.75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355.2pt;margin-top:14.35pt;width:54.75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1" style="position:absolute;margin-left:334.2pt;margin-top:2.75pt;width:21pt;height:18.75pt;z-index:251712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262.95pt;margin-top:14.35pt;width:71.25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220.95pt;margin-top:14.35pt;width:.05pt;height:71.65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196.95pt;margin-top:14.35pt;width:24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8" style="position:absolute;margin-left:175.95pt;margin-top:2.75pt;width:21pt;height:18.75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142.2pt;margin-top:14.35pt;width:33.7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7" style="position:absolute;margin-left:112.2pt;margin-top:10.6pt;width:30pt;height:10.9pt;z-index:251702272" arcsize="10923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88.2pt;margin-top:14.35pt;width:24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5" style="position:absolute;margin-left:58.2pt;margin-top:10.6pt;width:30pt;height:10.9pt;z-index:251700224" arcsize="10923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2.7pt;margin-top:14.35pt;width:55.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2.7pt;margin-top:14.35pt;width:.75pt;height:70.5pt;z-index:251698176" o:connectortype="straight"/>
        </w:pict>
      </w:r>
      <w:r w:rsidR="005D2533" w:rsidRPr="00D04B7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  <w:r w:rsidR="00011AE1" w:rsidRPr="00D04B7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11AE1" w:rsidRPr="00756099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="00011AE1" w:rsidRPr="00756099">
        <w:rPr>
          <w:rFonts w:ascii="Times New Roman" w:hAnsi="Times New Roman" w:cs="Times New Roman"/>
          <w:sz w:val="28"/>
          <w:szCs w:val="28"/>
          <w:lang w:val="en-US"/>
        </w:rPr>
        <w:tab/>
        <w:t>+</w:t>
      </w:r>
    </w:p>
    <w:p w:rsidR="00AB542A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123" style="position:absolute;margin-left:403.95pt;margin-top:22pt;width:13.5pt;height:12.75pt;z-index:251715584"/>
        </w:pict>
      </w:r>
    </w:p>
    <w:p w:rsidR="00AB542A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409.95pt;margin-top:8.65pt;width:0;height:31.5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126.45pt;margin-top:16.15pt;width:0;height:28.5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99.45pt;margin-top:23.65pt;width:0;height:16.5pt;z-index:251709440" o:connectortype="straight"/>
        </w:pict>
      </w:r>
    </w:p>
    <w:p w:rsidR="00AB542A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262.95pt;margin-top:14.05pt;width:147pt;height:0;flip:x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3.45pt;margin-top:6.55pt;width:96pt;height:0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126.45pt;margin-top:6.55pt;width:94.5pt;height:0;flip:x;z-index:251707392" o:connectortype="straight"/>
        </w:pict>
      </w:r>
    </w:p>
    <w:p w:rsidR="00AB542A" w:rsidRPr="00342408" w:rsidRDefault="00A2630D" w:rsidP="0034240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262.95pt;margin-top:4.6pt;width:0;height:101.85pt;flip:y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33.45pt;margin-top:4.6pt;width:24.75pt;height:54.7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3.45pt;margin-top:4.6pt;width:66pt;height:.75pt;flip:y;z-index:251722752" o:connectortype="straight"/>
        </w:pict>
      </w:r>
      <w:r w:rsidR="00342408" w:rsidRPr="007560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42408">
        <w:rPr>
          <w:rFonts w:ascii="Times New Roman" w:hAnsi="Times New Roman" w:cs="Times New Roman"/>
          <w:sz w:val="28"/>
          <w:szCs w:val="28"/>
          <w:lang w:val="en-US"/>
        </w:rPr>
        <w:t>U  B</w:t>
      </w:r>
    </w:p>
    <w:p w:rsidR="00AB542A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32" style="position:absolute;margin-left:262.95pt;margin-top:2.35pt;width:108pt;height:57pt;flip:y;z-index:251731968" o:connectortype="straight"/>
        </w:pict>
      </w:r>
    </w:p>
    <w:p w:rsidR="00AB542A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69.45pt;margin-top:7.15pt;width:8.25pt;height:33.6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53.7pt;margin-top:7.15pt;width:9pt;height:33.6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53.7pt;margin-top:7.15pt;width:15.75pt;height:0;z-index:251724800" o:connectortype="straight"/>
        </w:pict>
      </w:r>
    </w:p>
    <w:p w:rsidR="00011AE1" w:rsidRPr="00756099" w:rsidRDefault="00A2630D" w:rsidP="001818E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250.2pt;margin-top:7.15pt;width:131.25pt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margin-left:94.2pt;margin-top:7.15pt;width:69.75pt;height:7.5pt;z-index:2517288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62.7pt;margin-top:14.65pt;width:15pt;height:0;z-index:251727872" o:connectortype="straight"/>
        </w:pict>
      </w:r>
    </w:p>
    <w:p w:rsidR="00011AE1" w:rsidRPr="00342408" w:rsidRDefault="00342408" w:rsidP="00342408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6099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 A</w:t>
      </w:r>
    </w:p>
    <w:p w:rsidR="00AB542A" w:rsidRPr="00756099" w:rsidRDefault="00AB542A" w:rsidP="001818E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756099">
        <w:rPr>
          <w:rFonts w:ascii="Times New Roman" w:hAnsi="Times New Roman" w:cs="Times New Roman"/>
          <w:sz w:val="36"/>
          <w:szCs w:val="36"/>
          <w:lang w:val="en-US"/>
        </w:rPr>
        <w:t xml:space="preserve">VI. </w:t>
      </w:r>
      <w:r>
        <w:rPr>
          <w:rFonts w:ascii="Times New Roman" w:hAnsi="Times New Roman" w:cs="Times New Roman"/>
          <w:sz w:val="36"/>
          <w:szCs w:val="36"/>
        </w:rPr>
        <w:t>Итог</w:t>
      </w:r>
      <w:r w:rsidRPr="0075609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урока</w:t>
      </w:r>
      <w:r w:rsidRPr="0075609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AB542A" w:rsidRDefault="00AB542A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урока, определяется команда-победитель.</w:t>
      </w:r>
    </w:p>
    <w:p w:rsidR="00AB542A" w:rsidRPr="00756099" w:rsidRDefault="00AB542A" w:rsidP="00181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оценивает работу наиболее активных учеников. </w:t>
      </w:r>
      <w:r w:rsidR="00756099">
        <w:rPr>
          <w:rFonts w:ascii="Times New Roman" w:hAnsi="Times New Roman" w:cs="Times New Roman"/>
          <w:sz w:val="28"/>
          <w:szCs w:val="28"/>
        </w:rPr>
        <w:t xml:space="preserve">Оценивая работу в подобных играх, желательно ставить ученикам только «пятёрки» и «четвертки» (возможно даже «четвёртки» - только по желанию ученика). Можно провести общий анализ знаний по теме и дать некоторым ученикам «спец. Задания» - повторить тот или иной параграф, формулу, вспомнить решение задач. </w:t>
      </w:r>
    </w:p>
    <w:sectPr w:rsidR="00AB542A" w:rsidRPr="00756099" w:rsidSect="00EF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A5" w:rsidRDefault="00996AA5" w:rsidP="005D2533">
      <w:pPr>
        <w:spacing w:after="0" w:line="240" w:lineRule="auto"/>
      </w:pPr>
      <w:r>
        <w:separator/>
      </w:r>
    </w:p>
  </w:endnote>
  <w:endnote w:type="continuationSeparator" w:id="1">
    <w:p w:rsidR="00996AA5" w:rsidRDefault="00996AA5" w:rsidP="005D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A5" w:rsidRDefault="00996AA5" w:rsidP="005D2533">
      <w:pPr>
        <w:spacing w:after="0" w:line="240" w:lineRule="auto"/>
      </w:pPr>
      <w:r>
        <w:separator/>
      </w:r>
    </w:p>
  </w:footnote>
  <w:footnote w:type="continuationSeparator" w:id="1">
    <w:p w:rsidR="00996AA5" w:rsidRDefault="00996AA5" w:rsidP="005D2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C19"/>
    <w:multiLevelType w:val="hybridMultilevel"/>
    <w:tmpl w:val="3F50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5AA"/>
    <w:rsid w:val="00011AE1"/>
    <w:rsid w:val="001160F4"/>
    <w:rsid w:val="001818E4"/>
    <w:rsid w:val="002162F9"/>
    <w:rsid w:val="00342408"/>
    <w:rsid w:val="003F03FD"/>
    <w:rsid w:val="00461873"/>
    <w:rsid w:val="004815AA"/>
    <w:rsid w:val="00572EE7"/>
    <w:rsid w:val="005777CB"/>
    <w:rsid w:val="005D2533"/>
    <w:rsid w:val="006A6A06"/>
    <w:rsid w:val="00756099"/>
    <w:rsid w:val="009303B6"/>
    <w:rsid w:val="00996AA5"/>
    <w:rsid w:val="009B5257"/>
    <w:rsid w:val="009E3780"/>
    <w:rsid w:val="00A2630D"/>
    <w:rsid w:val="00A56369"/>
    <w:rsid w:val="00AB542A"/>
    <w:rsid w:val="00C61AF8"/>
    <w:rsid w:val="00D04B77"/>
    <w:rsid w:val="00DB5F08"/>
    <w:rsid w:val="00E05AE9"/>
    <w:rsid w:val="00EA4674"/>
    <w:rsid w:val="00EF76C9"/>
    <w:rsid w:val="00F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6" type="connector" idref="#_x0000_s1045"/>
        <o:r id="V:Rule57" type="connector" idref="#_x0000_s1032"/>
        <o:r id="V:Rule58" type="connector" idref="#_x0000_s1029"/>
        <o:r id="V:Rule59" type="connector" idref="#_x0000_s1084"/>
        <o:r id="V:Rule60" type="connector" idref="#_x0000_s1054"/>
        <o:r id="V:Rule61" type="connector" idref="#_x0000_s1069"/>
        <o:r id="V:Rule62" type="connector" idref="#_x0000_s1121"/>
        <o:r id="V:Rule63" type="connector" idref="#_x0000_s1104"/>
        <o:r id="V:Rule64" type="connector" idref="#_x0000_s1096"/>
        <o:r id="V:Rule65" type="connector" idref="#_x0000_s1039"/>
        <o:r id="V:Rule66" type="connector" idref="#_x0000_s1026"/>
        <o:r id="V:Rule67" type="connector" idref="#_x0000_s1058"/>
        <o:r id="V:Rule68" type="connector" idref="#_x0000_s1076"/>
        <o:r id="V:Rule69" type="connector" idref="#_x0000_s1041"/>
        <o:r id="V:Rule70" type="connector" idref="#_x0000_s1111"/>
        <o:r id="V:Rule71" type="connector" idref="#_x0000_s1062"/>
        <o:r id="V:Rule72" type="connector" idref="#_x0000_s1120"/>
        <o:r id="V:Rule73" type="connector" idref="#_x0000_s1047"/>
        <o:r id="V:Rule74" type="connector" idref="#_x0000_s1073"/>
        <o:r id="V:Rule75" type="connector" idref="#_x0000_s1059"/>
        <o:r id="V:Rule76" type="connector" idref="#_x0000_s1086"/>
        <o:r id="V:Rule77" type="connector" idref="#_x0000_s1097"/>
        <o:r id="V:Rule78" type="connector" idref="#_x0000_s1105"/>
        <o:r id="V:Rule79" type="connector" idref="#_x0000_s1103"/>
        <o:r id="V:Rule80" type="connector" idref="#_x0000_s1102"/>
        <o:r id="V:Rule81" type="connector" idref="#_x0000_s1061"/>
        <o:r id="V:Rule82" type="connector" idref="#_x0000_s1055"/>
        <o:r id="V:Rule83" type="connector" idref="#_x0000_s1053"/>
        <o:r id="V:Rule84" type="connector" idref="#_x0000_s1040"/>
        <o:r id="V:Rule85" type="connector" idref="#_x0000_s1063"/>
        <o:r id="V:Rule86" type="connector" idref="#_x0000_s1038"/>
        <o:r id="V:Rule87" type="connector" idref="#_x0000_s1027"/>
        <o:r id="V:Rule88" type="connector" idref="#_x0000_s1112"/>
        <o:r id="V:Rule89" type="connector" idref="#_x0000_s1113"/>
        <o:r id="V:Rule90" type="connector" idref="#_x0000_s1065"/>
        <o:r id="V:Rule91" type="connector" idref="#_x0000_s1074"/>
        <o:r id="V:Rule92" type="connector" idref="#_x0000_s1079"/>
        <o:r id="V:Rule93" type="connector" idref="#_x0000_s1098"/>
        <o:r id="V:Rule94" type="connector" idref="#_x0000_s1110"/>
        <o:r id="V:Rule95" type="connector" idref="#_x0000_s1085"/>
        <o:r id="V:Rule96" type="connector" idref="#_x0000_s1044"/>
        <o:r id="V:Rule97" type="connector" idref="#_x0000_s1093"/>
        <o:r id="V:Rule98" type="connector" idref="#_x0000_s1082"/>
        <o:r id="V:Rule99" type="connector" idref="#_x0000_s1030"/>
        <o:r id="V:Rule100" type="connector" idref="#_x0000_s1028"/>
        <o:r id="V:Rule101" type="connector" idref="#_x0000_s1094"/>
        <o:r id="V:Rule102" type="connector" idref="#_x0000_s1036"/>
        <o:r id="V:Rule103" type="connector" idref="#_x0000_s1046"/>
        <o:r id="V:Rule104" type="connector" idref="#_x0000_s1064"/>
        <o:r id="V:Rule105" type="connector" idref="#_x0000_s1083"/>
        <o:r id="V:Rule106" type="connector" idref="#_x0000_s1056"/>
        <o:r id="V:Rule107" type="connector" idref="#_x0000_s1119"/>
        <o:r id="V:Rule108" type="connector" idref="#_x0000_s1090"/>
        <o:r id="V:Rule109" type="connector" idref="#_x0000_s1081"/>
        <o:r id="V:Rule11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2533"/>
  </w:style>
  <w:style w:type="paragraph" w:styleId="a6">
    <w:name w:val="footer"/>
    <w:basedOn w:val="a"/>
    <w:link w:val="a7"/>
    <w:uiPriority w:val="99"/>
    <w:semiHidden/>
    <w:unhideWhenUsed/>
    <w:rsid w:val="005D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2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ECD6-183A-40D8-A511-12813AF0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7</cp:revision>
  <dcterms:created xsi:type="dcterms:W3CDTF">2012-03-17T10:58:00Z</dcterms:created>
  <dcterms:modified xsi:type="dcterms:W3CDTF">2014-10-02T07:24:00Z</dcterms:modified>
</cp:coreProperties>
</file>