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A0" w:rsidRDefault="003E5DA0" w:rsidP="003E5D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5DA0">
        <w:rPr>
          <w:rFonts w:ascii="Times New Roman" w:hAnsi="Times New Roman" w:cs="Times New Roman"/>
          <w:b/>
          <w:sz w:val="44"/>
          <w:szCs w:val="44"/>
        </w:rPr>
        <w:t>Советы родителям – делать или не делать?</w:t>
      </w:r>
    </w:p>
    <w:p w:rsidR="005C03D7" w:rsidRPr="003E5DA0" w:rsidRDefault="00A53176" w:rsidP="005860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6CDAFFB8" wp14:editId="289125B7">
            <wp:extent cx="3399167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жиха с ежонко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148" cy="28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E5DA0" w:rsidTr="005C03D7">
        <w:tc>
          <w:tcPr>
            <w:tcW w:w="5070" w:type="dxa"/>
          </w:tcPr>
          <w:p w:rsidR="003E5DA0" w:rsidRPr="003E5DA0" w:rsidRDefault="003E5DA0" w:rsidP="003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Делайте!</w:t>
            </w:r>
          </w:p>
        </w:tc>
        <w:tc>
          <w:tcPr>
            <w:tcW w:w="4501" w:type="dxa"/>
          </w:tcPr>
          <w:p w:rsidR="003E5DA0" w:rsidRPr="003E5DA0" w:rsidRDefault="003E5DA0" w:rsidP="003E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делайте!</w:t>
            </w:r>
          </w:p>
        </w:tc>
      </w:tr>
      <w:tr w:rsidR="003E5DA0" w:rsidTr="005C03D7">
        <w:tc>
          <w:tcPr>
            <w:tcW w:w="5070" w:type="dxa"/>
          </w:tcPr>
          <w:p w:rsidR="00376BB3" w:rsidRPr="00376BB3" w:rsidRDefault="00376BB3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6BB3">
              <w:rPr>
                <w:rFonts w:ascii="Times New Roman" w:hAnsi="Times New Roman" w:cs="Times New Roman"/>
                <w:sz w:val="28"/>
                <w:szCs w:val="28"/>
              </w:rPr>
              <w:t>Радуйтесь Вашему малышу.</w:t>
            </w:r>
          </w:p>
          <w:p w:rsidR="003E5DA0" w:rsidRPr="00376BB3" w:rsidRDefault="00376BB3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6BB3">
              <w:rPr>
                <w:rFonts w:ascii="Times New Roman" w:hAnsi="Times New Roman" w:cs="Times New Roman"/>
                <w:sz w:val="28"/>
                <w:szCs w:val="28"/>
              </w:rPr>
              <w:t xml:space="preserve">Занимаясь домашними делами,     </w:t>
            </w:r>
            <w:r w:rsidR="003E5DA0" w:rsidRPr="00376BB3">
              <w:rPr>
                <w:rFonts w:ascii="Times New Roman" w:hAnsi="Times New Roman" w:cs="Times New Roman"/>
                <w:sz w:val="28"/>
                <w:szCs w:val="28"/>
              </w:rPr>
              <w:t>напевайте что-нибудь.</w:t>
            </w:r>
          </w:p>
          <w:p w:rsidR="00376BB3" w:rsidRPr="00376BB3" w:rsidRDefault="00376BB3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6BB3">
              <w:rPr>
                <w:rFonts w:ascii="Times New Roman" w:hAnsi="Times New Roman" w:cs="Times New Roman"/>
                <w:sz w:val="28"/>
                <w:szCs w:val="28"/>
              </w:rPr>
              <w:t>Когда малыш может слышать Вас, разговаривайте вслух.</w:t>
            </w:r>
          </w:p>
          <w:p w:rsidR="00376BB3" w:rsidRDefault="00376BB3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видите, что ребенок что-то делает, начните </w:t>
            </w:r>
            <w:r w:rsidR="0058604B">
              <w:rPr>
                <w:rFonts w:ascii="Times New Roman" w:hAnsi="Times New Roman" w:cs="Times New Roman"/>
                <w:sz w:val="28"/>
                <w:szCs w:val="28"/>
              </w:rPr>
              <w:t>«параллельный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разговор (комментируйте его действия)</w:t>
            </w:r>
          </w:p>
          <w:p w:rsidR="00376BB3" w:rsidRDefault="00376BB3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Разговаривайте с ребенком заботливым, успокаивающим, ободряющим тоном.</w:t>
            </w:r>
          </w:p>
          <w:p w:rsidR="00376BB3" w:rsidRDefault="00376BB3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ребенок разговаривает с Вами, слушайте его внимательно, сопереживайте ему.</w:t>
            </w:r>
          </w:p>
          <w:p w:rsidR="00376BB3" w:rsidRDefault="00376BB3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="0080073E">
              <w:rPr>
                <w:rFonts w:ascii="Times New Roman" w:hAnsi="Times New Roman" w:cs="Times New Roman"/>
                <w:sz w:val="28"/>
                <w:szCs w:val="28"/>
              </w:rPr>
              <w:t>ановите четкие и жесткие требования к ребенку.</w:t>
            </w:r>
          </w:p>
          <w:p w:rsidR="0080073E" w:rsidRDefault="0080073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Говорите с малышом короткими фразами.</w:t>
            </w:r>
          </w:p>
          <w:p w:rsidR="0080073E" w:rsidRDefault="0080073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разговоре с малышом называйте как можно больше предметов.</w:t>
            </w:r>
          </w:p>
          <w:p w:rsidR="0080073E" w:rsidRDefault="0080073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объяснения должны быть простыми и понятными.</w:t>
            </w:r>
          </w:p>
          <w:p w:rsidR="0080073E" w:rsidRDefault="0080073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Говорите медленно.</w:t>
            </w:r>
          </w:p>
          <w:p w:rsidR="0080073E" w:rsidRDefault="0080073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терпеливы.</w:t>
            </w:r>
          </w:p>
          <w:p w:rsidR="0080073E" w:rsidRDefault="0080073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Начните с вопросов «что?»,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«почему?» спросите, когда малыш подрастет.</w:t>
            </w:r>
          </w:p>
          <w:p w:rsidR="0080073E" w:rsidRDefault="0080073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читайте ребенку.</w:t>
            </w:r>
          </w:p>
          <w:p w:rsidR="0080073E" w:rsidRDefault="0080073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Поощряйте в ребенке стремление задавать вопросы.</w:t>
            </w:r>
          </w:p>
          <w:p w:rsidR="0080073E" w:rsidRDefault="00EA328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скупитесь на награду: похвалу или поцелуй.</w:t>
            </w:r>
          </w:p>
          <w:p w:rsidR="0080073E" w:rsidRDefault="00EA328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Поощряйте любопытство и воображение Вашего малыша.</w:t>
            </w:r>
          </w:p>
          <w:p w:rsidR="00EA328E" w:rsidRDefault="00EA328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Поощряйте игры с другими детьми.</w:t>
            </w:r>
          </w:p>
          <w:p w:rsidR="00EA328E" w:rsidRDefault="00EA328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Заботьтесь о том, чтобы у ребенка были новые впечатления, о которых он мог бы рассказать.</w:t>
            </w:r>
          </w:p>
          <w:p w:rsidR="00EA328E" w:rsidRDefault="00EA328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Старайтесь, чтобы малыш вместе с Вами готовил обед, гуляйте с ним, играйте, лепите «куличики» из песка, пусть он поможет Вам высаживать цветы, вешать полки.</w:t>
            </w:r>
          </w:p>
          <w:p w:rsidR="00EA328E" w:rsidRDefault="00EA328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Приобретите диски с детскими песенками, стихами и сказками: пусть он слушает их снова и снова.</w:t>
            </w:r>
          </w:p>
          <w:p w:rsidR="00EA328E" w:rsidRDefault="00EA328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ребенку выучить его фамилию и имя, адрес, имена родителей.</w:t>
            </w:r>
          </w:p>
          <w:p w:rsidR="00EA328E" w:rsidRDefault="00EA328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 проявлять интерес к тому, что нравиться делать ребенку, поддержите его в его хобби.</w:t>
            </w:r>
          </w:p>
          <w:p w:rsidR="00EA328E" w:rsidRDefault="00EA328E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Посещайте специальные группы для родителей с детьми в детских музеях, учебных центрах</w:t>
            </w:r>
            <w:r w:rsidR="00C21F34">
              <w:rPr>
                <w:rFonts w:ascii="Times New Roman" w:hAnsi="Times New Roman" w:cs="Times New Roman"/>
                <w:sz w:val="28"/>
                <w:szCs w:val="28"/>
              </w:rPr>
              <w:t>, библиотеках, находящихся по соседству школах.</w:t>
            </w:r>
          </w:p>
          <w:p w:rsidR="00C21F34" w:rsidRDefault="00C21F34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примером для малыша: пусть он видит, какое удовольствие Вы получаете от чтения книг, журналов, газет.</w:t>
            </w:r>
          </w:p>
          <w:p w:rsidR="00C21F34" w:rsidRPr="003E5DA0" w:rsidRDefault="00C21F34" w:rsidP="0037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теряйте чувство юмора.</w:t>
            </w:r>
          </w:p>
        </w:tc>
        <w:tc>
          <w:tcPr>
            <w:tcW w:w="4501" w:type="dxa"/>
          </w:tcPr>
          <w:p w:rsidR="003E5DA0" w:rsidRDefault="00FA0002" w:rsidP="00FA00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перебивайте ребенка, не говорите, что Вы все поняли, не отворачивайтесь до того, пока малыш не закончил говорить – не дайте ему заподозрить, что Вас мало интересует то, о чем он говорит.</w:t>
            </w:r>
          </w:p>
          <w:p w:rsidR="00FA0002" w:rsidRDefault="00FA0002" w:rsidP="00FA00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задавайте слишком много вопросов.</w:t>
            </w:r>
          </w:p>
          <w:p w:rsidR="00FA0002" w:rsidRDefault="00FA0002" w:rsidP="00FA00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принуждайте ребенка делать то, к чему он не готов.</w:t>
            </w:r>
          </w:p>
          <w:p w:rsidR="00FA0002" w:rsidRDefault="00FA0002" w:rsidP="00FA00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заставляйте ребенка делать что-либо через силу, займитесь чем-нибудь другим, отвлеките его.</w:t>
            </w:r>
          </w:p>
          <w:p w:rsidR="00FA0002" w:rsidRDefault="00FA0002" w:rsidP="00FA00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требуйте сразу слишком многого: пройдет немало времени, прежде чем малыш научится самостоятельно убирать игрушки, приводить в порядок комнату, лучше организовать уборку-соревнование: «Кто быстрее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рассадит кукол</w:t>
            </w:r>
            <w:r w:rsidR="007A592A">
              <w:rPr>
                <w:rFonts w:ascii="Times New Roman" w:hAnsi="Times New Roman" w:cs="Times New Roman"/>
                <w:sz w:val="28"/>
                <w:szCs w:val="28"/>
              </w:rPr>
              <w:t>/соберет</w:t>
            </w:r>
            <w:proofErr w:type="gramEnd"/>
            <w:r w:rsidR="007A59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A592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7A592A">
              <w:rPr>
                <w:rFonts w:ascii="Times New Roman" w:hAnsi="Times New Roman" w:cs="Times New Roman"/>
                <w:sz w:val="28"/>
                <w:szCs w:val="28"/>
              </w:rPr>
              <w:t xml:space="preserve">» в коробку» или в игровой форме: «Посмотри, как </w:t>
            </w:r>
            <w:r w:rsidR="007A5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расстроилась кукла Таня, </w:t>
            </w:r>
            <w:proofErr w:type="gramStart"/>
            <w:r w:rsidR="007A592A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End"/>
            <w:r w:rsidR="007A592A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 хочет с подружками попить чайку» и т.д.</w:t>
            </w:r>
          </w:p>
          <w:p w:rsidR="007A592A" w:rsidRDefault="007A592A" w:rsidP="00FA00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следует постоянно поправлять ребенка, то и дело поправляя: «Не так! Переделай это!»</w:t>
            </w:r>
          </w:p>
          <w:p w:rsidR="007A592A" w:rsidRDefault="007A592A" w:rsidP="00FA00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говорите: «Нет, она не красная!», лучше скажите просто: «Она синяя».</w:t>
            </w:r>
          </w:p>
          <w:p w:rsidR="0086475A" w:rsidRDefault="007A592A" w:rsidP="008647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надо критиковать ребенка даже с глазу на глаз, тем более не делайте этого в присутствии других людей.</w:t>
            </w:r>
          </w:p>
          <w:p w:rsidR="0086475A" w:rsidRDefault="0086475A" w:rsidP="008647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устанавливайте для ребенка слишком много правил: он просто перестанет обращать на Вас внимание.</w:t>
            </w:r>
          </w:p>
          <w:p w:rsidR="0086475A" w:rsidRDefault="005C03D7" w:rsidP="008647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75A">
              <w:rPr>
                <w:rFonts w:ascii="Times New Roman" w:hAnsi="Times New Roman" w:cs="Times New Roman"/>
                <w:sz w:val="28"/>
                <w:szCs w:val="28"/>
              </w:rPr>
              <w:t>Не перестарайтесь  в доставлении для ребенка слишком многих стимулов: игрушек, поездок, походов в театр/цирк и т.д.</w:t>
            </w:r>
          </w:p>
          <w:p w:rsidR="0086475A" w:rsidRDefault="005C03D7" w:rsidP="008647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75A">
              <w:rPr>
                <w:rFonts w:ascii="Times New Roman" w:hAnsi="Times New Roman" w:cs="Times New Roman"/>
                <w:sz w:val="28"/>
                <w:szCs w:val="28"/>
              </w:rPr>
              <w:t>Не ожидайте от ребенка дошкольного возраста понимания:</w:t>
            </w:r>
          </w:p>
          <w:p w:rsidR="0086475A" w:rsidRDefault="0086475A" w:rsidP="008647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логических связей;</w:t>
            </w:r>
          </w:p>
          <w:p w:rsidR="0086475A" w:rsidRDefault="0086475A" w:rsidP="008647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ваших чувств («мама устала»);</w:t>
            </w:r>
          </w:p>
          <w:p w:rsidR="0086475A" w:rsidRDefault="0086475A" w:rsidP="008647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абстрактных рассуждений и </w:t>
            </w:r>
          </w:p>
          <w:p w:rsidR="0086475A" w:rsidRDefault="0086475A" w:rsidP="0086475A">
            <w:pPr>
              <w:pStyle w:val="a4"/>
              <w:ind w:left="1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объяснений.</w:t>
            </w:r>
          </w:p>
          <w:p w:rsidR="0086475A" w:rsidRDefault="005C03D7" w:rsidP="008647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75A">
              <w:rPr>
                <w:rFonts w:ascii="Times New Roman" w:hAnsi="Times New Roman" w:cs="Times New Roman"/>
                <w:sz w:val="28"/>
                <w:szCs w:val="28"/>
              </w:rPr>
              <w:t>Не проявляйте повышенного беспокойства по поводу каждой перемены в ребенке: небольшого продвижения вперед или, наоборот, некоторого регресса.</w:t>
            </w:r>
          </w:p>
          <w:p w:rsidR="005C03D7" w:rsidRPr="0086475A" w:rsidRDefault="005C03D7" w:rsidP="008647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сравнивайте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другими детьми: ни с его братом/сестрой, ни с соседскими ребятами, ни с его приятелями или родственниками.</w:t>
            </w:r>
          </w:p>
        </w:tc>
      </w:tr>
    </w:tbl>
    <w:p w:rsidR="0041707C" w:rsidRDefault="0058604B"/>
    <w:sectPr w:rsidR="0041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93B"/>
    <w:multiLevelType w:val="hybridMultilevel"/>
    <w:tmpl w:val="FE7C9F74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">
    <w:nsid w:val="445E0C81"/>
    <w:multiLevelType w:val="hybridMultilevel"/>
    <w:tmpl w:val="64BA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3D40"/>
    <w:multiLevelType w:val="hybridMultilevel"/>
    <w:tmpl w:val="353C9E2E"/>
    <w:lvl w:ilvl="0" w:tplc="68225E7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3500D0B"/>
    <w:multiLevelType w:val="hybridMultilevel"/>
    <w:tmpl w:val="256C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955EB"/>
    <w:multiLevelType w:val="hybridMultilevel"/>
    <w:tmpl w:val="C106A896"/>
    <w:lvl w:ilvl="0" w:tplc="68225E7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5" w:hanging="360"/>
      </w:pPr>
    </w:lvl>
    <w:lvl w:ilvl="2" w:tplc="0419001B" w:tentative="1">
      <w:start w:val="1"/>
      <w:numFmt w:val="lowerRoman"/>
      <w:lvlText w:val="%3."/>
      <w:lvlJc w:val="right"/>
      <w:pPr>
        <w:ind w:left="3415" w:hanging="180"/>
      </w:pPr>
    </w:lvl>
    <w:lvl w:ilvl="3" w:tplc="0419000F" w:tentative="1">
      <w:start w:val="1"/>
      <w:numFmt w:val="decimal"/>
      <w:lvlText w:val="%4."/>
      <w:lvlJc w:val="left"/>
      <w:pPr>
        <w:ind w:left="4135" w:hanging="360"/>
      </w:pPr>
    </w:lvl>
    <w:lvl w:ilvl="4" w:tplc="04190019" w:tentative="1">
      <w:start w:val="1"/>
      <w:numFmt w:val="lowerLetter"/>
      <w:lvlText w:val="%5."/>
      <w:lvlJc w:val="left"/>
      <w:pPr>
        <w:ind w:left="4855" w:hanging="360"/>
      </w:pPr>
    </w:lvl>
    <w:lvl w:ilvl="5" w:tplc="0419001B" w:tentative="1">
      <w:start w:val="1"/>
      <w:numFmt w:val="lowerRoman"/>
      <w:lvlText w:val="%6."/>
      <w:lvlJc w:val="right"/>
      <w:pPr>
        <w:ind w:left="5575" w:hanging="180"/>
      </w:pPr>
    </w:lvl>
    <w:lvl w:ilvl="6" w:tplc="0419000F" w:tentative="1">
      <w:start w:val="1"/>
      <w:numFmt w:val="decimal"/>
      <w:lvlText w:val="%7."/>
      <w:lvlJc w:val="left"/>
      <w:pPr>
        <w:ind w:left="6295" w:hanging="360"/>
      </w:pPr>
    </w:lvl>
    <w:lvl w:ilvl="7" w:tplc="04190019" w:tentative="1">
      <w:start w:val="1"/>
      <w:numFmt w:val="lowerLetter"/>
      <w:lvlText w:val="%8."/>
      <w:lvlJc w:val="left"/>
      <w:pPr>
        <w:ind w:left="7015" w:hanging="360"/>
      </w:pPr>
    </w:lvl>
    <w:lvl w:ilvl="8" w:tplc="0419001B" w:tentative="1">
      <w:start w:val="1"/>
      <w:numFmt w:val="lowerRoman"/>
      <w:lvlText w:val="%9."/>
      <w:lvlJc w:val="right"/>
      <w:pPr>
        <w:ind w:left="773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A0"/>
    <w:rsid w:val="00376BB3"/>
    <w:rsid w:val="003E5DA0"/>
    <w:rsid w:val="0058604B"/>
    <w:rsid w:val="005C03D7"/>
    <w:rsid w:val="006E52E2"/>
    <w:rsid w:val="007A592A"/>
    <w:rsid w:val="0080073E"/>
    <w:rsid w:val="0086475A"/>
    <w:rsid w:val="008E4061"/>
    <w:rsid w:val="00A53176"/>
    <w:rsid w:val="00C21F34"/>
    <w:rsid w:val="00EA328E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D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D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FAFD-E31C-4273-BA08-1D5C81EE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5</cp:revision>
  <dcterms:created xsi:type="dcterms:W3CDTF">2015-01-30T13:37:00Z</dcterms:created>
  <dcterms:modified xsi:type="dcterms:W3CDTF">2015-02-22T15:43:00Z</dcterms:modified>
</cp:coreProperties>
</file>