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58" w:rsidRPr="006A372F" w:rsidRDefault="00BF38E6" w:rsidP="00BF38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72F">
        <w:rPr>
          <w:rFonts w:ascii="Times New Roman" w:hAnsi="Times New Roman" w:cs="Times New Roman"/>
          <w:b/>
          <w:sz w:val="32"/>
          <w:szCs w:val="32"/>
        </w:rPr>
        <w:t>Роль занимательных задач в развитии у детей общих умственных и математических способностей.</w:t>
      </w:r>
    </w:p>
    <w:p w:rsidR="00BF38E6" w:rsidRPr="00257B89" w:rsidRDefault="00BF38E6" w:rsidP="00BF38E6">
      <w:pPr>
        <w:rPr>
          <w:rFonts w:ascii="Times New Roman" w:hAnsi="Times New Roman" w:cs="Times New Roman"/>
          <w:i/>
          <w:sz w:val="28"/>
          <w:szCs w:val="28"/>
        </w:rPr>
      </w:pPr>
      <w:r w:rsidRPr="00257B89">
        <w:rPr>
          <w:rFonts w:ascii="Times New Roman" w:hAnsi="Times New Roman" w:cs="Times New Roman"/>
          <w:i/>
          <w:sz w:val="28"/>
          <w:szCs w:val="28"/>
        </w:rPr>
        <w:t>Особую умственную активность ребенок проявляет в ходе достижения игровой цели как на занятии, так и в повседневной жизни. Игровые занимательные задачи содержаться в разного рода увлекательном математическом материале.</w:t>
      </w:r>
    </w:p>
    <w:p w:rsidR="00BF38E6" w:rsidRPr="00257B89" w:rsidRDefault="00BF38E6" w:rsidP="00BF38E6">
      <w:pPr>
        <w:rPr>
          <w:rFonts w:ascii="Times New Roman" w:hAnsi="Times New Roman" w:cs="Times New Roman"/>
          <w:i/>
          <w:sz w:val="28"/>
          <w:szCs w:val="28"/>
        </w:rPr>
      </w:pPr>
      <w:r w:rsidRPr="00257B89">
        <w:rPr>
          <w:rFonts w:ascii="Times New Roman" w:hAnsi="Times New Roman" w:cs="Times New Roman"/>
          <w:i/>
          <w:sz w:val="28"/>
          <w:szCs w:val="28"/>
        </w:rPr>
        <w:t>В самом начале занятия со старшими дошкольниками оправдывает себя использование несложных занимательных задач в качестве «умственной гимнастики»</w:t>
      </w:r>
    </w:p>
    <w:p w:rsidR="00410FB0" w:rsidRPr="00257B89" w:rsidRDefault="00410FB0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 xml:space="preserve">Например, игра </w:t>
      </w:r>
      <w:r w:rsidRPr="00257B89">
        <w:rPr>
          <w:rFonts w:ascii="Times New Roman" w:hAnsi="Times New Roman" w:cs="Times New Roman"/>
          <w:b/>
          <w:sz w:val="28"/>
          <w:szCs w:val="28"/>
        </w:rPr>
        <w:t>«Отгадай загадку»</w:t>
      </w:r>
    </w:p>
    <w:p w:rsidR="00410FB0" w:rsidRPr="00257B89" w:rsidRDefault="00410FB0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Ёж спросил ежа-соседа:</w:t>
      </w:r>
    </w:p>
    <w:p w:rsidR="00410FB0" w:rsidRPr="00257B89" w:rsidRDefault="00410FB0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«Ты откуда, непоседа?»</w:t>
      </w:r>
    </w:p>
    <w:p w:rsidR="00410FB0" w:rsidRPr="00257B89" w:rsidRDefault="00410FB0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- «Запасаюсь я к зиме</w:t>
      </w:r>
    </w:p>
    <w:p w:rsidR="00410FB0" w:rsidRPr="00257B89" w:rsidRDefault="00410FB0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Видишь яблоки на мне?</w:t>
      </w:r>
    </w:p>
    <w:p w:rsidR="00410FB0" w:rsidRPr="00257B89" w:rsidRDefault="00410FB0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Собираю их в лесу,</w:t>
      </w:r>
    </w:p>
    <w:p w:rsidR="00410FB0" w:rsidRPr="00257B89" w:rsidRDefault="00410FB0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Шесть отнес, одну несу».</w:t>
      </w:r>
    </w:p>
    <w:p w:rsidR="00410FB0" w:rsidRPr="00257B89" w:rsidRDefault="00410FB0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 xml:space="preserve">Призадумался сосед, </w:t>
      </w:r>
    </w:p>
    <w:p w:rsidR="00410FB0" w:rsidRPr="00257B89" w:rsidRDefault="00410FB0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Это много или нет?</w:t>
      </w:r>
    </w:p>
    <w:p w:rsidR="007F39A4" w:rsidRPr="00257B89" w:rsidRDefault="00410FB0" w:rsidP="00BF38E6">
      <w:pPr>
        <w:rPr>
          <w:rFonts w:ascii="Times New Roman" w:hAnsi="Times New Roman" w:cs="Times New Roman"/>
          <w:i/>
          <w:sz w:val="28"/>
          <w:szCs w:val="28"/>
        </w:rPr>
      </w:pPr>
      <w:r w:rsidRPr="00257B89">
        <w:rPr>
          <w:rFonts w:ascii="Times New Roman" w:hAnsi="Times New Roman" w:cs="Times New Roman"/>
          <w:b/>
          <w:i/>
          <w:sz w:val="28"/>
          <w:szCs w:val="28"/>
        </w:rPr>
        <w:t>Головоломки</w:t>
      </w:r>
      <w:r w:rsidRPr="00257B89">
        <w:rPr>
          <w:rFonts w:ascii="Times New Roman" w:hAnsi="Times New Roman" w:cs="Times New Roman"/>
          <w:i/>
          <w:sz w:val="28"/>
          <w:szCs w:val="28"/>
        </w:rPr>
        <w:t xml:space="preserve"> целесообраз</w:t>
      </w:r>
      <w:r w:rsidR="007F39A4" w:rsidRPr="00257B89">
        <w:rPr>
          <w:rFonts w:ascii="Times New Roman" w:hAnsi="Times New Roman" w:cs="Times New Roman"/>
          <w:i/>
          <w:sz w:val="28"/>
          <w:szCs w:val="28"/>
        </w:rPr>
        <w:t>ны при закреплении представлени</w:t>
      </w:r>
      <w:r w:rsidRPr="00257B89">
        <w:rPr>
          <w:rFonts w:ascii="Times New Roman" w:hAnsi="Times New Roman" w:cs="Times New Roman"/>
          <w:i/>
          <w:sz w:val="28"/>
          <w:szCs w:val="28"/>
        </w:rPr>
        <w:t>й ребят о геометрических</w:t>
      </w:r>
      <w:r w:rsidR="007F39A4" w:rsidRPr="00257B89">
        <w:rPr>
          <w:rFonts w:ascii="Times New Roman" w:hAnsi="Times New Roman" w:cs="Times New Roman"/>
          <w:i/>
          <w:sz w:val="28"/>
          <w:szCs w:val="28"/>
        </w:rPr>
        <w:t xml:space="preserve"> фигурах: игра «Сложи квадрат»</w:t>
      </w:r>
    </w:p>
    <w:p w:rsidR="007F39A4" w:rsidRPr="00257B89" w:rsidRDefault="007F39A4" w:rsidP="007F3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 xml:space="preserve">Сложите квадрат так, чтобы получилось два треугольника, и </w:t>
      </w:r>
      <w:r w:rsidR="000F15BC" w:rsidRPr="00257B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6600" cy="5524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871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72" cy="57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7B89">
        <w:rPr>
          <w:rFonts w:ascii="Times New Roman" w:hAnsi="Times New Roman" w:cs="Times New Roman"/>
          <w:sz w:val="28"/>
          <w:szCs w:val="28"/>
        </w:rPr>
        <w:t>разрежьте его по линии сгиба.</w:t>
      </w:r>
    </w:p>
    <w:p w:rsidR="007F39A4" w:rsidRPr="00257B89" w:rsidRDefault="007F39A4" w:rsidP="007F3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Сложите квадрат так, чтобы получилось два прямоугольника, и разрежьте по линии сгиба.</w:t>
      </w:r>
      <w:r w:rsidR="009075E3" w:rsidRPr="00257B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6419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52574699_kak-sdelat-iz-bumagi-konfetu-2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41" cy="65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9A4" w:rsidRPr="00257B89" w:rsidRDefault="007F39A4" w:rsidP="007F3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Сложите квадрат так, чтобы получилось четыре маленьких квадрата, и разрежьте по линии сгиба</w:t>
      </w:r>
      <w:r w:rsidR="000F15BC" w:rsidRPr="00257B89">
        <w:rPr>
          <w:rFonts w:ascii="Times New Roman" w:hAnsi="Times New Roman" w:cs="Times New Roman"/>
          <w:sz w:val="28"/>
          <w:szCs w:val="28"/>
        </w:rPr>
        <w:t>.</w:t>
      </w:r>
      <w:r w:rsidR="009075E3" w:rsidRPr="00257B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8718" cy="62865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6221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81" cy="65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5E3" w:rsidRPr="00257B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F15BC" w:rsidRPr="00257B89" w:rsidRDefault="000F15BC" w:rsidP="007F3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Из полученных фигур сложите три квадрата.</w:t>
      </w:r>
    </w:p>
    <w:p w:rsidR="00410FB0" w:rsidRPr="00257B89" w:rsidRDefault="007F39A4" w:rsidP="00BF38E6">
      <w:pPr>
        <w:rPr>
          <w:rFonts w:ascii="Times New Roman" w:hAnsi="Times New Roman" w:cs="Times New Roman"/>
          <w:i/>
          <w:sz w:val="28"/>
          <w:szCs w:val="28"/>
        </w:rPr>
      </w:pPr>
      <w:r w:rsidRPr="00257B89">
        <w:rPr>
          <w:rFonts w:ascii="Times New Roman" w:hAnsi="Times New Roman" w:cs="Times New Roman"/>
          <w:i/>
          <w:sz w:val="28"/>
          <w:szCs w:val="28"/>
        </w:rPr>
        <w:t>Загадки, задачи-шутки уместны в ходе обучения решению арифметических задач, действий над числами, формирование временных представлений и т.д.</w:t>
      </w:r>
    </w:p>
    <w:p w:rsidR="00BF38E6" w:rsidRPr="00257B89" w:rsidRDefault="00F84023" w:rsidP="00BF38E6">
      <w:pPr>
        <w:rPr>
          <w:rFonts w:ascii="Times New Roman" w:hAnsi="Times New Roman" w:cs="Times New Roman"/>
          <w:b/>
          <w:sz w:val="28"/>
          <w:szCs w:val="28"/>
        </w:rPr>
      </w:pPr>
      <w:r w:rsidRPr="00257B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Загадка </w:t>
      </w:r>
      <w:r w:rsidR="00BF38E6" w:rsidRPr="00257B89">
        <w:rPr>
          <w:rFonts w:ascii="Times New Roman" w:hAnsi="Times New Roman" w:cs="Times New Roman"/>
          <w:b/>
          <w:sz w:val="28"/>
          <w:szCs w:val="28"/>
        </w:rPr>
        <w:t>«Слушай и считай»</w:t>
      </w:r>
    </w:p>
    <w:p w:rsidR="00BF38E6" w:rsidRPr="00257B89" w:rsidRDefault="00BF38E6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На полке в ряд игрушки Танины стоят.</w:t>
      </w:r>
    </w:p>
    <w:p w:rsidR="00BF38E6" w:rsidRPr="00257B89" w:rsidRDefault="00BF38E6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Рядом с мартышкой – плюшевый мишка.</w:t>
      </w:r>
    </w:p>
    <w:p w:rsidR="00BF38E6" w:rsidRPr="00257B89" w:rsidRDefault="00410FB0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Рядом с лисой – зайка косой.</w:t>
      </w:r>
    </w:p>
    <w:p w:rsidR="00410FB0" w:rsidRPr="00257B89" w:rsidRDefault="00410FB0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Следом за ними – ёж и лягушка.</w:t>
      </w:r>
    </w:p>
    <w:p w:rsidR="00410FB0" w:rsidRPr="00257B89" w:rsidRDefault="00410FB0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Сколько игрушек стоит у Танюшки?</w:t>
      </w:r>
    </w:p>
    <w:p w:rsidR="00F84023" w:rsidRPr="00257B89" w:rsidRDefault="00F84023" w:rsidP="00BF38E6">
      <w:pPr>
        <w:rPr>
          <w:rFonts w:ascii="Times New Roman" w:hAnsi="Times New Roman" w:cs="Times New Roman"/>
          <w:b/>
          <w:sz w:val="28"/>
          <w:szCs w:val="28"/>
        </w:rPr>
      </w:pPr>
      <w:r w:rsidRPr="00257B89">
        <w:rPr>
          <w:rFonts w:ascii="Times New Roman" w:hAnsi="Times New Roman" w:cs="Times New Roman"/>
          <w:b/>
          <w:sz w:val="28"/>
          <w:szCs w:val="28"/>
        </w:rPr>
        <w:t>Задача – шутка.</w:t>
      </w:r>
    </w:p>
    <w:p w:rsidR="00F84023" w:rsidRPr="00257B89" w:rsidRDefault="00F84023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 xml:space="preserve">Шли семь старичков, </w:t>
      </w:r>
    </w:p>
    <w:p w:rsidR="00F84023" w:rsidRPr="00257B89" w:rsidRDefault="00F84023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У них семь посошков,</w:t>
      </w:r>
    </w:p>
    <w:p w:rsidR="00F84023" w:rsidRPr="00257B89" w:rsidRDefault="00F84023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 xml:space="preserve">На каждом посошке семь сучков, </w:t>
      </w:r>
    </w:p>
    <w:p w:rsidR="00F84023" w:rsidRPr="00257B89" w:rsidRDefault="00F84023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На каждом сучке семь узелков,</w:t>
      </w:r>
    </w:p>
    <w:p w:rsidR="00F84023" w:rsidRPr="00257B89" w:rsidRDefault="00F84023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В каждом узелке семь воробьёв,</w:t>
      </w:r>
    </w:p>
    <w:p w:rsidR="00F84023" w:rsidRPr="00257B89" w:rsidRDefault="00F84023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У каждого воробья семь хвостов,</w:t>
      </w:r>
    </w:p>
    <w:p w:rsidR="00F84023" w:rsidRPr="00257B89" w:rsidRDefault="00F84023" w:rsidP="00BF38E6">
      <w:pPr>
        <w:rPr>
          <w:rFonts w:ascii="Times New Roman" w:hAnsi="Times New Roman" w:cs="Times New Roman"/>
          <w:sz w:val="28"/>
          <w:szCs w:val="28"/>
        </w:rPr>
      </w:pPr>
      <w:r w:rsidRPr="00257B89">
        <w:rPr>
          <w:rFonts w:ascii="Times New Roman" w:hAnsi="Times New Roman" w:cs="Times New Roman"/>
          <w:sz w:val="28"/>
          <w:szCs w:val="28"/>
        </w:rPr>
        <w:t>Сколько было старичков?</w:t>
      </w:r>
    </w:p>
    <w:p w:rsidR="00F84023" w:rsidRPr="00257B89" w:rsidRDefault="00F84023" w:rsidP="00BF38E6">
      <w:pPr>
        <w:rPr>
          <w:rFonts w:ascii="Times New Roman" w:hAnsi="Times New Roman" w:cs="Times New Roman"/>
          <w:i/>
          <w:sz w:val="28"/>
          <w:szCs w:val="28"/>
        </w:rPr>
      </w:pPr>
      <w:r w:rsidRPr="00257B89">
        <w:rPr>
          <w:rFonts w:ascii="Times New Roman" w:hAnsi="Times New Roman" w:cs="Times New Roman"/>
          <w:i/>
          <w:sz w:val="28"/>
          <w:szCs w:val="28"/>
        </w:rPr>
        <w:t>Смекалки, головоломки, занимательные игры вызывают у ребят большой интерес. Дети могут, не отвлекаясь, подолгу упражняться в преобразовании фигур, перекладывая палочки</w:t>
      </w:r>
      <w:r w:rsidR="006A372F" w:rsidRPr="00257B89">
        <w:rPr>
          <w:rFonts w:ascii="Times New Roman" w:hAnsi="Times New Roman" w:cs="Times New Roman"/>
          <w:i/>
          <w:sz w:val="28"/>
          <w:szCs w:val="28"/>
        </w:rPr>
        <w:t xml:space="preserve"> или другие предметы по заданному образцу, по собственному замыслу. Во время таких занятий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</w:t>
      </w:r>
    </w:p>
    <w:p w:rsidR="006A372F" w:rsidRPr="00257B89" w:rsidRDefault="006A372F" w:rsidP="00BF38E6">
      <w:pPr>
        <w:rPr>
          <w:rFonts w:ascii="Times New Roman" w:hAnsi="Times New Roman" w:cs="Times New Roman"/>
          <w:i/>
          <w:sz w:val="28"/>
          <w:szCs w:val="28"/>
        </w:rPr>
      </w:pPr>
      <w:r w:rsidRPr="00257B89">
        <w:rPr>
          <w:rFonts w:ascii="Times New Roman" w:hAnsi="Times New Roman" w:cs="Times New Roman"/>
          <w:i/>
          <w:sz w:val="28"/>
          <w:szCs w:val="28"/>
        </w:rPr>
        <w:t>В ходе решения задач на смекалку, головоломок дети учатся планировать свои действия, обдумывать их, догадываться в поисках результата, проявляя при этом творчество.</w:t>
      </w:r>
    </w:p>
    <w:p w:rsidR="006A372F" w:rsidRDefault="006A372F" w:rsidP="00BF38E6">
      <w:pPr>
        <w:rPr>
          <w:rFonts w:ascii="Times New Roman" w:hAnsi="Times New Roman" w:cs="Times New Roman"/>
          <w:i/>
          <w:sz w:val="28"/>
          <w:szCs w:val="28"/>
        </w:rPr>
      </w:pPr>
      <w:r w:rsidRPr="00257B89">
        <w:rPr>
          <w:rFonts w:ascii="Times New Roman" w:hAnsi="Times New Roman" w:cs="Times New Roman"/>
          <w:i/>
          <w:sz w:val="28"/>
          <w:szCs w:val="28"/>
        </w:rPr>
        <w:t>Любая математическая задача на смекалку несет в себе нагрузку (определенно умственную)</w:t>
      </w:r>
      <w:r w:rsidR="00257B89" w:rsidRPr="00257B89">
        <w:rPr>
          <w:rFonts w:ascii="Times New Roman" w:hAnsi="Times New Roman" w:cs="Times New Roman"/>
          <w:i/>
          <w:sz w:val="28"/>
          <w:szCs w:val="28"/>
        </w:rPr>
        <w:t>, которая чаще всего замаскирована занимательным сюжетом, внешними данными, условием задачи и т.д. Развитие смекалки, находчивости, инициативы осуществляется в активной умственной деятельности, основанной на непосредственном интересе.</w:t>
      </w:r>
    </w:p>
    <w:p w:rsidR="00257B89" w:rsidRPr="00257B89" w:rsidRDefault="00257B89" w:rsidP="00BF38E6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57B89" w:rsidRPr="00257B89" w:rsidRDefault="00257B89" w:rsidP="00BF38E6">
      <w:pPr>
        <w:rPr>
          <w:rFonts w:ascii="Times New Roman" w:hAnsi="Times New Roman" w:cs="Times New Roman"/>
          <w:sz w:val="24"/>
          <w:szCs w:val="24"/>
        </w:rPr>
      </w:pPr>
      <w:r w:rsidRPr="00257B89">
        <w:rPr>
          <w:rFonts w:ascii="Times New Roman" w:hAnsi="Times New Roman" w:cs="Times New Roman"/>
          <w:sz w:val="24"/>
          <w:szCs w:val="24"/>
        </w:rPr>
        <w:t>Использованная литература: Е.В. Колесникова «Математика для дошкольников 5-6 лет». Москва 2003г.</w:t>
      </w:r>
    </w:p>
    <w:p w:rsidR="00410FB0" w:rsidRPr="00BF38E6" w:rsidRDefault="00410FB0" w:rsidP="00BF38E6">
      <w:pPr>
        <w:rPr>
          <w:rFonts w:ascii="Times New Roman" w:hAnsi="Times New Roman" w:cs="Times New Roman"/>
          <w:sz w:val="32"/>
          <w:szCs w:val="32"/>
        </w:rPr>
      </w:pPr>
    </w:p>
    <w:sectPr w:rsidR="00410FB0" w:rsidRPr="00BF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4D53"/>
    <w:multiLevelType w:val="hybridMultilevel"/>
    <w:tmpl w:val="54B880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E6"/>
    <w:rsid w:val="000F15BC"/>
    <w:rsid w:val="00257B89"/>
    <w:rsid w:val="00410FB0"/>
    <w:rsid w:val="006A372F"/>
    <w:rsid w:val="007F39A4"/>
    <w:rsid w:val="009075E3"/>
    <w:rsid w:val="00BF38E6"/>
    <w:rsid w:val="00F17A58"/>
    <w:rsid w:val="00F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60D40-A2E4-43A3-A28C-1A75812A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2015-02-23T16:50:00Z</dcterms:created>
  <dcterms:modified xsi:type="dcterms:W3CDTF">2015-02-23T18:28:00Z</dcterms:modified>
</cp:coreProperties>
</file>