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EB3" w:rsidRPr="005742FE" w:rsidRDefault="005742FE" w:rsidP="005742FE">
      <w:pPr>
        <w:rPr>
          <w:b/>
          <w:color w:val="0070C0"/>
          <w:sz w:val="28"/>
          <w:szCs w:val="28"/>
        </w:rPr>
      </w:pPr>
      <w:r w:rsidRPr="005742FE">
        <w:rPr>
          <w:b/>
          <w:color w:val="0070C0"/>
          <w:sz w:val="28"/>
          <w:szCs w:val="28"/>
        </w:rPr>
        <w:t xml:space="preserve">    </w:t>
      </w:r>
      <w:r>
        <w:rPr>
          <w:b/>
          <w:color w:val="0070C0"/>
          <w:sz w:val="28"/>
          <w:szCs w:val="28"/>
        </w:rPr>
        <w:t xml:space="preserve">               </w:t>
      </w:r>
      <w:r w:rsidRPr="005742FE">
        <w:rPr>
          <w:b/>
          <w:color w:val="0070C0"/>
          <w:sz w:val="28"/>
          <w:szCs w:val="28"/>
        </w:rPr>
        <w:t xml:space="preserve">  </w:t>
      </w:r>
      <w:r w:rsidR="007E5094" w:rsidRPr="005742FE">
        <w:rPr>
          <w:b/>
          <w:color w:val="0070C0"/>
          <w:sz w:val="28"/>
          <w:szCs w:val="28"/>
        </w:rPr>
        <w:t xml:space="preserve">Игры с </w:t>
      </w:r>
      <w:r w:rsidR="00A56523" w:rsidRPr="005742FE">
        <w:rPr>
          <w:b/>
          <w:color w:val="0070C0"/>
          <w:sz w:val="28"/>
          <w:szCs w:val="28"/>
        </w:rPr>
        <w:t>игрушками и яйцами «Киндер-сюрприз»</w:t>
      </w:r>
      <w:r w:rsidR="007E5094" w:rsidRPr="005742FE">
        <w:rPr>
          <w:b/>
          <w:color w:val="0070C0"/>
          <w:sz w:val="28"/>
          <w:szCs w:val="28"/>
        </w:rPr>
        <w:t>.</w:t>
      </w:r>
    </w:p>
    <w:p w:rsidR="007E5094" w:rsidRDefault="007E5094">
      <w:r>
        <w:t xml:space="preserve">Когда вкусный шоколад съеден, заветный сюрприз получен, сложен по образцу, если требуется, интерес к полученному сюрпризу постепенно угасает. Обычно такие игрушки собираются в коробочки и ставятся на полочки. Ребёнок время от времени их высыпает, перебирает,  но обычно не более того. Однако для заботливой мамы </w:t>
      </w:r>
      <w:r w:rsidR="006B35C7">
        <w:t xml:space="preserve"> или креативного воспитателя </w:t>
      </w:r>
      <w:r>
        <w:t xml:space="preserve">эти игрушки – хороший материал для развития малыша. </w:t>
      </w:r>
    </w:p>
    <w:p w:rsidR="007E5094" w:rsidRDefault="007E5094">
      <w:r>
        <w:t xml:space="preserve">Из-за мелких деталей не рекомендуются такие игрушки детям до 3 лет, поэтому если уж Вы покупаете своему 1, 5 – 2 летнему малышу такие сюрпризы, проводите игры только под присмотром. </w:t>
      </w:r>
    </w:p>
    <w:p w:rsidR="007E5094" w:rsidRPr="009B1954" w:rsidRDefault="007E5094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Игры «Чего не стало?», «Что изменилось?»</w:t>
      </w:r>
    </w:p>
    <w:p w:rsidR="005742FE" w:rsidRPr="000E3646" w:rsidRDefault="005742FE" w:rsidP="005742FE">
      <w:pPr>
        <w:pStyle w:val="a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72000" cy="2704102"/>
            <wp:effectExtent l="19050" t="0" r="0" b="0"/>
            <wp:docPr id="1" name="Рисунок 0" descr="CUYoP-_D3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YoP-_D3u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69" cy="27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 w:rsidRPr="00923EBE">
        <w:t xml:space="preserve">Игра развивает </w:t>
      </w:r>
      <w:r>
        <w:t xml:space="preserve">образную </w:t>
      </w:r>
      <w:r w:rsidRPr="00923EBE">
        <w:t xml:space="preserve">память, внимание. </w:t>
      </w:r>
    </w:p>
    <w:p w:rsidR="007E5094" w:rsidRDefault="008E31C0">
      <w:r>
        <w:t>Вариант 1 .</w:t>
      </w:r>
      <w:r w:rsidR="007E5094">
        <w:t>Перед ребёнком ставят в ряд несколько игрушек. Количество зависит от возраста малыша. Ребёнку 2-3 лет можно предложить  3-5 игрушек, ребёнку  4- 5 лет – 5 – 8 игрушек.  Игрушки из одной серии (</w:t>
      </w:r>
      <w:r w:rsidR="006B35C7">
        <w:t>там,</w:t>
      </w:r>
      <w:r w:rsidR="007E5094">
        <w:t xml:space="preserve"> где герои однотипные, например все бегемотики, или все лягуш</w:t>
      </w:r>
      <w:r w:rsidR="001D6048">
        <w:t xml:space="preserve">ата) </w:t>
      </w:r>
      <w:r w:rsidR="007E5094">
        <w:t xml:space="preserve"> усложняют игру. </w:t>
      </w:r>
      <w:r w:rsidR="001D6048">
        <w:t xml:space="preserve"> Обязательно называют каждую игрушку,  или  описывают (если игрушки из одной серии). </w:t>
      </w:r>
    </w:p>
    <w:p w:rsidR="007E5094" w:rsidRDefault="007E5094">
      <w:r>
        <w:t>Малыша просят в пределах 1 минуты внимательно смотреть на игрушки</w:t>
      </w:r>
      <w:r w:rsidR="00D351C5">
        <w:t xml:space="preserve"> и запомнить</w:t>
      </w:r>
      <w:r>
        <w:t xml:space="preserve">. </w:t>
      </w:r>
      <w:r w:rsidR="001D6048">
        <w:t xml:space="preserve"> </w:t>
      </w:r>
      <w:r>
        <w:t xml:space="preserve">Затем ребёнок отворачивается, а взрослый убирает 1 или 2 игрушки. Ребёнок поворачивается к столу и </w:t>
      </w:r>
      <w:r w:rsidR="00D351C5">
        <w:t xml:space="preserve">отгадывает, чего не стало. </w:t>
      </w:r>
      <w:r w:rsidR="001D6048">
        <w:t xml:space="preserve"> Игра повторяется несколько раз.</w:t>
      </w:r>
    </w:p>
    <w:p w:rsidR="00D351C5" w:rsidRDefault="00D351C5">
      <w:r>
        <w:t xml:space="preserve">Для поддержания интереса ребёнку рассказывают какую-нибудь интересную историю, например: </w:t>
      </w:r>
    </w:p>
    <w:p w:rsidR="00D351C5" w:rsidRDefault="00D351C5">
      <w:r>
        <w:t xml:space="preserve">«Бегемотики пошли гулять, они построились друг за другом и зашагали.  (Далее ребёнка просят закрыть глаза). Мама одного бегемотика позвала его домой </w:t>
      </w:r>
      <w:r w:rsidR="006B35C7">
        <w:t>кушать,</w:t>
      </w:r>
      <w:r>
        <w:t xml:space="preserve"> и он ушёл. (Ребёнок открывает глаза). Угадай, какого бегемотика позвали домой?»</w:t>
      </w:r>
    </w:p>
    <w:p w:rsidR="00D351C5" w:rsidRDefault="00D351C5">
      <w:r>
        <w:t xml:space="preserve">Когда ребёнок отгадывает, взрослый продолжает рассказ:  «Правильно молодец, вот бегемотик покушал и вернулся». </w:t>
      </w:r>
    </w:p>
    <w:p w:rsidR="00D351C5" w:rsidRDefault="00D351C5">
      <w:r>
        <w:t xml:space="preserve">Каждый раз игрушку ставят на то место, откуда взяли. </w:t>
      </w:r>
    </w:p>
    <w:p w:rsidR="008E31C0" w:rsidRDefault="008E31C0">
      <w:r>
        <w:lastRenderedPageBreak/>
        <w:t xml:space="preserve">Вариант 2.  Игра проводится аналогично первой, только игрушки не прячут, а меняют местами или добавляют новые. </w:t>
      </w:r>
    </w:p>
    <w:p w:rsidR="008E31C0" w:rsidRDefault="008E31C0">
      <w:r>
        <w:t>Историю можно рассказать, например, такую: «Бегемотики пошли на зарядку.  (Ребёнок закрывает глаза) Во время выполнения упражне</w:t>
      </w:r>
      <w:r w:rsidR="001D6048">
        <w:t xml:space="preserve">ний,  два бегемотика </w:t>
      </w:r>
      <w:r>
        <w:t xml:space="preserve"> поменялись местами. (Ребёнок открывает глаза).  Расставь бегемотиков так, как они стояли вначале. </w:t>
      </w:r>
    </w:p>
    <w:p w:rsidR="008E31C0" w:rsidRDefault="008E31C0">
      <w:r>
        <w:t>Во время пр</w:t>
      </w:r>
      <w:r w:rsidR="00A56523">
        <w:t>оведения игры можно добавлять бе</w:t>
      </w:r>
      <w:r>
        <w:t xml:space="preserve">гемотиков. </w:t>
      </w:r>
    </w:p>
    <w:p w:rsidR="008E31C0" w:rsidRDefault="008E31C0">
      <w:r>
        <w:t>Игрушки можно ставить не в ряд, а на предметы (кубики, например)</w:t>
      </w:r>
      <w:r w:rsidR="00E33154">
        <w:t xml:space="preserve"> и закреплять использование в речи предлогов;  расставлять на столе в разные места, тогда идёт закрепление ориентировки в пространстве. </w:t>
      </w:r>
      <w:r>
        <w:t xml:space="preserve"> </w:t>
      </w:r>
    </w:p>
    <w:p w:rsidR="001D6048" w:rsidRPr="009B1954" w:rsidRDefault="001D6048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 xml:space="preserve">Игра «Почини паровоз». </w:t>
      </w:r>
    </w:p>
    <w:p w:rsidR="005742FE" w:rsidRPr="005742FE" w:rsidRDefault="005742FE" w:rsidP="005742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62450" cy="3295504"/>
            <wp:effectExtent l="19050" t="0" r="0" b="0"/>
            <wp:docPr id="2" name="Рисунок 1" descr="mrDAI_zHV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DAI_zHV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57" cy="32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 w:rsidRPr="00923EBE">
        <w:t xml:space="preserve">Игра развивает образную память, внимание. </w:t>
      </w:r>
    </w:p>
    <w:p w:rsidR="00F14B2D" w:rsidRDefault="00F14B2D">
      <w:r>
        <w:t>Игрушки ставят на разноцветные кубики. Они едут в гости. Н</w:t>
      </w:r>
      <w:r w:rsidR="005D6307">
        <w:t>а пути у поезда появляется …..</w:t>
      </w:r>
      <w:r>
        <w:t xml:space="preserve">(какая-то большая игрушка). Вагончики разлетаются, игрушки падают.  Ребёнку нужно сложить кубики в паровоз, каким он был вначале и каждой игрушке найти своё место.  </w:t>
      </w:r>
    </w:p>
    <w:p w:rsidR="00F14B2D" w:rsidRDefault="00F14B2D">
      <w:r>
        <w:t xml:space="preserve">Вариант 4. Перед ребёнком ставят игрушки в произвольном порядке (кучкой) и говорят, что они идут на день рождения </w:t>
      </w:r>
      <w:r w:rsidR="006B35C7">
        <w:t>к,</w:t>
      </w:r>
      <w:r>
        <w:t xml:space="preserve"> </w:t>
      </w:r>
      <w:r w:rsidR="001D6048">
        <w:t>например,  Лисичке. П</w:t>
      </w:r>
      <w:r>
        <w:t>осле этого</w:t>
      </w:r>
      <w:r w:rsidR="001D6048">
        <w:t xml:space="preserve">, </w:t>
      </w:r>
      <w:r w:rsidR="005D6307">
        <w:t xml:space="preserve"> называют </w:t>
      </w:r>
      <w:r>
        <w:t xml:space="preserve"> в каком порядке они идут (пер</w:t>
      </w:r>
      <w:r w:rsidR="001D6048">
        <w:t>в</w:t>
      </w:r>
      <w:r>
        <w:t>ым пошёл мышонок, за ним волк, потом заяц и т.д.).</w:t>
      </w:r>
      <w:r w:rsidR="001D6048">
        <w:t xml:space="preserve"> </w:t>
      </w:r>
      <w:r>
        <w:t xml:space="preserve"> Ребёнок</w:t>
      </w:r>
      <w:r w:rsidR="005D6307">
        <w:t xml:space="preserve">, </w:t>
      </w:r>
      <w:r>
        <w:t xml:space="preserve"> прослушав порядок – раскладывает его. </w:t>
      </w:r>
    </w:p>
    <w:p w:rsidR="005742FE" w:rsidRDefault="005742FE"/>
    <w:p w:rsidR="005742FE" w:rsidRDefault="005742FE"/>
    <w:p w:rsidR="005742FE" w:rsidRDefault="005742FE"/>
    <w:p w:rsidR="005742FE" w:rsidRDefault="005742FE"/>
    <w:p w:rsidR="008E31C0" w:rsidRPr="009B1954" w:rsidRDefault="008E31C0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lastRenderedPageBreak/>
        <w:t>Игра «Где</w:t>
      </w:r>
      <w:r w:rsidR="005D6307" w:rsidRPr="009B1954">
        <w:rPr>
          <w:b/>
          <w:color w:val="C00000"/>
        </w:rPr>
        <w:t xml:space="preserve">, </w:t>
      </w:r>
      <w:r w:rsidRPr="009B1954">
        <w:rPr>
          <w:b/>
          <w:color w:val="C00000"/>
        </w:rPr>
        <w:t xml:space="preserve"> чей домик?»</w:t>
      </w:r>
    </w:p>
    <w:p w:rsidR="005742FE" w:rsidRPr="005742FE" w:rsidRDefault="005742FE" w:rsidP="005742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65050" cy="3362325"/>
            <wp:effectExtent l="19050" t="0" r="0" b="0"/>
            <wp:docPr id="3" name="Рисунок 2" descr="2rjceHi0-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jceHi0-I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56" cy="33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>
        <w:t>Игра развивает образную память, внимание.</w:t>
      </w:r>
    </w:p>
    <w:p w:rsidR="008E31C0" w:rsidRDefault="008E31C0">
      <w:r>
        <w:t>Перед  детьми ставят  киндер-сюрпризы разного цвета.  В них – разные игрушки</w:t>
      </w:r>
      <w:r w:rsidR="00E33154">
        <w:t>. Взрослый</w:t>
      </w:r>
      <w:r w:rsidR="005D6307">
        <w:t xml:space="preserve">, </w:t>
      </w:r>
      <w:r w:rsidR="001D6048">
        <w:t xml:space="preserve"> </w:t>
      </w:r>
      <w:r w:rsidR="00E33154">
        <w:t xml:space="preserve"> вместе с ребёнком</w:t>
      </w:r>
      <w:r w:rsidR="001D6048">
        <w:t xml:space="preserve">, </w:t>
      </w:r>
      <w:r>
        <w:t xml:space="preserve"> открывают киндеры и смотрят, кто «живёт в домике». После малышу  говорят, что игрушки в</w:t>
      </w:r>
      <w:r w:rsidR="00E33154">
        <w:t>ышли п</w:t>
      </w:r>
      <w:r w:rsidR="00A500BC">
        <w:t>огулять из своих домиков.  О</w:t>
      </w:r>
      <w:r w:rsidR="00E33154">
        <w:t>ни погуляли</w:t>
      </w:r>
      <w:r w:rsidR="001D6048">
        <w:t xml:space="preserve">, </w:t>
      </w:r>
      <w:r w:rsidR="00E33154">
        <w:t xml:space="preserve"> и пришло время возвращаться.  Помоги игрушкам найти свой домик. </w:t>
      </w:r>
    </w:p>
    <w:p w:rsidR="00E33154" w:rsidRPr="009B1954" w:rsidRDefault="00E33154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«Разложи на  группы».</w:t>
      </w:r>
    </w:p>
    <w:p w:rsidR="005742FE" w:rsidRPr="005742FE" w:rsidRDefault="005742FE" w:rsidP="005742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48150" cy="3172829"/>
            <wp:effectExtent l="19050" t="0" r="0" b="0"/>
            <wp:docPr id="4" name="Рисунок 3" descr="H75Ej69L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5Ej69LIT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200" cy="31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>
        <w:t>Игра развивает наглядно-образное  и логическое  мышление.</w:t>
      </w:r>
    </w:p>
    <w:p w:rsidR="00E33154" w:rsidRDefault="00E33154">
      <w:r>
        <w:lastRenderedPageBreak/>
        <w:t>Перед ребёнком раскладывают различные игрушки, а он раскладывает их на группы.</w:t>
      </w:r>
      <w:r w:rsidR="00F14B2D">
        <w:t xml:space="preserve"> </w:t>
      </w:r>
      <w:r>
        <w:t xml:space="preserve"> Аналогично можно поиграть в классификацию. </w:t>
      </w:r>
      <w:r w:rsidR="00F14B2D">
        <w:t xml:space="preserve"> Разобрать героев по сказкам.</w:t>
      </w:r>
    </w:p>
    <w:p w:rsidR="005F70DB" w:rsidRPr="009B1954" w:rsidRDefault="005F70DB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«Разложи по цвету»</w:t>
      </w:r>
      <w:r w:rsidR="00923EBE" w:rsidRPr="009B1954">
        <w:rPr>
          <w:b/>
          <w:color w:val="C00000"/>
        </w:rPr>
        <w:t>.</w:t>
      </w:r>
    </w:p>
    <w:p w:rsidR="005742FE" w:rsidRPr="005742FE" w:rsidRDefault="005742FE" w:rsidP="005742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52925" cy="3264578"/>
            <wp:effectExtent l="19050" t="0" r="9525" b="0"/>
            <wp:docPr id="5" name="Рисунок 4" descr="PduaDZV7c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uaDZV7cF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386" cy="326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>
        <w:t>Игра развивает зрительное восприятие, внимание.</w:t>
      </w:r>
    </w:p>
    <w:p w:rsidR="005F70DB" w:rsidRPr="005F70DB" w:rsidRDefault="005F70DB">
      <w:r>
        <w:t>Игрушки раскладывают по цветам.  Вариант: дают лист бумаги, оклеенный квадратиками разных цветов. Ребёнку дают коробочку с разноцветными игрушками. Малыш раскладывает игрушки по квадратикам в соответствии с цветом.</w:t>
      </w:r>
    </w:p>
    <w:p w:rsidR="00E33154" w:rsidRPr="009B1954" w:rsidRDefault="00372A7E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Игры «</w:t>
      </w:r>
      <w:r w:rsidR="00F14B2D" w:rsidRPr="009B1954">
        <w:rPr>
          <w:b/>
          <w:color w:val="C00000"/>
        </w:rPr>
        <w:t>Угадай, кто это</w:t>
      </w:r>
      <w:r w:rsidRPr="009B1954">
        <w:rPr>
          <w:b/>
          <w:color w:val="C00000"/>
        </w:rPr>
        <w:t>?»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67150" cy="3003190"/>
            <wp:effectExtent l="19050" t="0" r="0" b="0"/>
            <wp:docPr id="15" name="Рисунок 14" descr="I5DbQmmp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bQmmpaF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13" cy="30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>
        <w:t>Игра развивает  логическое и наглядно-образное мышление, речь,  произвольное внимание.</w:t>
      </w:r>
    </w:p>
    <w:p w:rsidR="00372A7E" w:rsidRDefault="00372A7E">
      <w:r>
        <w:lastRenderedPageBreak/>
        <w:t>Взрослый просит загадать ребёнка какую-нибудь игрушку.  Затем задаёт ребёнку вопросы: «какого она цвета?», «это животное?» и т.д.  По описанию взрослый отгадывает, кого загадал ребёнок. После этого уже взрослый загадывает игрушку, а ребёнок задаёт вопросы.</w:t>
      </w:r>
    </w:p>
    <w:p w:rsidR="00372A7E" w:rsidRDefault="00372A7E">
      <w:r>
        <w:t>Игру усложняют</w:t>
      </w:r>
      <w:r w:rsidR="001D6048">
        <w:t xml:space="preserve">, </w:t>
      </w:r>
      <w:r>
        <w:t xml:space="preserve"> добавляя количество игрушек и игрушками с похожими признаками.</w:t>
      </w:r>
    </w:p>
    <w:p w:rsidR="00F14B2D" w:rsidRDefault="00372A7E">
      <w:r>
        <w:t>Вариант 1.  В</w:t>
      </w:r>
      <w:r w:rsidR="00F14B2D">
        <w:t>з</w:t>
      </w:r>
      <w:r>
        <w:t>рослый загадывает игрушку и описывает её. Ребёнок должен отгадать, кого загадали. Описание</w:t>
      </w:r>
      <w:r w:rsidR="001D6048">
        <w:t xml:space="preserve"> должно быть таким, чтобы нельзя</w:t>
      </w:r>
      <w:r>
        <w:t xml:space="preserve"> было сразу догадаться</w:t>
      </w:r>
      <w:r w:rsidR="001D6048">
        <w:t xml:space="preserve">, </w:t>
      </w:r>
      <w:r>
        <w:t xml:space="preserve"> кто загадан. Например, это животное, </w:t>
      </w:r>
      <w:r w:rsidR="00F14B2D">
        <w:t xml:space="preserve">название </w:t>
      </w:r>
      <w:r>
        <w:t>которо</w:t>
      </w:r>
      <w:r w:rsidR="00F14B2D">
        <w:t>го</w:t>
      </w:r>
      <w:r>
        <w:t xml:space="preserve"> начинается со звука «К»</w:t>
      </w:r>
      <w:r w:rsidR="001D6048">
        <w:t>, о</w:t>
      </w:r>
      <w:r w:rsidR="00F14B2D">
        <w:t xml:space="preserve">но </w:t>
      </w:r>
      <w:r w:rsidR="006B35C7">
        <w:t>любит,</w:t>
      </w:r>
      <w:r w:rsidR="00F14B2D">
        <w:t xml:space="preserve"> есть рыбку. </w:t>
      </w:r>
    </w:p>
    <w:p w:rsidR="00372A7E" w:rsidRDefault="00F14B2D">
      <w:r>
        <w:t>Затем, р</w:t>
      </w:r>
      <w:r w:rsidR="00372A7E">
        <w:t xml:space="preserve">ебёнок загадывает игрушку и описывает её сам.  </w:t>
      </w:r>
    </w:p>
    <w:p w:rsidR="009B1954" w:rsidRDefault="009B1954" w:rsidP="009B1954">
      <w:pPr>
        <w:pStyle w:val="a7"/>
        <w:rPr>
          <w:b/>
        </w:rPr>
      </w:pPr>
    </w:p>
    <w:p w:rsidR="009B1954" w:rsidRDefault="009B1954" w:rsidP="009B1954">
      <w:pPr>
        <w:pStyle w:val="a7"/>
        <w:rPr>
          <w:b/>
        </w:rPr>
      </w:pPr>
    </w:p>
    <w:p w:rsidR="009B1954" w:rsidRDefault="009B1954" w:rsidP="009B1954">
      <w:pPr>
        <w:pStyle w:val="a7"/>
        <w:rPr>
          <w:b/>
        </w:rPr>
      </w:pPr>
    </w:p>
    <w:p w:rsidR="007806AA" w:rsidRPr="009B1954" w:rsidRDefault="007806AA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«Угадай,  где спрятались игрушки».</w:t>
      </w:r>
    </w:p>
    <w:p w:rsidR="009B1954" w:rsidRDefault="009B1954" w:rsidP="009B1954">
      <w:pPr>
        <w:pStyle w:val="a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19575" cy="3164569"/>
            <wp:effectExtent l="19050" t="0" r="0" b="0"/>
            <wp:docPr id="6" name="Рисунок 5" descr="XQZTJ4IG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ZTJ4IGjt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73" cy="31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54" w:rsidRPr="009B1954" w:rsidRDefault="009B1954" w:rsidP="009B1954">
      <w:pPr>
        <w:rPr>
          <w:b/>
        </w:rPr>
      </w:pPr>
    </w:p>
    <w:p w:rsidR="00923EBE" w:rsidRPr="00923EBE" w:rsidRDefault="00923EBE">
      <w:r>
        <w:t>Игра развивает произвольное внимание,  зрительно-пространственное восприятие.</w:t>
      </w:r>
    </w:p>
    <w:p w:rsidR="007806AA" w:rsidRDefault="007806AA">
      <w:r>
        <w:t>Перед ребёнком ставят киндер-яйца</w:t>
      </w:r>
      <w:r w:rsidR="00451AA2">
        <w:t xml:space="preserve">, </w:t>
      </w:r>
      <w:r>
        <w:t xml:space="preserve"> в которых </w:t>
      </w:r>
      <w:r w:rsidR="00C032A8">
        <w:t xml:space="preserve">находятся игрушки. Ребёнку последовательно говорят, какая </w:t>
      </w:r>
      <w:r w:rsidR="006B35C7">
        <w:t>игрушка,</w:t>
      </w:r>
      <w:r w:rsidR="00C032A8">
        <w:t xml:space="preserve"> где находится, а он их находит. Пример: Черепаха находится в последнем яйце.</w:t>
      </w:r>
      <w:r w:rsidR="008B06FD">
        <w:t xml:space="preserve"> (Ребёнок находит последнее яйцо и открывает его.) </w:t>
      </w:r>
      <w:r w:rsidR="00C032A8">
        <w:t xml:space="preserve"> Крокодил спрятался между 3 и 5 яйцами.  Кот находится в яйце которое стоит после шестого. Мышка сидит  в предпоследнем яичке и т.д. </w:t>
      </w:r>
      <w:r w:rsidR="001D6048">
        <w:t xml:space="preserve"> Отгаданного героя достают из яичка, а пустой контейнер ставят на место. </w:t>
      </w:r>
    </w:p>
    <w:p w:rsidR="00C032A8" w:rsidRDefault="00C032A8">
      <w:r>
        <w:t>Игру можно усложнить, положив перед ребёнком несколько рядов яиц</w:t>
      </w:r>
      <w:r w:rsidR="006B35C7">
        <w:t>.</w:t>
      </w:r>
      <w:r>
        <w:t xml:space="preserve"> Пример: </w:t>
      </w:r>
      <w:r w:rsidR="009912DD">
        <w:t xml:space="preserve"> «</w:t>
      </w:r>
      <w:r>
        <w:t>Посмотри, кто спрятался в яйце, которое находится в 1 ряду на 3 месте. Посмотри, кто спрятался в яйце, котор</w:t>
      </w:r>
      <w:r w:rsidR="009912DD">
        <w:t xml:space="preserve">ое стоит во 2 ряду первым слева» </w:t>
      </w:r>
      <w:r>
        <w:t>и т.д.</w:t>
      </w:r>
    </w:p>
    <w:p w:rsidR="009B1954" w:rsidRDefault="009B1954"/>
    <w:p w:rsidR="009B1954" w:rsidRDefault="009B1954"/>
    <w:p w:rsidR="00F14B2D" w:rsidRPr="009B1954" w:rsidRDefault="00F14B2D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lastRenderedPageBreak/>
        <w:t>Игра «Найди одинаковые</w:t>
      </w:r>
      <w:r w:rsidR="008B06FD" w:rsidRPr="009B1954">
        <w:rPr>
          <w:b/>
          <w:color w:val="C00000"/>
        </w:rPr>
        <w:t xml:space="preserve"> контейнеры </w:t>
      </w:r>
      <w:r w:rsidR="00193E2E" w:rsidRPr="009B1954">
        <w:rPr>
          <w:b/>
          <w:color w:val="C00000"/>
        </w:rPr>
        <w:t xml:space="preserve"> по звуку</w:t>
      </w:r>
      <w:r w:rsidRPr="009B1954">
        <w:rPr>
          <w:b/>
          <w:color w:val="C00000"/>
        </w:rPr>
        <w:t>».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67000" cy="2000179"/>
            <wp:effectExtent l="19050" t="0" r="0" b="0"/>
            <wp:docPr id="7" name="Рисунок 6" descr="AkHkHtTZ8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HkHtTZ8l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96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95211" cy="2455913"/>
            <wp:effectExtent l="19050" t="0" r="0" b="0"/>
            <wp:docPr id="8" name="Рисунок 7" descr="c7qD7ofPA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qD7ofPAq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588" cy="24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 w:rsidRPr="00923EBE">
        <w:t xml:space="preserve">Игра развивает </w:t>
      </w:r>
      <w:r>
        <w:t>слуховую память, произвольное внимание.</w:t>
      </w:r>
    </w:p>
    <w:p w:rsidR="00F14B2D" w:rsidRDefault="00F14B2D">
      <w:r>
        <w:t>В контейнеры от  киндер</w:t>
      </w:r>
      <w:r w:rsidR="004F5762">
        <w:t xml:space="preserve">-яиц насыпают разную крупу.  Второй такой же набор дают ребёнку. Ребёнок по звуку находит одинаковые яйца.  У нас на занятиях один вариант яиц одет в смешных животных. Дети </w:t>
      </w:r>
      <w:r w:rsidR="006B35C7">
        <w:t>определяют,</w:t>
      </w:r>
      <w:r w:rsidR="004F5762">
        <w:t xml:space="preserve"> как шумит в животике у </w:t>
      </w:r>
      <w:r w:rsidR="006B35C7">
        <w:t>хрюшки</w:t>
      </w:r>
      <w:r w:rsidR="004F5762">
        <w:t xml:space="preserve"> и т.д., выбирая пару из второго набора яичек.</w:t>
      </w:r>
    </w:p>
    <w:p w:rsidR="004F5762" w:rsidRPr="009B1954" w:rsidRDefault="00193E2E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«На</w:t>
      </w:r>
      <w:r w:rsidR="005F70DB" w:rsidRPr="009B1954">
        <w:rPr>
          <w:b/>
          <w:color w:val="C00000"/>
        </w:rPr>
        <w:t>йди одинаковые</w:t>
      </w:r>
      <w:r w:rsidR="009912DD" w:rsidRPr="009B1954">
        <w:rPr>
          <w:b/>
          <w:color w:val="C00000"/>
        </w:rPr>
        <w:t xml:space="preserve"> игрушки</w:t>
      </w:r>
      <w:r w:rsidRPr="009B1954">
        <w:rPr>
          <w:b/>
          <w:color w:val="C00000"/>
        </w:rPr>
        <w:t>».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95650" cy="2631236"/>
            <wp:effectExtent l="19050" t="0" r="0" b="0"/>
            <wp:docPr id="11" name="Рисунок 10" descr="6a4fIlSa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fIlSaHn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E" w:rsidRPr="00923EBE" w:rsidRDefault="00923EBE">
      <w:r w:rsidRPr="00923EBE">
        <w:t>Игра развивает образную память, зрительное восприятие</w:t>
      </w:r>
      <w:r w:rsidR="004778C9">
        <w:t>, кинестетику</w:t>
      </w:r>
      <w:r w:rsidRPr="00923EBE">
        <w:t xml:space="preserve">. </w:t>
      </w:r>
    </w:p>
    <w:p w:rsidR="009D2302" w:rsidRDefault="009D2302">
      <w:r>
        <w:t xml:space="preserve">Вариант 1. </w:t>
      </w:r>
      <w:r w:rsidR="00193E2E">
        <w:t xml:space="preserve">Ребёнок ищет среди похожих фигурок одинаковые. Можно использовать «сухой бассейн». В коробку (миску или пластиковый контейнер) насыпаем любую крупу  и прячем туда фигурки, среди которых есть одинаковые. Ребёнок вынимает игрушки и раскладывает их на пары.  </w:t>
      </w:r>
    </w:p>
    <w:p w:rsidR="009D2302" w:rsidRDefault="009D2302">
      <w:r>
        <w:t xml:space="preserve">Вариант 2. </w:t>
      </w:r>
      <w:r w:rsidR="00193E2E">
        <w:t>Одинаковые игрушки можно прятать в яйца. Яйца с игрушками складывают в коробку,</w:t>
      </w:r>
      <w:r>
        <w:t xml:space="preserve"> затем достают игрушки из яиц, находят пары и </w:t>
      </w:r>
      <w:r w:rsidR="00193E2E">
        <w:t xml:space="preserve"> раскладывают на пары. </w:t>
      </w:r>
      <w:r w:rsidR="005F70DB">
        <w:t xml:space="preserve"> </w:t>
      </w:r>
    </w:p>
    <w:p w:rsidR="00193E2E" w:rsidRDefault="009D2302">
      <w:r>
        <w:lastRenderedPageBreak/>
        <w:t xml:space="preserve">Вариант 3. </w:t>
      </w:r>
      <w:r w:rsidR="005F70DB">
        <w:t xml:space="preserve">Можно взять 2 одинаковые игрушки, одну спрятать в крупу среди других игрушек, а другую дать ребёнку. Ребёнок должен найти пару для своей игрушки, не вытаскивая руки – на ощупь. </w:t>
      </w:r>
    </w:p>
    <w:p w:rsidR="00193E2E" w:rsidRPr="009B1954" w:rsidRDefault="00193E2E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«Сортировка»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24275" cy="2627495"/>
            <wp:effectExtent l="19050" t="0" r="9525" b="0"/>
            <wp:docPr id="12" name="Рисунок 11" descr="MVxdGTri-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xdGTri-R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C9" w:rsidRPr="004778C9" w:rsidRDefault="004778C9">
      <w:r w:rsidRPr="004778C9">
        <w:t xml:space="preserve">Игра развивает логическое мышление. </w:t>
      </w:r>
    </w:p>
    <w:p w:rsidR="00193E2E" w:rsidRDefault="00193E2E">
      <w:r>
        <w:t>Игрушки сортируют по какому-либо признаку: «летает - не летает», «плавает – не плавает», «живое  –  неживое» и т.д.</w:t>
      </w:r>
    </w:p>
    <w:p w:rsidR="005F70DB" w:rsidRPr="009B1954" w:rsidRDefault="005F70DB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 xml:space="preserve"> Игра «Новая сказка».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24275" cy="2793107"/>
            <wp:effectExtent l="19050" t="0" r="9525" b="0"/>
            <wp:docPr id="13" name="Рисунок 12" descr="LIP-EKEs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-EKEspA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21" cy="27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C9" w:rsidRPr="004778C9" w:rsidRDefault="004778C9">
      <w:r>
        <w:t xml:space="preserve">Игра развивает вербальное </w:t>
      </w:r>
      <w:r w:rsidRPr="004778C9">
        <w:t xml:space="preserve"> воображение</w:t>
      </w:r>
      <w:r>
        <w:t>, логическое мышление</w:t>
      </w:r>
      <w:r w:rsidRPr="004778C9">
        <w:t xml:space="preserve">. </w:t>
      </w:r>
    </w:p>
    <w:p w:rsidR="005F70DB" w:rsidRDefault="005F70DB">
      <w:r>
        <w:t xml:space="preserve">Ребёнок наугад  вытаскивает и коробки </w:t>
      </w:r>
      <w:r w:rsidR="004778C9">
        <w:t>с</w:t>
      </w:r>
      <w:r>
        <w:t xml:space="preserve">очиняет какую-либо сказку о них, проигрывая её с фигурками. </w:t>
      </w:r>
    </w:p>
    <w:p w:rsidR="00C00E6B" w:rsidRDefault="00C00E6B">
      <w:r>
        <w:t xml:space="preserve">Можно вынимать по одной игрушке и начинать рассказывать сказку о ней, добавляя других героев, вынимая их  из киндеров по очереди.  </w:t>
      </w:r>
    </w:p>
    <w:p w:rsidR="005F70DB" w:rsidRPr="009B1954" w:rsidRDefault="00F907B7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lastRenderedPageBreak/>
        <w:t>Игра «Проведи дорожки».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57650" cy="3043129"/>
            <wp:effectExtent l="19050" t="0" r="0" b="0"/>
            <wp:docPr id="14" name="Рисунок 13" descr="dwGs6KeCm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s6KeCmt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C9" w:rsidRPr="004778C9" w:rsidRDefault="004778C9">
      <w:r w:rsidRPr="004778C9">
        <w:t xml:space="preserve">Игра развивает мелкую моторику рук. </w:t>
      </w:r>
    </w:p>
    <w:p w:rsidR="00F907B7" w:rsidRDefault="00F907B7">
      <w:r>
        <w:t>Серия игр на развитие моторики, произвольного внимания, ориентировку в пространстве.</w:t>
      </w:r>
    </w:p>
    <w:p w:rsidR="00F907B7" w:rsidRDefault="00F907B7">
      <w:r>
        <w:t xml:space="preserve">На листе бумаги рисуют  перепутанные линии. На один конец каждой линии ставят игрушку. На другой  - другую игрушку или геом. фигурку. </w:t>
      </w:r>
      <w:r w:rsidR="006B35C7">
        <w:t>Ребенок,</w:t>
      </w:r>
      <w:r>
        <w:t xml:space="preserve"> проведя пальчиком или «глазами» должен найти какая игрушка с кем  «дружит». </w:t>
      </w:r>
    </w:p>
    <w:p w:rsidR="00F907B7" w:rsidRDefault="00F907B7">
      <w:r>
        <w:t>Можно расставить на подносе с манкой или на световом планшете игрушки и попросить ребёнка провести «дорожку» или «дорожки».</w:t>
      </w:r>
    </w:p>
    <w:p w:rsidR="00F907B7" w:rsidRPr="009B1954" w:rsidRDefault="00F907B7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«Волшебный мешочек».</w:t>
      </w:r>
    </w:p>
    <w:p w:rsidR="009B1954" w:rsidRPr="009B1954" w:rsidRDefault="009B1954" w:rsidP="009B195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48150" cy="2076167"/>
            <wp:effectExtent l="19050" t="0" r="0" b="0"/>
            <wp:docPr id="16" name="Рисунок 15" descr="LIP-EKEs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-EKEspA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C9" w:rsidRPr="004778C9" w:rsidRDefault="004778C9">
      <w:r w:rsidRPr="004778C9">
        <w:t>И</w:t>
      </w:r>
      <w:r w:rsidR="005742D5">
        <w:t>г</w:t>
      </w:r>
      <w:r w:rsidRPr="004778C9">
        <w:t xml:space="preserve">ра развивает мелкую моторику, наглядно-образное мышление. </w:t>
      </w:r>
    </w:p>
    <w:p w:rsidR="00C00E6B" w:rsidRDefault="00C00E6B">
      <w:r>
        <w:t xml:space="preserve">Ребёнку показывают игрушки, дают их потрогать. Затем складывают игрушки в небольшой мешочек и просят вытащить ту или иную игрушку, найдя её среди остальных на ощупь. </w:t>
      </w:r>
    </w:p>
    <w:p w:rsidR="009B1954" w:rsidRPr="009B1954" w:rsidRDefault="009B1954" w:rsidP="009B1954">
      <w:pPr>
        <w:ind w:left="567"/>
        <w:rPr>
          <w:b/>
        </w:rPr>
      </w:pPr>
    </w:p>
    <w:p w:rsidR="00C00E6B" w:rsidRPr="009B1954" w:rsidRDefault="00C00E6B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lastRenderedPageBreak/>
        <w:t>Игра «Пожелания».</w:t>
      </w:r>
    </w:p>
    <w:p w:rsidR="00C00E6B" w:rsidRDefault="00C00E6B">
      <w:r>
        <w:t xml:space="preserve">На детском празднике можно подвесить киндер-яйца с игрушками внутри на верёвочке. Дети закрытыми глазами ловят яичко. Открывают его и сами или с помощью взрослого читают пожелания, которые « приготовили»  им игрушки. </w:t>
      </w:r>
    </w:p>
    <w:p w:rsidR="00C00E6B" w:rsidRDefault="007F1DA5">
      <w:r>
        <w:t xml:space="preserve">Вариант:  игра проводится, как «Ромашка» - в киндер яичке игрушка с каким-либо заданием, которое нужно выполнить. </w:t>
      </w:r>
    </w:p>
    <w:p w:rsidR="007F1DA5" w:rsidRPr="009B1954" w:rsidRDefault="007F1DA5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9B1954">
        <w:rPr>
          <w:b/>
          <w:color w:val="C00000"/>
        </w:rPr>
        <w:t>Игра «Успей-ка»</w:t>
      </w:r>
    </w:p>
    <w:p w:rsidR="004778C9" w:rsidRPr="004778C9" w:rsidRDefault="004778C9">
      <w:r w:rsidRPr="004778C9">
        <w:t xml:space="preserve">Игра развивает внимание, моторику, ориентировку в пространстве. </w:t>
      </w:r>
    </w:p>
    <w:p w:rsidR="007F1DA5" w:rsidRDefault="001D6048">
      <w:r>
        <w:t xml:space="preserve">Игры с </w:t>
      </w:r>
      <w:r w:rsidR="007F1DA5">
        <w:t xml:space="preserve"> несколькими детьми. На ковре раскладывают киндер-игрушки </w:t>
      </w:r>
      <w:r>
        <w:t xml:space="preserve"> по</w:t>
      </w:r>
      <w:r w:rsidR="007F1DA5">
        <w:t xml:space="preserve"> количеству - на 1 меньше детей. Дети под музыку ходят по кругу. Когда музыка прерывается, они быстро берут игрушки с ковра. Кому не хватило – выбывает из игры. Игра повторяется до тех пор, пока не останется 1 участник – победитель. </w:t>
      </w:r>
    </w:p>
    <w:p w:rsidR="007F1DA5" w:rsidRPr="005C561E" w:rsidRDefault="007F1DA5" w:rsidP="000E3646">
      <w:pPr>
        <w:pStyle w:val="a7"/>
        <w:numPr>
          <w:ilvl w:val="0"/>
          <w:numId w:val="1"/>
        </w:numPr>
        <w:rPr>
          <w:b/>
          <w:color w:val="C00000"/>
        </w:rPr>
      </w:pPr>
      <w:r w:rsidRPr="005C561E">
        <w:rPr>
          <w:b/>
          <w:color w:val="C00000"/>
        </w:rPr>
        <w:t>Игра «Достань игрушки».</w:t>
      </w:r>
    </w:p>
    <w:p w:rsidR="004778C9" w:rsidRPr="007F1DA5" w:rsidRDefault="004778C9">
      <w:pPr>
        <w:rPr>
          <w:b/>
        </w:rPr>
      </w:pPr>
      <w:r w:rsidRPr="004778C9">
        <w:t>Игра</w:t>
      </w:r>
      <w:r>
        <w:rPr>
          <w:b/>
        </w:rPr>
        <w:t xml:space="preserve"> </w:t>
      </w:r>
      <w:r w:rsidRPr="004778C9">
        <w:t>развивает моторику, глазомер.</w:t>
      </w:r>
    </w:p>
    <w:p w:rsidR="007E5094" w:rsidRDefault="007806AA">
      <w:r>
        <w:t>В таз</w:t>
      </w:r>
      <w:r w:rsidR="007F1DA5">
        <w:t xml:space="preserve"> или ведёрко наливают воду, на дно кидают киндер-игрушки. По команде дети с помощью сачков или глубокими ложками достают игрушки. Выигрывает тот, кто достал больше игрушек. </w:t>
      </w:r>
    </w:p>
    <w:p w:rsidR="006B35C7" w:rsidRDefault="006B35C7" w:rsidP="006B35C7">
      <w:pPr>
        <w:pStyle w:val="aa"/>
        <w:ind w:left="4956"/>
      </w:pPr>
      <w:r>
        <w:t>СОСТАВИЛА</w:t>
      </w:r>
      <w:r w:rsidR="005C561E">
        <w:tab/>
      </w:r>
      <w:r w:rsidR="005C561E">
        <w:tab/>
      </w:r>
      <w:r w:rsidR="005C561E">
        <w:tab/>
      </w:r>
      <w:r w:rsidR="005C561E">
        <w:tab/>
      </w:r>
      <w:r w:rsidR="005C561E">
        <w:tab/>
      </w:r>
      <w:r w:rsidR="005C561E">
        <w:tab/>
      </w:r>
      <w:r w:rsidR="005C561E">
        <w:tab/>
      </w:r>
    </w:p>
    <w:p w:rsidR="005C561E" w:rsidRDefault="005C561E" w:rsidP="006B35C7">
      <w:pPr>
        <w:pStyle w:val="aa"/>
        <w:ind w:left="4956"/>
      </w:pPr>
      <w:r>
        <w:t>ПЕДАГОГ-ПСИХОЛОГ      И. НАЙМУШИНА</w:t>
      </w:r>
    </w:p>
    <w:p w:rsidR="000E3646" w:rsidRDefault="000E3646"/>
    <w:sectPr w:rsidR="000E3646" w:rsidSect="000E2EB3">
      <w:headerReference w:type="even" r:id="rId21"/>
      <w:headerReference w:type="default" r:id="rId22"/>
      <w:head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A7E" w:rsidRDefault="00C84A7E" w:rsidP="00A56523">
      <w:pPr>
        <w:spacing w:after="0" w:line="240" w:lineRule="auto"/>
      </w:pPr>
      <w:r>
        <w:separator/>
      </w:r>
    </w:p>
  </w:endnote>
  <w:endnote w:type="continuationSeparator" w:id="0">
    <w:p w:rsidR="00C84A7E" w:rsidRDefault="00C84A7E" w:rsidP="00A5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A7E" w:rsidRDefault="00C84A7E" w:rsidP="00A56523">
      <w:pPr>
        <w:spacing w:after="0" w:line="240" w:lineRule="auto"/>
      </w:pPr>
      <w:r>
        <w:separator/>
      </w:r>
    </w:p>
  </w:footnote>
  <w:footnote w:type="continuationSeparator" w:id="0">
    <w:p w:rsidR="00C84A7E" w:rsidRDefault="00C84A7E" w:rsidP="00A5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3" w:rsidRDefault="00125FA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152" o:spid="_x0000_s8194" type="#_x0000_t136" style="position:absolute;margin-left:0;margin-top:0;width:609.9pt;height:49.45pt;rotation:315;z-index:-251654144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Составила педагог-психолог И. Наймушина.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3" w:rsidRDefault="00125FA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153" o:spid="_x0000_s8195" type="#_x0000_t136" style="position:absolute;margin-left:0;margin-top:0;width:609.9pt;height:49.45pt;rotation:315;z-index:-251652096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Составила педагог-психолог И. Наймушина.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3" w:rsidRDefault="00125FA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3151" o:spid="_x0000_s8193" type="#_x0000_t136" style="position:absolute;margin-left:0;margin-top:0;width:609.9pt;height:49.45pt;rotation:315;z-index:-251656192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Составила педагог-психолог И. Наймушина.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CC9"/>
    <w:multiLevelType w:val="hybridMultilevel"/>
    <w:tmpl w:val="EEA280CE"/>
    <w:lvl w:ilvl="0" w:tplc="D2A48CBE">
      <w:start w:val="1"/>
      <w:numFmt w:val="decimal"/>
      <w:lvlText w:val="%1."/>
      <w:lvlJc w:val="left"/>
      <w:pPr>
        <w:ind w:left="92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7E5094"/>
    <w:rsid w:val="00030D48"/>
    <w:rsid w:val="000E2EB3"/>
    <w:rsid w:val="000E3646"/>
    <w:rsid w:val="00125FAB"/>
    <w:rsid w:val="00171A7A"/>
    <w:rsid w:val="00193E2E"/>
    <w:rsid w:val="001D6048"/>
    <w:rsid w:val="001E5C02"/>
    <w:rsid w:val="00372A7E"/>
    <w:rsid w:val="004305CB"/>
    <w:rsid w:val="0044217C"/>
    <w:rsid w:val="00451AA2"/>
    <w:rsid w:val="004778C9"/>
    <w:rsid w:val="004F5762"/>
    <w:rsid w:val="005742D5"/>
    <w:rsid w:val="005742FE"/>
    <w:rsid w:val="005C561E"/>
    <w:rsid w:val="005D6307"/>
    <w:rsid w:val="005F70DB"/>
    <w:rsid w:val="006245BF"/>
    <w:rsid w:val="006B35C7"/>
    <w:rsid w:val="00721F66"/>
    <w:rsid w:val="00753C35"/>
    <w:rsid w:val="007806AA"/>
    <w:rsid w:val="007E5094"/>
    <w:rsid w:val="007F1DA5"/>
    <w:rsid w:val="0080480B"/>
    <w:rsid w:val="00863899"/>
    <w:rsid w:val="008B06FD"/>
    <w:rsid w:val="008E31C0"/>
    <w:rsid w:val="00923EBE"/>
    <w:rsid w:val="009912DD"/>
    <w:rsid w:val="009A0FD1"/>
    <w:rsid w:val="009B1954"/>
    <w:rsid w:val="009D03CC"/>
    <w:rsid w:val="009D2302"/>
    <w:rsid w:val="00A500BC"/>
    <w:rsid w:val="00A56523"/>
    <w:rsid w:val="00C00E6B"/>
    <w:rsid w:val="00C032A8"/>
    <w:rsid w:val="00C84A7E"/>
    <w:rsid w:val="00C97C75"/>
    <w:rsid w:val="00CC21AF"/>
    <w:rsid w:val="00D351C5"/>
    <w:rsid w:val="00E33154"/>
    <w:rsid w:val="00EE7E3E"/>
    <w:rsid w:val="00EF43FF"/>
    <w:rsid w:val="00F14B2D"/>
    <w:rsid w:val="00F90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6523"/>
  </w:style>
  <w:style w:type="paragraph" w:styleId="a5">
    <w:name w:val="footer"/>
    <w:basedOn w:val="a"/>
    <w:link w:val="a6"/>
    <w:uiPriority w:val="99"/>
    <w:semiHidden/>
    <w:unhideWhenUsed/>
    <w:rsid w:val="00A5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6523"/>
  </w:style>
  <w:style w:type="paragraph" w:styleId="a7">
    <w:name w:val="List Paragraph"/>
    <w:basedOn w:val="a"/>
    <w:uiPriority w:val="34"/>
    <w:qFormat/>
    <w:rsid w:val="000E36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2F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B35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1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22</cp:revision>
  <dcterms:created xsi:type="dcterms:W3CDTF">2013-10-13T07:44:00Z</dcterms:created>
  <dcterms:modified xsi:type="dcterms:W3CDTF">2014-12-29T19:51:00Z</dcterms:modified>
</cp:coreProperties>
</file>