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CDE" w:rsidRPr="00FD6CDE" w:rsidRDefault="00FD6CDE" w:rsidP="00FD6CDE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6CDE">
        <w:rPr>
          <w:rFonts w:ascii="Times New Roman" w:hAnsi="Times New Roman"/>
          <w:b/>
          <w:sz w:val="28"/>
          <w:szCs w:val="28"/>
          <w:lang w:eastAsia="ru-RU"/>
        </w:rPr>
        <w:t>Проблема развития экспериментирования у детей дошкольного возраста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 xml:space="preserve">Стремление к постижению мира заложено в ребенке на биологическом уровне, но это стремление нужно развивать. При формировании познавательной активности  экспериментирование рассматривают как метод, близкий к </w:t>
      </w:r>
      <w:proofErr w:type="gramStart"/>
      <w:r w:rsidRPr="00FD6CDE">
        <w:rPr>
          <w:rFonts w:ascii="Times New Roman" w:hAnsi="Times New Roman"/>
          <w:sz w:val="28"/>
          <w:szCs w:val="28"/>
        </w:rPr>
        <w:t>идеальному</w:t>
      </w:r>
      <w:proofErr w:type="gramEnd"/>
      <w:r w:rsidRPr="00FD6CDE">
        <w:rPr>
          <w:rFonts w:ascii="Times New Roman" w:hAnsi="Times New Roman"/>
          <w:sz w:val="28"/>
          <w:szCs w:val="28"/>
        </w:rPr>
        <w:t xml:space="preserve">.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</w:rPr>
        <w:t xml:space="preserve">Особенности деятельности экспериментирования были изучены в целом ряде исследований. А.И. Иванова, И.Э. Куликовская, О.В. </w:t>
      </w:r>
      <w:proofErr w:type="spellStart"/>
      <w:r w:rsidRPr="00FD6CDE">
        <w:rPr>
          <w:rFonts w:ascii="Times New Roman" w:hAnsi="Times New Roman"/>
          <w:sz w:val="28"/>
          <w:szCs w:val="28"/>
        </w:rPr>
        <w:t>Дыбина</w:t>
      </w:r>
      <w:proofErr w:type="spellEnd"/>
      <w:r w:rsidR="006D1EE1">
        <w:rPr>
          <w:rFonts w:ascii="Times New Roman" w:hAnsi="Times New Roman"/>
          <w:sz w:val="28"/>
          <w:szCs w:val="28"/>
        </w:rPr>
        <w:t>, которые</w:t>
      </w:r>
      <w:r w:rsidRPr="00FD6CDE">
        <w:rPr>
          <w:rFonts w:ascii="Times New Roman" w:hAnsi="Times New Roman"/>
          <w:sz w:val="28"/>
          <w:szCs w:val="28"/>
        </w:rPr>
        <w:t xml:space="preserve"> рекомендуют использовать метод экспериментирования в работе с дошкольниками.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исходного смысла греческого </w:t>
      </w:r>
      <w:r w:rsidRPr="00FD6CD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FD6CD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experimentum</w:t>
      </w:r>
      <w:proofErr w:type="spellEnd"/>
      <w:r w:rsidRPr="00FD6CD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 (проба, опыт)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видно, что в узком смысле слова термины «опыт» и «эксперимент» являются синонимами: понятие опыт по существу совпадает с категорией практики, в частност</w:t>
      </w:r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>и, эксперимента, наблюдения</w:t>
      </w:r>
      <w:proofErr w:type="gramStart"/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Однако в широком понимании опыт выступает и как процесс воздействия человека на внешний мир, и как результат этого воздей</w:t>
      </w:r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ствия в виде знаний и умений.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Важнейшая особенность эксперимента состоит в том, что в процессе его осуществления человек приобретает возможность управлять тем или иным явлением: вызывать или прекращать, изменять его в том или ином направлении [39,29].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Экспериментирование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выступать как</w:t>
      </w:r>
    </w:p>
    <w:p w:rsidR="00FD6CDE" w:rsidRPr="00FD6CDE" w:rsidRDefault="00FD6CDE" w:rsidP="00FD6CD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метод обучения, если применяется для передачи детям новых знаний;</w:t>
      </w:r>
    </w:p>
    <w:p w:rsidR="00FD6CDE" w:rsidRPr="00FD6CDE" w:rsidRDefault="00FD6CDE" w:rsidP="00FD6CD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из видов познавательной деятельности детей и взрослых, как это видно из определений, приведенных выше.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Подласый</w:t>
      </w:r>
      <w:proofErr w:type="spellEnd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 </w:t>
      </w:r>
      <w:r w:rsidRPr="00CF751D">
        <w:rPr>
          <w:rFonts w:ascii="Times New Roman" w:hAnsi="Times New Roman"/>
          <w:b/>
          <w:color w:val="000000"/>
          <w:sz w:val="28"/>
          <w:szCs w:val="28"/>
          <w:lang w:eastAsia="ru-RU"/>
        </w:rPr>
        <w:t>сущность исследовательского метода</w:t>
      </w:r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таким образом</w:t>
      </w:r>
      <w:proofErr w:type="gramStart"/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FD6CDE">
        <w:rPr>
          <w:rFonts w:ascii="Times New Roman" w:hAnsi="Times New Roman"/>
          <w:sz w:val="28"/>
          <w:szCs w:val="28"/>
        </w:rPr>
        <w:t xml:space="preserve"> </w:t>
      </w:r>
    </w:p>
    <w:p w:rsidR="00FD6CDE" w:rsidRPr="00FD6CDE" w:rsidRDefault="00FD6CDE" w:rsidP="00FD6C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1)  педагог вместе с детьми формулирует проблему, разрешению которой посвящается отрезок занятия;</w:t>
      </w:r>
    </w:p>
    <w:p w:rsidR="00FD6CDE" w:rsidRPr="00FD6CDE" w:rsidRDefault="00FD6CDE" w:rsidP="00FD6C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2)  знания детям не сообщаются, они самостоятельно добывают их в процессе исследования проблемы, сравнения различных вариантов получаемых ответов. Средства для достижения результата также определяют сами дети;</w:t>
      </w:r>
    </w:p>
    <w:p w:rsidR="00FD6CDE" w:rsidRPr="00FD6CDE" w:rsidRDefault="00FD6CDE" w:rsidP="00FD6C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3)   деятельность педагога сводится к оперативному управлению процессом решения проблемных задач;</w:t>
      </w:r>
    </w:p>
    <w:p w:rsidR="00FD6CDE" w:rsidRPr="00FD6CDE" w:rsidRDefault="00FD6CDE" w:rsidP="00FD6C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4)   процесс обучения характеризуется высокой интенсивностью, учение сопровождается повышенным интересом, полученные знания отличаются глубиной, прочностью, действенностью.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 xml:space="preserve">В экспериментировании можно выделить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следующие компоненты</w:t>
      </w:r>
      <w:r w:rsidRPr="00FD6CDE">
        <w:rPr>
          <w:rFonts w:ascii="Times New Roman" w:hAnsi="Times New Roman"/>
          <w:sz w:val="28"/>
          <w:szCs w:val="28"/>
          <w:lang w:eastAsia="ru-RU"/>
        </w:rPr>
        <w:t>: цель,  содержание, средства (модели), действия (обследование), результат - получение новой информации, обобщение.</w:t>
      </w:r>
      <w:proofErr w:type="gramEnd"/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В современных исследованиях принято использовать термин "экспериментирование", трактуемое как "исследовательское поведение".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F751D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Детское экспериментирование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– это активно – преобразующая деятельность детей, существенно изменяющая исследуемые объекты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Н.Н.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Поддъяков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). «Это истинно детская деятельность, которая возникает в раннем возрасте и интенсивно развивается на протяжении всего дошкольного возраста без помощи взрослого и даже вопреки его запретам» (Н.Н.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Поддъяков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>, 1981г.)</w:t>
      </w:r>
    </w:p>
    <w:p w:rsidR="00FD6CDE" w:rsidRPr="00FD6CDE" w:rsidRDefault="00FD6CDE" w:rsidP="00FD6C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В.И. Логинова и П.Г. </w:t>
      </w:r>
      <w:proofErr w:type="spellStart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Саморукова</w:t>
      </w:r>
      <w:proofErr w:type="spellEnd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отмечают, что данный метод направлен на то, чтобы помочь ребёнку приобрести новые знания о том или ином предмете. </w:t>
      </w:r>
    </w:p>
    <w:p w:rsidR="00FD6CDE" w:rsidRPr="00FD6CDE" w:rsidRDefault="00FD6CDE" w:rsidP="00FD6C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экспериментирования ребёнок воздействует на объект с целью познания его</w:t>
      </w:r>
      <w:r w:rsidR="00CF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свойств, связей. А.И. Иванова </w:t>
      </w: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отмечает достоинства метода экспериментирования:</w:t>
      </w:r>
    </w:p>
    <w:p w:rsidR="00FD6CDE" w:rsidRPr="00FD6CDE" w:rsidRDefault="00FD6CDE" w:rsidP="00FD6CD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он даёт детям реальные представления о различных сторонах изучаемого объекта;</w:t>
      </w:r>
    </w:p>
    <w:p w:rsidR="00FD6CDE" w:rsidRPr="00FD6CDE" w:rsidRDefault="00FD6CDE" w:rsidP="00FD6CD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формирует представления о его взаимоотношениях с другими объектами и со средой обитания;</w:t>
      </w:r>
    </w:p>
    <w:p w:rsidR="00FD6CDE" w:rsidRPr="00FD6CDE" w:rsidRDefault="00FD6CDE" w:rsidP="00FD6CD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происходит обогащение памяти ребёнка, активизируются его мыслительные процессы (постоянно возникает необходимость совершать операции синтеза и анализа, сравнения и классификации, обобщения и экстраполяции), необходимость давать отчёт об </w:t>
      </w:r>
      <w:proofErr w:type="gramStart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, формулировать обнаруженные закономерности и выводы, что стимулирует речевое развитие;</w:t>
      </w:r>
    </w:p>
    <w:p w:rsidR="00FD6CDE" w:rsidRPr="00FD6CDE" w:rsidRDefault="00FD6CDE" w:rsidP="00FD6CD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CD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положительное влияние экспериментов на эмоциональную сферу ребёнка; развитие его творческих способностей; на формирование трудовых навыков и укрепление здоровья за счёт повышения общего уровня двигательной активности.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Особую роль играет экспериментирование в работе с детьми дошкольного возраста.</w:t>
      </w:r>
      <w:r w:rsidRPr="00FD6CDE">
        <w:rPr>
          <w:rFonts w:ascii="Times New Roman" w:hAnsi="Times New Roman"/>
          <w:sz w:val="28"/>
          <w:szCs w:val="28"/>
        </w:rPr>
        <w:t xml:space="preserve"> </w:t>
      </w:r>
      <w:r w:rsidRPr="00CF751D">
        <w:rPr>
          <w:rFonts w:ascii="Times New Roman" w:hAnsi="Times New Roman"/>
          <w:b/>
          <w:sz w:val="28"/>
          <w:szCs w:val="28"/>
          <w:lang w:eastAsia="ru-RU"/>
        </w:rPr>
        <w:t>Главное достоинство метода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увиденном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</w:t>
      </w:r>
      <w:r w:rsidR="00CF751D">
        <w:rPr>
          <w:rFonts w:ascii="Times New Roman" w:hAnsi="Times New Roman"/>
          <w:sz w:val="28"/>
          <w:szCs w:val="28"/>
          <w:lang w:eastAsia="ru-RU"/>
        </w:rPr>
        <w:t>вня двигательной активности</w:t>
      </w:r>
      <w:proofErr w:type="gramStart"/>
      <w:r w:rsidR="00CF7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D6CDE">
        <w:rPr>
          <w:rFonts w:ascii="Times New Roman" w:hAnsi="Times New Roman"/>
          <w:sz w:val="28"/>
          <w:szCs w:val="28"/>
        </w:rPr>
        <w:t xml:space="preserve">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 xml:space="preserve">тод, соответствует этим </w:t>
      </w:r>
      <w:r w:rsidRPr="00FD6CDE">
        <w:rPr>
          <w:rFonts w:ascii="Times New Roman" w:hAnsi="Times New Roman"/>
          <w:sz w:val="28"/>
          <w:szCs w:val="28"/>
          <w:lang w:eastAsia="ru-RU"/>
        </w:rPr>
        <w:lastRenderedPageBreak/>
        <w:t>возрастным особенностям. В дошколь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ном возрасте он является ведущим, а в первые три года — прак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 xml:space="preserve">тически единственным способом познания мира. 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751D">
        <w:rPr>
          <w:b/>
          <w:sz w:val="28"/>
          <w:szCs w:val="28"/>
        </w:rPr>
        <w:t>Основная цель экспериментирования</w:t>
      </w:r>
      <w:r w:rsidRPr="00FD6CDE">
        <w:rPr>
          <w:sz w:val="28"/>
          <w:szCs w:val="28"/>
        </w:rPr>
        <w:t xml:space="preserve"> – способствовать формированию у детей системного, теоретического мышления, подводящего их к пониманию целостной картины мира, системы определенных отношений к человеку, природе, духовным и литературным ценностям.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D6CDE">
        <w:rPr>
          <w:sz w:val="28"/>
          <w:szCs w:val="28"/>
        </w:rPr>
        <w:t xml:space="preserve">Детское экспериментирование оказывает мощное положительное влияние как на развитие многих других детских деятельностей (конструирования, изобразительной деятельности, игры, труда в природе), так и на общее психическое развитие ребенка. В связи с этим обстоятельством Н.Н. </w:t>
      </w:r>
      <w:proofErr w:type="spellStart"/>
      <w:r w:rsidRPr="00FD6CDE">
        <w:rPr>
          <w:sz w:val="28"/>
          <w:szCs w:val="28"/>
        </w:rPr>
        <w:t>Поддьяков</w:t>
      </w:r>
      <w:proofErr w:type="spellEnd"/>
      <w:r w:rsidRPr="00FD6CDE">
        <w:rPr>
          <w:sz w:val="28"/>
          <w:szCs w:val="28"/>
        </w:rPr>
        <w:t xml:space="preserve"> выдвинул положение о том, что деятельность </w:t>
      </w:r>
      <w:r w:rsidRPr="00CF751D">
        <w:rPr>
          <w:b/>
          <w:sz w:val="28"/>
          <w:szCs w:val="28"/>
        </w:rPr>
        <w:t>экспериментирования является ведущей</w:t>
      </w:r>
      <w:r w:rsidRPr="00FD6CDE">
        <w:rPr>
          <w:sz w:val="28"/>
          <w:szCs w:val="28"/>
        </w:rPr>
        <w:t xml:space="preserve"> в дошкольном возрасте [59].</w:t>
      </w:r>
      <w:r w:rsidRPr="00FD6CDE">
        <w:rPr>
          <w:color w:val="FF0000"/>
          <w:sz w:val="28"/>
          <w:szCs w:val="28"/>
        </w:rPr>
        <w:t xml:space="preserve"> 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Ими  было разработано фундаментальное направление научных исследований формирования и развития творчества у детей дошкольного возраста. </w:t>
      </w:r>
      <w:r w:rsidRPr="00CF751D">
        <w:rPr>
          <w:b/>
          <w:sz w:val="28"/>
          <w:szCs w:val="28"/>
        </w:rPr>
        <w:t>Ключевые положения</w:t>
      </w:r>
      <w:r w:rsidRPr="00FD6CDE">
        <w:rPr>
          <w:sz w:val="28"/>
          <w:szCs w:val="28"/>
        </w:rPr>
        <w:t xml:space="preserve"> данного направления: </w:t>
      </w:r>
    </w:p>
    <w:p w:rsidR="00FD6CDE" w:rsidRPr="00FD6CDE" w:rsidRDefault="00FD6CDE" w:rsidP="00FD6CDE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творческое усвоение дошкольниками общественного опыта, общечеловеческой культуры, </w:t>
      </w:r>
    </w:p>
    <w:p w:rsidR="00FD6CDE" w:rsidRPr="00FD6CDE" w:rsidRDefault="00FD6CDE" w:rsidP="00FD6CDE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>детское экспериментирование как ядро творчества дошкольников,</w:t>
      </w:r>
    </w:p>
    <w:p w:rsidR="00FD6CDE" w:rsidRPr="00FD6CDE" w:rsidRDefault="00FD6CDE" w:rsidP="00FD6CDE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взаимосвязь саморазвития и развития, </w:t>
      </w:r>
    </w:p>
    <w:p w:rsidR="00FD6CDE" w:rsidRPr="00FD6CDE" w:rsidRDefault="00FD6CDE" w:rsidP="00FD6CDE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эвристическая структура личности ребенка как исходная основа всех разнообразных проявлений творчества детей. </w:t>
      </w:r>
    </w:p>
    <w:p w:rsidR="00FD6CDE" w:rsidRPr="00CF751D" w:rsidRDefault="00FD6CDE" w:rsidP="00FD6CDE">
      <w:pPr>
        <w:pStyle w:val="a4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FD6CDE">
        <w:rPr>
          <w:sz w:val="28"/>
          <w:szCs w:val="28"/>
        </w:rPr>
        <w:t>Фундаментальный вы</w:t>
      </w:r>
      <w:r w:rsidR="00CF751D">
        <w:rPr>
          <w:sz w:val="28"/>
          <w:szCs w:val="28"/>
        </w:rPr>
        <w:t>вод сделан ученым в 1985 г.</w:t>
      </w:r>
      <w:proofErr w:type="gramStart"/>
      <w:r w:rsidR="00CF751D">
        <w:rPr>
          <w:sz w:val="28"/>
          <w:szCs w:val="28"/>
        </w:rPr>
        <w:t xml:space="preserve"> </w:t>
      </w:r>
      <w:r w:rsidRPr="00FD6CDE">
        <w:rPr>
          <w:sz w:val="28"/>
          <w:szCs w:val="28"/>
        </w:rPr>
        <w:t>:</w:t>
      </w:r>
      <w:proofErr w:type="gramEnd"/>
      <w:r w:rsidRPr="00FD6CDE">
        <w:rPr>
          <w:sz w:val="28"/>
          <w:szCs w:val="28"/>
        </w:rPr>
        <w:t xml:space="preserve"> </w:t>
      </w:r>
      <w:r w:rsidRPr="00CF751D">
        <w:rPr>
          <w:b/>
          <w:sz w:val="28"/>
          <w:szCs w:val="28"/>
        </w:rPr>
        <w:t xml:space="preserve">детское экспериментирование является основой детского творчества, основой детского саморазвития. 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CDE">
        <w:rPr>
          <w:bCs/>
          <w:sz w:val="28"/>
          <w:szCs w:val="28"/>
        </w:rPr>
        <w:t xml:space="preserve">Н.Н. </w:t>
      </w:r>
      <w:proofErr w:type="spellStart"/>
      <w:r w:rsidRPr="00FD6CDE">
        <w:rPr>
          <w:bCs/>
          <w:sz w:val="28"/>
          <w:szCs w:val="28"/>
        </w:rPr>
        <w:t>Поддьяков</w:t>
      </w:r>
      <w:proofErr w:type="spellEnd"/>
      <w:r w:rsidRPr="00FD6CDE">
        <w:rPr>
          <w:sz w:val="28"/>
          <w:szCs w:val="28"/>
        </w:rPr>
        <w:t xml:space="preserve"> (1997)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</w:t>
      </w:r>
      <w:r w:rsidRPr="00FD6CDE">
        <w:rPr>
          <w:sz w:val="28"/>
          <w:szCs w:val="28"/>
        </w:rPr>
        <w:softHyphen/>
        <w:t xml:space="preserve">вания данного вывода приводятся многие </w:t>
      </w:r>
      <w:r w:rsidRPr="00CF751D">
        <w:rPr>
          <w:b/>
          <w:sz w:val="28"/>
          <w:szCs w:val="28"/>
        </w:rPr>
        <w:t>доказательства</w:t>
      </w:r>
      <w:proofErr w:type="gramStart"/>
      <w:r w:rsidR="00CF751D">
        <w:rPr>
          <w:sz w:val="28"/>
          <w:szCs w:val="28"/>
        </w:rPr>
        <w:t xml:space="preserve"> </w:t>
      </w:r>
      <w:r w:rsidRPr="00FD6CDE">
        <w:rPr>
          <w:sz w:val="28"/>
          <w:szCs w:val="28"/>
        </w:rPr>
        <w:t>:</w:t>
      </w:r>
      <w:proofErr w:type="gramEnd"/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1.  Игровая деятельность требует стимуляции и определенной организации со стороны взрослых; игре надо учить. В деятельно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сти же экспериментирования ребенок самостоятельно воздей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ствует различными способами на окружающие его предметы и явления (в том числе и на других людей) с целью более полно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го их познания. Данная деятельность не задана взрослым ребен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ку, а строится самими детьми.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2.  В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экспериментаторстве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достаточно четко представлен мо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мент саморазвития: преобразования объекта, производимые ре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бенком, раскрывают перед ним новые стороны и свойства объекта, а новые знания об объекте, в свою очередь, позволяют произ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водить новые, более сложные и совершенные, преобразования. Таким образом, по мере накопления знаний об исследуемом объекте ребенок получает возможность ставить себе новые, все более сложные цели.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3.  Некоторые дети не любят играть; они предпочитают зани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 xml:space="preserve">маться каким-то делом; но их психическое развитие протекает нормально. При </w:t>
      </w:r>
      <w:r w:rsidRPr="00FD6CDE">
        <w:rPr>
          <w:rFonts w:ascii="Times New Roman" w:hAnsi="Times New Roman"/>
          <w:sz w:val="28"/>
          <w:szCs w:val="28"/>
          <w:lang w:eastAsia="ru-RU"/>
        </w:rPr>
        <w:lastRenderedPageBreak/>
        <w:t>лишении же возможности знакомиться с окру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жающим миром путем экспериментирования психическое раз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витие ребенка затормаживается.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4. 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Последняя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воз</w:t>
      </w:r>
      <w:r w:rsidRPr="00FD6CDE">
        <w:rPr>
          <w:rFonts w:ascii="Times New Roman" w:hAnsi="Times New Roman"/>
          <w:sz w:val="28"/>
          <w:szCs w:val="28"/>
          <w:lang w:eastAsia="ru-RU"/>
        </w:rPr>
        <w:softHyphen/>
        <w:t>никает значительно позже деятельности экспериментирования.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>Таким образом, нельзя отрицать справедливость утвержде</w:t>
      </w:r>
      <w:r w:rsidRPr="00FD6CDE">
        <w:rPr>
          <w:sz w:val="28"/>
          <w:szCs w:val="28"/>
        </w:rPr>
        <w:softHyphen/>
        <w:t>ния, что наблюдения и эксперименты составляют основу вся</w:t>
      </w:r>
      <w:r w:rsidRPr="00FD6CDE">
        <w:rPr>
          <w:sz w:val="28"/>
          <w:szCs w:val="28"/>
        </w:rPr>
        <w:softHyphen/>
        <w:t>кого знания, что без них любые понятия превращаются в сухие абстракции (А.И. Иванова, 1999).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</w:rPr>
        <w:t xml:space="preserve">         По мнению Н. Н. </w:t>
      </w:r>
      <w:proofErr w:type="spellStart"/>
      <w:r w:rsidRPr="00FD6CDE">
        <w:rPr>
          <w:rFonts w:ascii="Times New Roman" w:hAnsi="Times New Roman"/>
          <w:sz w:val="28"/>
          <w:szCs w:val="28"/>
        </w:rPr>
        <w:t>Поддьякова</w:t>
      </w:r>
      <w:proofErr w:type="spellEnd"/>
      <w:r w:rsidRPr="00FD6CDE">
        <w:rPr>
          <w:rFonts w:ascii="Times New Roman" w:hAnsi="Times New Roman"/>
          <w:sz w:val="28"/>
          <w:szCs w:val="28"/>
        </w:rPr>
        <w:t>, «детское экспериментирование», как и экспериментирование вообще, развивает новую сторону мыслительной деятельности – «умение опе</w:t>
      </w:r>
      <w:r w:rsidR="00CF751D">
        <w:rPr>
          <w:rFonts w:ascii="Times New Roman" w:hAnsi="Times New Roman"/>
          <w:sz w:val="28"/>
          <w:szCs w:val="28"/>
        </w:rPr>
        <w:t>рировать неясными знаниями»</w:t>
      </w:r>
      <w:proofErr w:type="gramStart"/>
      <w:r w:rsidR="00CF751D">
        <w:rPr>
          <w:rFonts w:ascii="Times New Roman" w:hAnsi="Times New Roman"/>
          <w:sz w:val="28"/>
          <w:szCs w:val="28"/>
        </w:rPr>
        <w:t xml:space="preserve"> </w:t>
      </w:r>
      <w:r w:rsidRPr="00FD6CDE">
        <w:rPr>
          <w:rFonts w:ascii="Times New Roman" w:hAnsi="Times New Roman"/>
          <w:sz w:val="28"/>
          <w:szCs w:val="28"/>
        </w:rPr>
        <w:t>.</w:t>
      </w:r>
      <w:proofErr w:type="gramEnd"/>
      <w:r w:rsidRPr="00FD6CDE">
        <w:rPr>
          <w:rFonts w:ascii="Times New Roman" w:hAnsi="Times New Roman"/>
          <w:sz w:val="28"/>
          <w:szCs w:val="28"/>
        </w:rPr>
        <w:t xml:space="preserve"> </w:t>
      </w:r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         Обязательным компонентом детского экспериментирования Н.Н. </w:t>
      </w:r>
      <w:proofErr w:type="spellStart"/>
      <w:r w:rsidRPr="00FD6CDE">
        <w:rPr>
          <w:sz w:val="28"/>
          <w:szCs w:val="28"/>
        </w:rPr>
        <w:t>Поддьяков</w:t>
      </w:r>
      <w:proofErr w:type="spellEnd"/>
      <w:r w:rsidRPr="00FD6CDE">
        <w:rPr>
          <w:sz w:val="28"/>
          <w:szCs w:val="28"/>
        </w:rPr>
        <w:t xml:space="preserve"> с</w:t>
      </w:r>
      <w:r w:rsidR="00CF751D">
        <w:rPr>
          <w:sz w:val="28"/>
          <w:szCs w:val="28"/>
        </w:rPr>
        <w:t>читает этап «проб и ошибок»</w:t>
      </w:r>
      <w:proofErr w:type="gramStart"/>
      <w:r w:rsidR="00CF751D">
        <w:rPr>
          <w:sz w:val="28"/>
          <w:szCs w:val="28"/>
        </w:rPr>
        <w:t xml:space="preserve"> </w:t>
      </w:r>
      <w:r w:rsidRPr="00FD6CDE">
        <w:rPr>
          <w:sz w:val="28"/>
          <w:szCs w:val="28"/>
        </w:rPr>
        <w:t>.</w:t>
      </w:r>
      <w:proofErr w:type="gramEnd"/>
      <w:r w:rsidRPr="00FD6CDE">
        <w:rPr>
          <w:sz w:val="28"/>
          <w:szCs w:val="28"/>
        </w:rPr>
        <w:t xml:space="preserve"> Становясь истинно деятельностью дошкольника, экспериментирование способствует возникновению «позиции маленького исследователя-экспериментатора». Такой позиции психолог отводит ведущую роль в структуре личности ребенка, называя ее «активно-наступательной», «положительно влияющей на развитие всех сфер психики ребенка». Развивается новая сторона мыслительной деятельности – умение оп</w:t>
      </w:r>
      <w:r w:rsidR="00CF751D">
        <w:rPr>
          <w:sz w:val="28"/>
          <w:szCs w:val="28"/>
        </w:rPr>
        <w:t>ерировать неясными знаниями</w:t>
      </w:r>
      <w:proofErr w:type="gramStart"/>
      <w:r w:rsidR="00CF751D">
        <w:rPr>
          <w:sz w:val="28"/>
          <w:szCs w:val="28"/>
        </w:rPr>
        <w:t xml:space="preserve"> </w:t>
      </w:r>
      <w:r w:rsidRPr="00FD6CDE">
        <w:rPr>
          <w:sz w:val="28"/>
          <w:szCs w:val="28"/>
        </w:rPr>
        <w:t>.</w:t>
      </w:r>
      <w:proofErr w:type="gramEnd"/>
    </w:p>
    <w:p w:rsidR="00FD6CDE" w:rsidRPr="00FD6CDE" w:rsidRDefault="00FD6CDE" w:rsidP="00FD6C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CDE">
        <w:rPr>
          <w:sz w:val="28"/>
          <w:szCs w:val="28"/>
        </w:rPr>
        <w:t xml:space="preserve">  Жизненный и реалистичный способ познания – экспериментирование – позволяет проявить врожденные стремления человека к красоте – любоваться, созерцать, наслаждаться красотой, жить с ней и творить по ее законам; к творчеству – учиться творить, исследовать, искать все новое.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Начиная с 70-х гг. велась работа по изучению экспериментирования. И.С. Фрейдкин и 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Абакелия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исследовали экспериментирование детей в области физических явлений, Н.Е.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- в области пространственно-временных отношений, Е.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Бодрова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- экспериментирование с художественными текстами, Л.А.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Паромонова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и Г.В.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Уродовских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- экспериментирование на материале конструктивной деятельности, Д.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Цицхвая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- с дидактическими играми и игру</w:t>
      </w:r>
      <w:r w:rsidR="00CF751D">
        <w:rPr>
          <w:rFonts w:ascii="Times New Roman" w:hAnsi="Times New Roman"/>
          <w:sz w:val="28"/>
          <w:szCs w:val="28"/>
          <w:lang w:eastAsia="ru-RU"/>
        </w:rPr>
        <w:t>шками.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Интенсивное развитие экспериментирования осуществляется в раннем и дошкольном возрасте.  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Исходной формой экспериментирования, из которой развиваются все остальные, является </w:t>
      </w:r>
      <w:r w:rsidRPr="00FD6CDE">
        <w:rPr>
          <w:rFonts w:ascii="Times New Roman" w:hAnsi="Times New Roman"/>
          <w:bCs/>
          <w:i/>
          <w:sz w:val="28"/>
          <w:szCs w:val="28"/>
          <w:lang w:eastAsia="ru-RU"/>
        </w:rPr>
        <w:t>манипулирование предметами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 (Л.С. </w:t>
      </w:r>
      <w:proofErr w:type="spellStart"/>
      <w:r w:rsidRPr="00FD6CDE">
        <w:rPr>
          <w:rFonts w:ascii="Times New Roman" w:hAnsi="Times New Roman"/>
          <w:bCs/>
          <w:sz w:val="28"/>
          <w:szCs w:val="28"/>
          <w:lang w:eastAsia="ru-RU"/>
        </w:rPr>
        <w:t>Выготский</w:t>
      </w:r>
      <w:proofErr w:type="spellEnd"/>
      <w:r w:rsidRPr="00FD6CDE">
        <w:rPr>
          <w:rFonts w:ascii="Times New Roman" w:hAnsi="Times New Roman"/>
          <w:bCs/>
          <w:sz w:val="28"/>
          <w:szCs w:val="28"/>
          <w:lang w:eastAsia="ru-RU"/>
        </w:rPr>
        <w:t>). Эта форма возникает в раннем возрасте, чаще всего – примерно в 3-3,5 месяца, когда она является единственной доступной ребёнку. Ребёнок крутит предметы, засовывает их в рот, бросает.</w:t>
      </w:r>
      <w:r w:rsidRPr="00FD6CDE">
        <w:rPr>
          <w:rFonts w:ascii="Times New Roman" w:hAnsi="Times New Roman"/>
          <w:iCs/>
          <w:sz w:val="28"/>
          <w:szCs w:val="28"/>
          <w:lang w:eastAsia="ru-RU"/>
        </w:rPr>
        <w:t xml:space="preserve"> Дошкольники имеют выраженную тенденцию осуществлять комбинированные манипуляции с объектом. Способности детей к </w:t>
      </w:r>
      <w:r w:rsidRPr="00FD6CDE">
        <w:rPr>
          <w:rFonts w:ascii="Times New Roman" w:hAnsi="Times New Roman"/>
          <w:i/>
          <w:iCs/>
          <w:sz w:val="28"/>
          <w:szCs w:val="28"/>
          <w:lang w:eastAsia="ru-RU"/>
        </w:rPr>
        <w:t>комбинированным манипуляциям</w:t>
      </w:r>
      <w:r w:rsidRPr="00FD6CDE">
        <w:rPr>
          <w:rFonts w:ascii="Times New Roman" w:hAnsi="Times New Roman"/>
          <w:iCs/>
          <w:sz w:val="28"/>
          <w:szCs w:val="28"/>
          <w:lang w:eastAsia="ru-RU"/>
        </w:rPr>
        <w:t xml:space="preserve"> проявляются примерно в 1,5 года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. В последующие два-три года манипулирование предметами и людьми усложняется, но в принципе остаётся манипулированием. В данный период происходит становление отдельных фрагментов экспериментальной деятельности, пока ещё не связанных между собой в какую-то систему [60].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6CDE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Появляется </w:t>
      </w:r>
      <w:r w:rsidRPr="00FD6CDE">
        <w:rPr>
          <w:rFonts w:ascii="Times New Roman" w:hAnsi="Times New Roman"/>
          <w:bCs/>
          <w:i/>
          <w:sz w:val="28"/>
          <w:szCs w:val="28"/>
          <w:lang w:eastAsia="ru-RU"/>
        </w:rPr>
        <w:t>социальное экспериментирование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 – экспериментирование детей в различных жизненных ситуациях, когда дети (осознанно или неосознанно) «опробуют» на взрослых или сверстниках различные формы своего поведения в поисках наиболее приемлемых его вариантов. Таким способом ребёнок глубже познаёт себя и внутренний мир других людей. После трёх лет ребёнок переходит в следующий период – период любопытства («А что там?»). На четвёртом году жизни манипулирование предметами разделяется на три направления: первое направление разовьётся в игру; второе – в экспериментирование; третье – в труд.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К пяти годам – при условии правильного воспитания – ребёнок вступает в следующий период – период любознательности. </w:t>
      </w:r>
      <w:r w:rsidRPr="00FD6CD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Экспериментаторская деятельность 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приобретает типичные черты, хотя ещё </w:t>
      </w:r>
      <w:r w:rsidRPr="00FD6CDE">
        <w:rPr>
          <w:rFonts w:ascii="Times New Roman" w:hAnsi="Times New Roman"/>
          <w:bCs/>
          <w:i/>
          <w:sz w:val="28"/>
          <w:szCs w:val="28"/>
          <w:lang w:eastAsia="ru-RU"/>
        </w:rPr>
        <w:t>похожа на игру</w:t>
      </w:r>
      <w:r w:rsidRPr="00FD6CDE">
        <w:rPr>
          <w:rFonts w:ascii="Times New Roman" w:hAnsi="Times New Roman"/>
          <w:bCs/>
          <w:sz w:val="28"/>
          <w:szCs w:val="28"/>
          <w:lang w:eastAsia="ru-RU"/>
        </w:rPr>
        <w:t xml:space="preserve">. Дети данного возраста затрудняются в выделении и постановке проблемы, выдвижении гипотез, предлагают, не всегда адекватные, решения, не умеют анализировать условия, делать обобщения и выводы. 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Андерсон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сотрудниками показал, что уже с пяти лет дети способны учитывать взаимодействие двух факторов, оцениваемых по непрерывной линейной шкале (например, оценивать площадь прямоугольника по его длине и ширине). Наличие у детей и универсальных, и конкретных знаний позволяет им лучше понимать системы конкретных предметных взаимодействий и переносить это понимание на системы различной степени сходства и обобщенности, расширяя и совершенствуя тем самым систему исходных знаний [60]. </w:t>
      </w:r>
      <w:r w:rsidRPr="00FD6CD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необходимых изобразительных умений у детей часто приводит к обыденности и невыразительности детских работ, так как,  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удовольствием и совершенствовался в своем творчестве, взрослый своевременно должен помогать ему. Тут на помощь педагогу может придти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творческое экспериментирование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[21]. 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bCs/>
          <w:sz w:val="28"/>
          <w:szCs w:val="28"/>
        </w:rPr>
        <w:t>Детское творчество</w:t>
      </w:r>
      <w:r w:rsidRPr="00FD6CDE">
        <w:rPr>
          <w:rFonts w:ascii="Times New Roman" w:hAnsi="Times New Roman"/>
          <w:sz w:val="28"/>
          <w:szCs w:val="28"/>
        </w:rPr>
        <w:t xml:space="preserve"> — одна из форм самостоятельной деятельности ребенка, в процессе 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Исследователи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А.Бакушинский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К.Лепилов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, Е.Разыграев,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В.Бейер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, а также зарубежные исследователи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К.Риччи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(Италия) и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Л.Тэдд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(США), подчеркивали особую важность обучения, без которого детское творчество  не развивается, оставаясь на одном и том же уровне.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В последние годы особый интерес представляет использование так называемых нетрадиционных техник создания изображения, как части творческого экспериментирования. Это связано с тем, что они не требуют хороших технических умений, провоцируют на процесс работы, вызывают интерес к экспериментированию с материалами.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В исследованиях С.К.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Кожохиной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, Р.М.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Чумичевой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выделены интересные методы и приемы, техники создания изображения.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Таким образом, творческое экспериментирование на материале рисования хорошо прослеживается в применении нетрадиционных техник рисования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Изобразительная деятельность с применением нетрадиционных материалов и техник </w:t>
      </w:r>
      <w:r w:rsidRPr="00CF751D">
        <w:rPr>
          <w:rFonts w:ascii="Times New Roman" w:hAnsi="Times New Roman"/>
          <w:b/>
          <w:sz w:val="28"/>
          <w:szCs w:val="28"/>
          <w:lang w:eastAsia="ru-RU"/>
        </w:rPr>
        <w:t>способствует развитию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у ребён</w:t>
      </w:r>
      <w:r w:rsidR="00CF751D">
        <w:rPr>
          <w:rFonts w:ascii="Times New Roman" w:hAnsi="Times New Roman"/>
          <w:sz w:val="28"/>
          <w:szCs w:val="28"/>
          <w:lang w:eastAsia="ru-RU"/>
        </w:rPr>
        <w:t>ка</w:t>
      </w:r>
      <w:proofErr w:type="gramStart"/>
      <w:r w:rsidR="00CF7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FD6CDE" w:rsidRPr="00FD6CDE" w:rsidRDefault="00FD6CDE" w:rsidP="00FD6CD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Мелкой моторики рук и тактильного восприятия;</w:t>
      </w:r>
    </w:p>
    <w:p w:rsidR="00FD6CDE" w:rsidRPr="00FD6CDE" w:rsidRDefault="00FD6CDE" w:rsidP="00FD6CD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FD6CDE" w:rsidRPr="00FD6CDE" w:rsidRDefault="00FD6CDE" w:rsidP="00FD6CD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Внимания и усидчивости;</w:t>
      </w:r>
    </w:p>
    <w:p w:rsidR="00FD6CDE" w:rsidRPr="00FD6CDE" w:rsidRDefault="00FD6CDE" w:rsidP="00FD6CD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FD6CDE" w:rsidRPr="00FD6CDE" w:rsidRDefault="00FD6CDE" w:rsidP="00FD6CD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Кроме того, в процессе этой деятельности у дошкольника формируются навыки контроля и самоконтроля.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стимулами могут быть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D6CDE" w:rsidRPr="00FD6CDE" w:rsidRDefault="00FD6CDE" w:rsidP="00FD6CD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:rsidR="00FD6CDE" w:rsidRPr="00FD6CDE" w:rsidRDefault="00FD6CDE" w:rsidP="00FD6CD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FD6CDE" w:rsidRPr="00FD6CDE" w:rsidRDefault="00FD6CDE" w:rsidP="00FD6CD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просьба о помощи, ведь дети никогда не откажутся помочь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слабому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>, им важно почувствовать себя значимыми;</w:t>
      </w:r>
    </w:p>
    <w:p w:rsidR="00FD6CDE" w:rsidRPr="00FD6CDE" w:rsidRDefault="00FD6CDE" w:rsidP="00FD6CD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музыкальное сопровождение и  т.д.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Огромное влияние на развитие творчества у младших дошкольников оказывают нетрадиционные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приёмы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рисования [19,192]. Такие как: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Рисование пальцем (пальцевая живопись);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Печать ладошкой;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Монотипия;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Штамповка рисунков;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Рисование нитками (“Волшебные нитки”);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Кляксография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>;</w:t>
      </w:r>
    </w:p>
    <w:p w:rsidR="00FD6CDE" w:rsidRPr="00FD6CDE" w:rsidRDefault="00FD6CDE" w:rsidP="00FD6C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Рисование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по-сырому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>.</w:t>
      </w:r>
    </w:p>
    <w:p w:rsidR="00FD6CDE" w:rsidRPr="00FD6CDE" w:rsidRDefault="00FD6CDE" w:rsidP="00FD6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Белобрыкина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О.А. рекомендует строить занятия по нетрадиционным приёмам рисования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с учётом следующих правил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[1,62]: 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Учить и обучать, не просто показывая, а тесно сотрудничая с ребёнком в процессе работы. Стараться пробудить фантазию ребёнка, а для этого обратить занятия в увлекательную игру.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Радоваться вместе с ребёнком. Устраивать соревнования: кто больше увидит фантастических животных или кто сумеет придумать по этому </w:t>
      </w:r>
      <w:r w:rsidRPr="00FD6C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поводу самую интересную сказку, историю (методы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кляксографии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>, монотипии, “цветные нитки”).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устраивать с детьми выставки. Выставка – важный момент сравнения ребёнком своих работ с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чужими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>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Работы  разложить на полу – получится большая разноцветная мозаика, или развесить на бельевой верёвке для всеобщего обозрения, или составить большой настенный ковёр, наклеив работы на лист ватмана.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Ребёнок испытывает радость от каждого занятия. Следовательно, задачи, которые ставятся перед ним, должны быть доступны ему, и усложнять их можно постепенно.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Неудачи способны привести к развитию у ребёнка чувства неуверенности в себе, а это нежелательно.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хвалить ребёнка за его усердие, не оставлять без внимания ни одной его работы.</w:t>
      </w:r>
    </w:p>
    <w:p w:rsidR="00FD6CDE" w:rsidRPr="00FD6CDE" w:rsidRDefault="00FD6CDE" w:rsidP="00FD6CDE">
      <w:pPr>
        <w:pStyle w:val="a5"/>
        <w:numPr>
          <w:ilvl w:val="0"/>
          <w:numId w:val="8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Ребёнку будет интереснее, если каждый раз будет предлагаться новая задача. Удачное её решение приносит удовлетворение, и это вполне естественно. Немаловажно и то, что таким образом способности детей к самоорганизации и целенаправленной трудовой деятельности. Основная цель этих игровых занятий научить ребёнка думать, фантазировать, мыслить смело и свободно, в полной мере проявлять свои способности. Дети могут многое, если им интересно.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К проявлениям и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условиям</w:t>
      </w:r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успешного экспериментирования дошкольников Н.Н.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Поддьяков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относит [40,29]: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1) наличие у детей знаний и представлений разного уровня о системах взаимодействий,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2) тенденция дошкольников к использованию комбинированных манипуляций и организации их в стратегии комбинаторного перебора,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3) особенности познавательной мотивации и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целеобразования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у детей при обследовании многофакторных объектов.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</w:rPr>
        <w:t xml:space="preserve">Развитие экспериментальной деятельности у детей младшего дошкольного возраста осуществляется успешно в специально организованном учебно-воспитательном процессе, построенной с учетом комплекса </w:t>
      </w:r>
      <w:r w:rsidRPr="00FD6CDE">
        <w:rPr>
          <w:rFonts w:ascii="Times New Roman" w:hAnsi="Times New Roman"/>
          <w:b/>
          <w:sz w:val="28"/>
          <w:szCs w:val="28"/>
        </w:rPr>
        <w:t>следующих педагогических условий</w:t>
      </w:r>
      <w:r w:rsidRPr="00FD6CDE">
        <w:rPr>
          <w:rFonts w:ascii="Times New Roman" w:hAnsi="Times New Roman"/>
          <w:i/>
          <w:sz w:val="28"/>
          <w:szCs w:val="28"/>
        </w:rPr>
        <w:t xml:space="preserve"> </w:t>
      </w:r>
      <w:r w:rsidRPr="00FD6CDE">
        <w:rPr>
          <w:rFonts w:ascii="Times New Roman" w:hAnsi="Times New Roman"/>
          <w:sz w:val="28"/>
          <w:szCs w:val="28"/>
        </w:rPr>
        <w:t>[60]:</w:t>
      </w:r>
      <w:r w:rsidRPr="00FD6CDE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FD6CDE" w:rsidRPr="00FD6CDE" w:rsidRDefault="00FD6CDE" w:rsidP="00FD6CD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 xml:space="preserve">создание соответствующей образовательной среды, компоненты которой должны обеспечивать возможность организации разнообразных видов детской деятельности по экспериментированию  в сочетании с возможностью уединения; развивающую предметно-пространственную среду, нужно рассматривать и как поисковое «поле» ребенка, в котором он ставит собственные цели, выбирает средства и способы её достижения, делает собственные умозаключения, личные открытия. Такая среда привлекает детей, дает им творческую энергию, пробуждает интерес, желание что-то изменить, сделать своими руками, являясь своеобразной формой самообразования ребенка, источником его индивидуальных знаний и личного опыта [23]; </w:t>
      </w:r>
    </w:p>
    <w:p w:rsidR="00FD6CDE" w:rsidRPr="00FD6CDE" w:rsidRDefault="00FD6CDE" w:rsidP="00FD6CDE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 xml:space="preserve">совокупность отношений участников образовательного процесса: активизация детского познания, самостоятельности, инициативы </w:t>
      </w:r>
      <w:r w:rsidRPr="00FD6CDE">
        <w:rPr>
          <w:rFonts w:ascii="Times New Roman" w:hAnsi="Times New Roman"/>
          <w:sz w:val="28"/>
          <w:szCs w:val="28"/>
        </w:rPr>
        <w:lastRenderedPageBreak/>
        <w:t>посредством использования разнообразных методов и приемов, развивающего диалога, образовательных и проблемных ситуаций и т.п.;</w:t>
      </w:r>
    </w:p>
    <w:p w:rsidR="00FD6CDE" w:rsidRPr="00FD6CDE" w:rsidRDefault="00FD6CDE" w:rsidP="00FD6CDE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 xml:space="preserve">наличие дидактических условий, необходимых для адекватного протекания процесса экспериментирования: </w:t>
      </w:r>
      <w:r w:rsidRPr="00FD6CDE">
        <w:rPr>
          <w:rFonts w:ascii="Times New Roman" w:hAnsi="Times New Roman"/>
          <w:sz w:val="28"/>
          <w:szCs w:val="28"/>
        </w:rPr>
        <w:tab/>
      </w:r>
    </w:p>
    <w:p w:rsidR="00FD6CDE" w:rsidRPr="00FD6CDE" w:rsidRDefault="00FD6CDE" w:rsidP="00FD6C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>подбор или разработка специальных объектов для экспериментирования (доступных, безопасных, наглядно представляющих основные явления и закономерности мира, интересных современным дошкольникам, обогащающих представления в «зоне ближайшего развития»);</w:t>
      </w:r>
    </w:p>
    <w:p w:rsidR="00FD6CDE" w:rsidRPr="00FD6CDE" w:rsidRDefault="00FD6CDE" w:rsidP="00FD6C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>содержательная связь с практической деятельностью, которая  находится в прямой зависимости от знания и учета тех или иных особенностей предметов и материалов, выбираемых ребенком для практического преобразования;</w:t>
      </w:r>
    </w:p>
    <w:p w:rsidR="00FD6CDE" w:rsidRPr="00FD6CDE" w:rsidRDefault="00FD6CDE" w:rsidP="00FD6CDE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</w:rPr>
        <w:t xml:space="preserve">активизация позиции ребенка как субъекта экспериментальной деятельности:  усиление субъективной позиции ребенка познавательной деятельности это достигается тем, что ребенок ставится в позицию учителя, учащегося и другого (игрового персонажа). </w:t>
      </w:r>
    </w:p>
    <w:p w:rsidR="00FD6CDE" w:rsidRPr="00CF751D" w:rsidRDefault="00FD6CDE" w:rsidP="00FD6CD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751D">
        <w:rPr>
          <w:rFonts w:ascii="Times New Roman" w:hAnsi="Times New Roman"/>
          <w:sz w:val="28"/>
          <w:szCs w:val="28"/>
          <w:lang w:eastAsia="ru-RU"/>
        </w:rPr>
        <w:t>Педагогическая технология развития интереса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к экспериментированию у детей дошкольного возраста  О.В. Афанасьевой включает несколько </w:t>
      </w:r>
      <w:r w:rsidRPr="00CF751D">
        <w:rPr>
          <w:rFonts w:ascii="Times New Roman" w:hAnsi="Times New Roman"/>
          <w:b/>
          <w:sz w:val="28"/>
          <w:szCs w:val="28"/>
          <w:lang w:eastAsia="ru-RU"/>
        </w:rPr>
        <w:t xml:space="preserve">этапов: </w:t>
      </w:r>
    </w:p>
    <w:p w:rsidR="00FD6CDE" w:rsidRPr="00FD6CDE" w:rsidRDefault="00FD6CDE" w:rsidP="00FD6CD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установление эмоционально – положительного контакта между членами группы и пробуждение интереса дошкольников к самостоятельному и совместному с партнёрами экспериментированию; </w:t>
      </w:r>
    </w:p>
    <w:p w:rsidR="00FD6CDE" w:rsidRPr="00FD6CDE" w:rsidRDefault="00FD6CDE" w:rsidP="00FD6CD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обогащение опыта использования детьми различных разновидностей экспериментирования: с водой, цветом, светом, воздухом, статическим электричеством, техническими приспособлениями и т.д.; </w:t>
      </w:r>
    </w:p>
    <w:p w:rsidR="00FD6CDE" w:rsidRPr="00FD6CDE" w:rsidRDefault="00FD6CDE" w:rsidP="00FD6CD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3"/>
          <w:sz w:val="28"/>
          <w:szCs w:val="28"/>
          <w:u w:val="none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приведение содержания экспериментирования в соответствие с развивающимися интересами детей (взрослый, как полноправный член нескольких групп, поддерживает интерес детей к экспериментированию при помощи вопросов проблемно-поискового характера, ответственен за пополнение центра экспериментирования новыми материалами, соответствующими изменяющ</w:t>
      </w:r>
      <w:r w:rsidR="00CF751D">
        <w:rPr>
          <w:rFonts w:ascii="Times New Roman" w:hAnsi="Times New Roman"/>
          <w:sz w:val="28"/>
          <w:szCs w:val="28"/>
          <w:lang w:eastAsia="ru-RU"/>
        </w:rPr>
        <w:t>имся интересам дошкольника)</w:t>
      </w:r>
      <w:proofErr w:type="gramStart"/>
      <w:r w:rsidR="00CF7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В настоящее время раздел «Экспериментирование» включён в большинство дошкольных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образовательных программ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D6CDE" w:rsidRPr="00FD6CDE" w:rsidRDefault="00FD6CDE" w:rsidP="00FD6CD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6CDE">
        <w:rPr>
          <w:rFonts w:ascii="Times New Roman" w:hAnsi="Times New Roman"/>
          <w:b/>
          <w:sz w:val="28"/>
          <w:szCs w:val="28"/>
          <w:lang w:eastAsia="ru-RU"/>
        </w:rPr>
        <w:t>«Детство»</w:t>
      </w:r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 (Т.И. Бабаева, А.Г. Гогоберидзе, З.А. Михайлова и др.)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Программа развития и воспитания «Детство» предусматривает экспериментирование с различными материалами.</w:t>
      </w:r>
      <w:r w:rsidRPr="00FD6CDE">
        <w:rPr>
          <w:sz w:val="28"/>
          <w:szCs w:val="28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В разделе «Экологическое воспитание» определены опыты в живой и неживой природе для установления детьми различных зависимостей. В разделе «Математическое развитие» предусмотрено формирование представления о принципе сохранения, например: неизменность размера, объема жидких и сыпучих тел, отсутствие или наличие зависимости от формы и размера сосуда.  </w:t>
      </w:r>
    </w:p>
    <w:p w:rsidR="00FD6CDE" w:rsidRPr="00FD6CDE" w:rsidRDefault="00FD6CDE" w:rsidP="00FD6CD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6CDE">
        <w:rPr>
          <w:rFonts w:ascii="Times New Roman" w:hAnsi="Times New Roman"/>
          <w:b/>
          <w:sz w:val="28"/>
          <w:szCs w:val="28"/>
          <w:lang w:eastAsia="ru-RU"/>
        </w:rPr>
        <w:t>Программа «От рождения до школы»</w:t>
      </w:r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 (Под ред. Н.Е. </w:t>
      </w:r>
      <w:proofErr w:type="spellStart"/>
      <w:r w:rsidRPr="00FD6CDE">
        <w:rPr>
          <w:rFonts w:ascii="Times New Roman" w:hAnsi="Times New Roman"/>
          <w:i/>
          <w:sz w:val="28"/>
          <w:szCs w:val="28"/>
          <w:lang w:eastAsia="ru-RU"/>
        </w:rPr>
        <w:t>Вераксы</w:t>
      </w:r>
      <w:proofErr w:type="spellEnd"/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, Т.С. Комаровой, М.А. Васильевой) 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lastRenderedPageBreak/>
        <w:t>В разделе  «Сенсорное развитие» данной программы (подраздел «Развитие познавательно – исследовательской и продуктивной (конструктивной) деятельности») как задачи развития дошкольников младшего возраста названы: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поощрять исследовательский интерес, проведение простейших наблюдений;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учить способам обследования предметов, включая простейшие опыты (тонет – не тонет, рвется – не рвется).</w:t>
      </w:r>
    </w:p>
    <w:p w:rsidR="00FD6CDE" w:rsidRPr="00FD6CDE" w:rsidRDefault="00FD6CDE" w:rsidP="00FD6CD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D6CDE">
        <w:rPr>
          <w:rFonts w:ascii="Times New Roman" w:hAnsi="Times New Roman"/>
          <w:b/>
          <w:sz w:val="28"/>
          <w:szCs w:val="28"/>
          <w:lang w:eastAsia="ru-RU"/>
        </w:rPr>
        <w:t>Программа «Из детства в отрочество»</w:t>
      </w:r>
      <w:r w:rsidRPr="00FD6CDE">
        <w:rPr>
          <w:rFonts w:ascii="Times New Roman" w:hAnsi="Times New Roman"/>
          <w:i/>
          <w:sz w:val="28"/>
          <w:szCs w:val="28"/>
          <w:lang w:eastAsia="ru-RU"/>
        </w:rPr>
        <w:t xml:space="preserve"> (Автор Т.Н. </w:t>
      </w:r>
      <w:proofErr w:type="spellStart"/>
      <w:r w:rsidRPr="00FD6CDE">
        <w:rPr>
          <w:rFonts w:ascii="Times New Roman" w:hAnsi="Times New Roman"/>
          <w:i/>
          <w:sz w:val="28"/>
          <w:szCs w:val="28"/>
          <w:lang w:eastAsia="ru-RU"/>
        </w:rPr>
        <w:t>Доронова</w:t>
      </w:r>
      <w:proofErr w:type="spellEnd"/>
      <w:r w:rsidRPr="00FD6CD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D6C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Программа «Из детства в отрочество» задумана и разработана как комплексная программа для родителей и педагогов.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Ключом педагогической технологии становится организованная, целенаправленная интеллектуально-познавательная деятельность, включающая латентное, реальное и опосредованное обучение.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Латентное обучение обеспечивается наличием чувственного и информационного опыта, который создает базу ясных и неясных знаний (по терминологии Н.Н. </w:t>
      </w:r>
      <w:proofErr w:type="spellStart"/>
      <w:r w:rsidRPr="00FD6CDE">
        <w:rPr>
          <w:rFonts w:ascii="Times New Roman" w:hAnsi="Times New Roman"/>
          <w:sz w:val="28"/>
          <w:szCs w:val="28"/>
          <w:lang w:eastAsia="ru-RU"/>
        </w:rPr>
        <w:t>Поддьякова</w:t>
      </w:r>
      <w:proofErr w:type="spell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Накопление спонтанного опыта может быть организованно через обогащенную предметную среду; специально продуманную и мотивированную самостоятельную деятельность (бытовую, трудовую, конструктивную); созидательную продуктивную деятельность; познавательное интеллектуальное общение </w:t>
      </w:r>
      <w:proofErr w:type="gramStart"/>
      <w:r w:rsidRPr="00FD6CDE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взрослым.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Реальное обучение, которому отводится сравнительно незначительная доля времени в общем образовательном процессе, происходит как специально организованная познавательная деятельность всей группы или отдельной подгруппы детей. 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>Проблемно-поисковые ситуации, которые используются в реальном обучении, способствуют развитию представлений на основе эвристических методов, когда понятия и зависимости открываются ребенком самостоятельно, когда он сам начинает понимать важнейшие закономерности.</w:t>
      </w:r>
    </w:p>
    <w:p w:rsidR="00FD6CDE" w:rsidRPr="00FD6CDE" w:rsidRDefault="00FD6CDE" w:rsidP="00FD6CDE">
      <w:pPr>
        <w:spacing w:after="0" w:line="240" w:lineRule="auto"/>
        <w:ind w:firstLine="709"/>
        <w:jc w:val="both"/>
        <w:rPr>
          <w:sz w:val="28"/>
          <w:szCs w:val="28"/>
        </w:rPr>
      </w:pPr>
      <w:r w:rsidRPr="00FD6CDE">
        <w:rPr>
          <w:rFonts w:ascii="Times New Roman" w:hAnsi="Times New Roman"/>
          <w:sz w:val="28"/>
          <w:szCs w:val="28"/>
          <w:lang w:eastAsia="ru-RU"/>
        </w:rPr>
        <w:t xml:space="preserve">В программе </w:t>
      </w:r>
      <w:r w:rsidRPr="00FD6CDE">
        <w:rPr>
          <w:rFonts w:ascii="Times New Roman" w:hAnsi="Times New Roman"/>
          <w:b/>
          <w:sz w:val="28"/>
          <w:szCs w:val="28"/>
          <w:lang w:eastAsia="ru-RU"/>
        </w:rPr>
        <w:t>«Из детства – в отрочество»</w:t>
      </w:r>
      <w:r w:rsidR="00CF751D">
        <w:rPr>
          <w:rFonts w:ascii="Times New Roman" w:hAnsi="Times New Roman"/>
          <w:sz w:val="28"/>
          <w:szCs w:val="28"/>
          <w:lang w:eastAsia="ru-RU"/>
        </w:rPr>
        <w:t xml:space="preserve"> отмечено</w:t>
      </w:r>
      <w:proofErr w:type="gramStart"/>
      <w:r w:rsidR="00CF7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CD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D6CDE">
        <w:rPr>
          <w:rFonts w:ascii="Times New Roman" w:hAnsi="Times New Roman"/>
          <w:sz w:val="28"/>
          <w:szCs w:val="28"/>
          <w:lang w:eastAsia="ru-RU"/>
        </w:rPr>
        <w:t xml:space="preserve"> что для реализации цели «формировать познавательное отношение к окружающей действительности» авторы программы предлагают применять элементы экспериментирования. </w:t>
      </w:r>
    </w:p>
    <w:p w:rsidR="007D40A1" w:rsidRDefault="007D40A1" w:rsidP="007D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современном обществе все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большую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востребованность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приобретают профессии и специальности, связанные с умением преобразовывать пространство. Творческие проявления человека, связанные с нестандартным видением объектов, дизайнерским видением мира, сегодня приобретают особое значение. Значит, и развитие соответствующих способностей у детей  становится наиболее актуальным и созвучным сегодняшнему дню. </w:t>
      </w:r>
    </w:p>
    <w:p w:rsidR="002D25A0" w:rsidRPr="00FD6CDE" w:rsidRDefault="002D25A0">
      <w:pPr>
        <w:rPr>
          <w:sz w:val="28"/>
          <w:szCs w:val="28"/>
        </w:rPr>
      </w:pPr>
    </w:p>
    <w:sectPr w:rsidR="002D25A0" w:rsidRPr="00FD6CDE" w:rsidSect="002D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56E"/>
    <w:multiLevelType w:val="multilevel"/>
    <w:tmpl w:val="D82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682B"/>
    <w:multiLevelType w:val="multilevel"/>
    <w:tmpl w:val="225C6F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DAE7BE2"/>
    <w:multiLevelType w:val="hybridMultilevel"/>
    <w:tmpl w:val="DEB43F6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514C28"/>
    <w:multiLevelType w:val="hybridMultilevel"/>
    <w:tmpl w:val="C4BA8C48"/>
    <w:lvl w:ilvl="0" w:tplc="C05C40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1108FA"/>
    <w:multiLevelType w:val="multilevel"/>
    <w:tmpl w:val="184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425A7"/>
    <w:multiLevelType w:val="hybridMultilevel"/>
    <w:tmpl w:val="62BA13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7075A1"/>
    <w:multiLevelType w:val="hybridMultilevel"/>
    <w:tmpl w:val="CED2C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F06C6"/>
    <w:multiLevelType w:val="hybridMultilevel"/>
    <w:tmpl w:val="F0B29B4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ED3FEE"/>
    <w:multiLevelType w:val="hybridMultilevel"/>
    <w:tmpl w:val="DBB2C0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9C123F"/>
    <w:multiLevelType w:val="hybridMultilevel"/>
    <w:tmpl w:val="6A7ECBE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3F470B"/>
    <w:multiLevelType w:val="hybridMultilevel"/>
    <w:tmpl w:val="805E3D5A"/>
    <w:lvl w:ilvl="0" w:tplc="A8E01246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DE"/>
    <w:rsid w:val="000A06A0"/>
    <w:rsid w:val="002D25A0"/>
    <w:rsid w:val="004522E9"/>
    <w:rsid w:val="006D1EE1"/>
    <w:rsid w:val="007D40A1"/>
    <w:rsid w:val="0091568A"/>
    <w:rsid w:val="00CF751D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DE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D6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3397</Words>
  <Characters>19368</Characters>
  <Application>Microsoft Office Word</Application>
  <DocSecurity>0</DocSecurity>
  <Lines>161</Lines>
  <Paragraphs>45</Paragraphs>
  <ScaleCrop>false</ScaleCrop>
  <Company/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2013-03-26T17:43:00Z</dcterms:created>
  <dcterms:modified xsi:type="dcterms:W3CDTF">2013-03-27T18:27:00Z</dcterms:modified>
</cp:coreProperties>
</file>