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«Детский сад комбинированного вида №36 «Золотой ключик»</w:t>
      </w:r>
    </w:p>
    <w:p w:rsidR="00206C51" w:rsidRPr="002308B6" w:rsidRDefault="00B22038" w:rsidP="00B2203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206C51" w:rsidRPr="002308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Набережные Челны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РТ</w:t>
      </w: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B22038" w:rsidRDefault="00550188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  <w:r w:rsidRPr="00B22038">
        <w:rPr>
          <w:rFonts w:ascii="Times New Roman" w:hAnsi="Times New Roman"/>
          <w:b/>
          <w:sz w:val="36"/>
          <w:szCs w:val="36"/>
        </w:rPr>
        <w:t>Формирование творческих способностей  детей через опытно-экспериментальную деятельность посредством использования нетрадиционных техник рисования.</w:t>
      </w:r>
    </w:p>
    <w:p w:rsidR="00206C51" w:rsidRPr="00B22038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Разработала: </w:t>
      </w: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 МБДОУ № 36 «Золотой ключик»</w:t>
      </w: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2308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Счастливцева</w:t>
      </w:r>
      <w:proofErr w:type="spellEnd"/>
      <w:r w:rsidRPr="002308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Елена Николаевна</w:t>
      </w: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ind w:left="496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Default="00206C51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22038" w:rsidRPr="002308B6" w:rsidRDefault="00B22038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6C51" w:rsidRDefault="00206C51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08B6" w:rsidRDefault="002308B6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08B6" w:rsidRDefault="002308B6" w:rsidP="00B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08B6" w:rsidRPr="002308B6" w:rsidRDefault="002308B6" w:rsidP="00B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038" w:rsidRPr="00B22038" w:rsidRDefault="00206C51" w:rsidP="003A1DE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="00B22038" w:rsidRPr="00B22038">
        <w:rPr>
          <w:rFonts w:ascii="Times New Roman" w:hAnsi="Times New Roman"/>
          <w:b/>
          <w:sz w:val="24"/>
          <w:szCs w:val="24"/>
        </w:rPr>
        <w:t>Формирование творческих способностей  детей через опытно-экспериментальную деятельность посредством использования нетрадиционных техник рисования.</w:t>
      </w:r>
    </w:p>
    <w:p w:rsidR="00B22038" w:rsidRPr="00B22038" w:rsidRDefault="00B22038" w:rsidP="003A1DE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6C51" w:rsidRPr="002308B6" w:rsidRDefault="00B22038" w:rsidP="00B22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творческой личности - одна из важных задач педагогической теории и пра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тики на современном этапе. Как говорил В.А. Сухомлинский: «Истоки способностей и даров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ния детей на кончиках пальцев. От пальцев, образно говоря, идут тончайшие нити - ручейки, которые питает источник творческой мысли. Другими словами, чем больше мастерства в детской руке, тем у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нее ребёнок».</w:t>
      </w:r>
    </w:p>
    <w:p w:rsidR="00206C51" w:rsidRPr="002308B6" w:rsidRDefault="00B22038" w:rsidP="00B220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Художественное творчество является одним из важнейших средств познания мира и разв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тие знаний эстетического восприятия, так как оно связано с самостоятельной, практической и творческой деятельностью ребенка. Все дети любят рисовать. Но далеко не у всех это получае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ся. Нетрадиционное рисование доставляет детям множество положительных эмоций, раскрыв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ет новые возможности использования хорошо знакомых им предметов в качестве художестве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строение. </w:t>
      </w:r>
      <w:r w:rsidR="00206C51" w:rsidRPr="002308B6">
        <w:rPr>
          <w:rFonts w:ascii="Times New Roman" w:hAnsi="Times New Roman"/>
          <w:sz w:val="24"/>
          <w:szCs w:val="24"/>
        </w:rPr>
        <w:t>Я выбрала данное направление в работе с детьми, так как считаю его актуальным, важным и н</w:t>
      </w:r>
      <w:r w:rsidR="00206C51" w:rsidRPr="002308B6">
        <w:rPr>
          <w:rFonts w:ascii="Times New Roman" w:hAnsi="Times New Roman"/>
          <w:sz w:val="24"/>
          <w:szCs w:val="24"/>
        </w:rPr>
        <w:t>е</w:t>
      </w:r>
      <w:r w:rsidR="00206C51" w:rsidRPr="002308B6">
        <w:rPr>
          <w:rFonts w:ascii="Times New Roman" w:hAnsi="Times New Roman"/>
          <w:sz w:val="24"/>
          <w:szCs w:val="24"/>
        </w:rPr>
        <w:t xml:space="preserve">обходимым, потому что нетрадиционные техники рисования 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развивают детскую фантазию, в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ображение, снимают отрицательные эмоции, позволяют раскрыть и обогатить творческие способности ребёнка, а родителям порад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ваться успехам своих детей.</w:t>
      </w:r>
    </w:p>
    <w:p w:rsidR="00206C51" w:rsidRPr="002308B6" w:rsidRDefault="00206C51" w:rsidP="00B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 Во время работы я столкнулась с проблемой, дети затрудняются рисовать, потому что, как им кажется, у них ничего не получится. Это связано с тем, что навыки изобр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зительной деятельности у детей еще слабо развиты, формообразующие движения сформиров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ны не достаточно. Детям не хватает уверенности и самостоятельности в себе. Опыт работы п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казал, что овладение нетрадиционной техникой изображения доставляет дошкольникам исти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ную радость, если оно строится с учетом специфики деятельности и возраста детей. </w:t>
      </w:r>
    </w:p>
    <w:p w:rsidR="00206C51" w:rsidRPr="002308B6" w:rsidRDefault="00B66EC0" w:rsidP="00B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Таким образом,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развивается творческая личность, способная применять свои знания и ум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ния в различных ситуациях. Рисование нетрадиционными способами, увлекательная, завораж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мовыражаться</w:t>
      </w:r>
      <w:proofErr w:type="spellEnd"/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C51" w:rsidRPr="003B3E2E" w:rsidRDefault="00B66EC0" w:rsidP="003A1D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Следственно</w:t>
      </w:r>
      <w:r w:rsidR="00206C51"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, возникла необходимость создать такую систему занятий изобразительной деятельностью, которая стимулировала творческий потенциал детей, развивала их художественно – творческие способности. </w:t>
      </w:r>
    </w:p>
    <w:p w:rsidR="00B66EC0" w:rsidRPr="002308B6" w:rsidRDefault="00B66EC0" w:rsidP="00B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>Цель педагогического опыта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развитие творческих способностей дошкольников на основе изучения и освоения нетрадиционных техник рисования. </w:t>
      </w:r>
    </w:p>
    <w:p w:rsidR="00206C51" w:rsidRPr="002308B6" w:rsidRDefault="0015415A" w:rsidP="00B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исследовательской работы мною был определен ряд задач</w:t>
      </w:r>
    </w:p>
    <w:p w:rsidR="00206C51" w:rsidRPr="002308B6" w:rsidRDefault="00206C51" w:rsidP="0023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6C51" w:rsidRPr="002308B6" w:rsidRDefault="00206C51" w:rsidP="0023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</w:t>
      </w:r>
      <w:r w:rsidR="00B66EC0"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опыта</w:t>
      </w:r>
    </w:p>
    <w:tbl>
      <w:tblPr>
        <w:tblW w:w="106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7"/>
        <w:gridCol w:w="2160"/>
        <w:gridCol w:w="6480"/>
      </w:tblGrid>
      <w:tr w:rsidR="00206C51" w:rsidRPr="002308B6" w:rsidTr="00B66EC0">
        <w:tc>
          <w:tcPr>
            <w:tcW w:w="2007" w:type="dxa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Обучающие</w:t>
            </w:r>
          </w:p>
        </w:tc>
        <w:tc>
          <w:tcPr>
            <w:tcW w:w="2160" w:type="dxa"/>
          </w:tcPr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Развитие проду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тивной деятельн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сти детей (рисов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а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ние, лепка, аппл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кация</w:t>
            </w:r>
            <w:r w:rsidRPr="002308B6"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>)</w:t>
            </w:r>
          </w:p>
        </w:tc>
        <w:tc>
          <w:tcPr>
            <w:tcW w:w="6480" w:type="dxa"/>
          </w:tcPr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многоо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разии нетрадиционных техник рис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Обучать приемам нетрадиционных техник рисования и способам изображения с использованием различных матери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самостоятельно выбирать материал для нетрадиционного рисования и умело его использ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детям овладеть навыками и умениями при работе с нетрадиционными техник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ми.</w:t>
            </w:r>
          </w:p>
        </w:tc>
      </w:tr>
      <w:tr w:rsidR="00206C51" w:rsidRPr="002308B6" w:rsidTr="00B66EC0">
        <w:tc>
          <w:tcPr>
            <w:tcW w:w="2007" w:type="dxa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Развива</w:t>
            </w:r>
            <w:r w:rsidRPr="002308B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2308B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щие:</w:t>
            </w:r>
          </w:p>
        </w:tc>
        <w:tc>
          <w:tcPr>
            <w:tcW w:w="2160" w:type="dxa"/>
          </w:tcPr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Развитие детского творчес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т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ва.</w:t>
            </w:r>
          </w:p>
        </w:tc>
        <w:tc>
          <w:tcPr>
            <w:tcW w:w="6480" w:type="dxa"/>
          </w:tcPr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художественный вкус и творческий п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тенциал.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познавательные процессы: наблюдател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любознательность, мышление, воображение и фа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тазию, умение составлять рассказ об </w:t>
            </w:r>
            <w:proofErr w:type="gramStart"/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изображаемом</w:t>
            </w:r>
            <w:proofErr w:type="gramEnd"/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связную речь детей: развивать навыки общения, точно выражать свои мысли и чувства, упражнять в правильном и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пользовании грамматических форм языка.</w:t>
            </w:r>
          </w:p>
        </w:tc>
      </w:tr>
      <w:tr w:rsidR="00206C51" w:rsidRPr="002308B6" w:rsidTr="00B66EC0">
        <w:tc>
          <w:tcPr>
            <w:tcW w:w="2007" w:type="dxa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</w:t>
            </w:r>
            <w:r w:rsidRPr="002308B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2308B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тельные:</w:t>
            </w:r>
          </w:p>
        </w:tc>
        <w:tc>
          <w:tcPr>
            <w:tcW w:w="2160" w:type="dxa"/>
          </w:tcPr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Приобщение к изобразительному и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Pr="002308B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кусству</w:t>
            </w:r>
          </w:p>
        </w:tc>
        <w:tc>
          <w:tcPr>
            <w:tcW w:w="6480" w:type="dxa"/>
          </w:tcPr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у детей чувство </w:t>
            </w:r>
            <w:proofErr w:type="gramStart"/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proofErr w:type="gramEnd"/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видеть красоту в окружающем мире.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гражданские и патриотические чувства: л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бовь к Родине,  родному краю и интерес к народному иску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ству. 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работать в ко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лективе.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Прививать интерес к рисованию нетрадиционными  техн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</w:t>
            </w:r>
          </w:p>
        </w:tc>
      </w:tr>
    </w:tbl>
    <w:p w:rsidR="003B3E2E" w:rsidRDefault="003B3E2E" w:rsidP="00230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415A" w:rsidRPr="002308B6" w:rsidRDefault="0015415A" w:rsidP="00230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8B6">
        <w:rPr>
          <w:rFonts w:ascii="Times New Roman" w:hAnsi="Times New Roman"/>
          <w:b/>
          <w:sz w:val="24"/>
          <w:szCs w:val="24"/>
        </w:rPr>
        <w:t xml:space="preserve">Этапы </w:t>
      </w:r>
      <w:r w:rsidR="003B3E2E">
        <w:rPr>
          <w:rFonts w:ascii="Times New Roman" w:hAnsi="Times New Roman"/>
          <w:b/>
          <w:sz w:val="24"/>
          <w:szCs w:val="24"/>
        </w:rPr>
        <w:t>опыта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308B6">
        <w:rPr>
          <w:rFonts w:ascii="Times New Roman" w:hAnsi="Times New Roman"/>
          <w:sz w:val="24"/>
          <w:szCs w:val="24"/>
          <w:u w:val="single"/>
        </w:rPr>
        <w:t>1. Вводная часть: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8B6">
        <w:rPr>
          <w:rFonts w:ascii="Times New Roman" w:hAnsi="Times New Roman"/>
          <w:sz w:val="24"/>
          <w:szCs w:val="24"/>
        </w:rPr>
        <w:t>Чтение сказок, игры по темам,  слушание мелодий, рассматривание альбомов произведений искусства и народного творчества, беседы о художниках и т. д. Цель вводной части - н</w:t>
      </w:r>
      <w:r w:rsidRPr="002308B6">
        <w:rPr>
          <w:rFonts w:ascii="Times New Roman" w:hAnsi="Times New Roman"/>
          <w:sz w:val="24"/>
          <w:szCs w:val="24"/>
        </w:rPr>
        <w:t>а</w:t>
      </w:r>
      <w:r w:rsidRPr="002308B6">
        <w:rPr>
          <w:rFonts w:ascii="Times New Roman" w:hAnsi="Times New Roman"/>
          <w:sz w:val="24"/>
          <w:szCs w:val="24"/>
        </w:rPr>
        <w:t>строить детей на совместную работу, установить эмоциональный контакт.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C51" w:rsidRPr="002308B6" w:rsidRDefault="00206C51" w:rsidP="002308B6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2308B6">
        <w:rPr>
          <w:u w:val="single"/>
        </w:rPr>
        <w:t xml:space="preserve">2. </w:t>
      </w:r>
      <w:r w:rsidRPr="002308B6">
        <w:rPr>
          <w:rFonts w:eastAsia="Calibri"/>
          <w:u w:val="single"/>
          <w:lang w:eastAsia="en-US"/>
        </w:rPr>
        <w:t>Основная</w:t>
      </w:r>
      <w:r w:rsidRPr="002308B6">
        <w:rPr>
          <w:u w:val="single"/>
        </w:rPr>
        <w:t xml:space="preserve"> часть:</w:t>
      </w:r>
    </w:p>
    <w:p w:rsidR="00206C51" w:rsidRPr="002308B6" w:rsidRDefault="00206C51" w:rsidP="002308B6">
      <w:pPr>
        <w:pStyle w:val="a3"/>
        <w:shd w:val="clear" w:color="auto" w:fill="FFFFFF"/>
        <w:spacing w:before="0" w:beforeAutospacing="0" w:after="0" w:afterAutospacing="0"/>
        <w:jc w:val="both"/>
      </w:pPr>
      <w:r w:rsidRPr="002308B6">
        <w:t>В неё входят: художественное слово; игры; объяснение материала - показ изображения и рассказ воспитателя; рассматривание произведений искусства и народного творчества для актив</w:t>
      </w:r>
      <w:r w:rsidRPr="002308B6">
        <w:t>и</w:t>
      </w:r>
      <w:r w:rsidRPr="002308B6">
        <w:t xml:space="preserve">зации познавательной активности и развития творческих способностей дошкольников; </w:t>
      </w:r>
      <w:proofErr w:type="spellStart"/>
      <w:r w:rsidRPr="002308B6">
        <w:t>физминутки</w:t>
      </w:r>
      <w:proofErr w:type="spellEnd"/>
      <w:r w:rsidRPr="002308B6">
        <w:t xml:space="preserve"> и пальчиковая гимнастика; непосредственная изобразительная де</w:t>
      </w:r>
      <w:r w:rsidRPr="002308B6">
        <w:t>я</w:t>
      </w:r>
      <w:r w:rsidRPr="002308B6">
        <w:t>тельность детей.</w:t>
      </w:r>
    </w:p>
    <w:p w:rsidR="00206C51" w:rsidRPr="002308B6" w:rsidRDefault="00206C51" w:rsidP="002308B6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6C51" w:rsidRPr="002308B6" w:rsidRDefault="00206C51" w:rsidP="002308B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u w:val="single"/>
        </w:rPr>
      </w:pPr>
      <w:r w:rsidRPr="002308B6">
        <w:rPr>
          <w:rStyle w:val="apple-converted-space"/>
          <w:bCs/>
          <w:u w:val="single"/>
        </w:rPr>
        <w:t>3. Заключительная часть:</w:t>
      </w:r>
    </w:p>
    <w:p w:rsidR="00206C51" w:rsidRPr="002308B6" w:rsidRDefault="00206C51" w:rsidP="002308B6">
      <w:pPr>
        <w:pStyle w:val="a3"/>
        <w:shd w:val="clear" w:color="auto" w:fill="FFFFFF"/>
        <w:spacing w:before="0" w:beforeAutospacing="0" w:after="0" w:afterAutospacing="0"/>
        <w:jc w:val="both"/>
      </w:pPr>
      <w:r w:rsidRPr="002308B6">
        <w:t>Анализ деятельности детей педагогом и детьми. Закрепление полученных знаний и положительных эмоций от работы на з</w:t>
      </w:r>
      <w:r w:rsidRPr="002308B6">
        <w:t>а</w:t>
      </w:r>
      <w:r w:rsidRPr="002308B6">
        <w:t>нятии.</w:t>
      </w:r>
    </w:p>
    <w:p w:rsidR="00650910" w:rsidRPr="002308B6" w:rsidRDefault="00650910" w:rsidP="002308B6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910" w:rsidRPr="002308B6" w:rsidRDefault="00650910" w:rsidP="0023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B6">
        <w:rPr>
          <w:rFonts w:ascii="Times New Roman" w:hAnsi="Times New Roman"/>
          <w:sz w:val="24"/>
          <w:szCs w:val="24"/>
        </w:rPr>
        <w:t xml:space="preserve">Опыт представляет систему работы, направленную на формирование творческих способностей детей дошкольного возраста на основе изучения и освоения различных техник рисования, которая включает в себя комплексные занятия, развивающие игры и упражнения, консультации для педагогов и родителей, практические приёмы работы с различными материалами. </w:t>
      </w:r>
    </w:p>
    <w:p w:rsidR="00847622" w:rsidRDefault="00847622" w:rsidP="002308B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910" w:rsidRPr="002308B6" w:rsidRDefault="00650910" w:rsidP="002308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 Опыт носит инновационный характер, так как в системе работы использ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ются нетрадиционные техники изобразительной деятельности и способы развития творчества детей: рисование отпечатком руки и пальцев, бросовым материалом (крышка, пробка, пенопласт, поролон, и т.д.), восковые мелки и акварель, св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ча и акварель и др.</w:t>
      </w:r>
    </w:p>
    <w:p w:rsidR="00650910" w:rsidRPr="002308B6" w:rsidRDefault="00650910" w:rsidP="002308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вания. Технология их выполнения интересна и доступна как взрослому, так и ребенку.</w:t>
      </w:r>
    </w:p>
    <w:p w:rsidR="00650910" w:rsidRPr="002308B6" w:rsidRDefault="00650910" w:rsidP="002308B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308B6">
        <w:t>С самого раннего возраста дети пытаются отразить свои впечатления об окружающем мире в своем изобразительном творчестве через визуальные ощущения. Каждый ребенок ро</w:t>
      </w:r>
      <w:r w:rsidRPr="002308B6">
        <w:t>ж</w:t>
      </w:r>
      <w:r w:rsidRPr="002308B6">
        <w:t>дается художником. Нужно только помочь ему разбудить в себе творческие способности, о</w:t>
      </w:r>
      <w:r w:rsidRPr="002308B6">
        <w:t>т</w:t>
      </w:r>
      <w:r w:rsidRPr="002308B6">
        <w:t>крыть его сердце добру и красоте, помочь осознать свое место и назначение в этом прекрасном беспр</w:t>
      </w:r>
      <w:r w:rsidRPr="002308B6">
        <w:t>е</w:t>
      </w:r>
      <w:r w:rsidRPr="002308B6">
        <w:t>дельном мире.</w:t>
      </w:r>
    </w:p>
    <w:p w:rsidR="00650910" w:rsidRPr="002308B6" w:rsidRDefault="00650910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Малыши рисуют пальчиками, ладошками на запотевшем стекле, палочкой на песке, мелом на асфальте. При этом дети не только отражают, что они видят и чувствуют, а еще и зн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комятся с разными по свойствам и качествам материалами, предметами. Становясь постарше, дошкольники приобретают внач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 В тот момент пед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гог может сделать эту работу целенаправленной и познакомить детей с имеющими место в изобразительном искусстве нетрадиционными те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никами. </w:t>
      </w:r>
    </w:p>
    <w:p w:rsidR="00650910" w:rsidRPr="002308B6" w:rsidRDefault="00650910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Обучать нетрадиционным техникам рисования можно начинать уже в младшем возрасте, постепенно усложняя их. Рисование с использованием нетрадицио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ных техник изображения не утомляет детей, а наоборот вызывает стремление заниматься таким интересным делом. Им и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тересен сам процесс выполнения работы. </w:t>
      </w:r>
    </w:p>
    <w:p w:rsidR="00650910" w:rsidRPr="002308B6" w:rsidRDefault="00650910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Необычные материалы и оригинальные техники привлекают детей тем, что здесь не прису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ствует слово «нельзя», можно рисовать, чем хочешь и как хочешь и даже можно придумать свою необычную технику. </w:t>
      </w:r>
    </w:p>
    <w:p w:rsidR="00650910" w:rsidRPr="002308B6" w:rsidRDefault="00650910" w:rsidP="002308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Существует множество техник нетрадиционного рисования, их необы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ность состоит в том, что они позволяют детям быстро достичь желаемого результата. Например, каждому 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бенку будет интересно рисовать пальчиками, делать рисунок собственной ладошкой, ставить на бумаге кляксы и получать з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бавный рисунок.</w:t>
      </w:r>
    </w:p>
    <w:p w:rsidR="00650910" w:rsidRPr="002308B6" w:rsidRDefault="00650910" w:rsidP="0023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Нетрадиционные техники рисования помогают развивать у ребенка оригинальные идеи, в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ображение, творчество, мелкую моторику пальцев рук, самостоятельность.</w:t>
      </w:r>
    </w:p>
    <w:p w:rsidR="00206C51" w:rsidRPr="002308B6" w:rsidRDefault="00206C51" w:rsidP="002308B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06C51" w:rsidRPr="00B22038" w:rsidRDefault="00650910" w:rsidP="003A1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8B6">
        <w:rPr>
          <w:rFonts w:ascii="Times New Roman" w:hAnsi="Times New Roman"/>
          <w:b/>
          <w:sz w:val="24"/>
          <w:szCs w:val="24"/>
        </w:rPr>
        <w:t>Свою работу строила на следующих принципах</w:t>
      </w:r>
    </w:p>
    <w:p w:rsidR="00206C51" w:rsidRPr="002308B6" w:rsidRDefault="00206C51" w:rsidP="002308B6">
      <w:pPr>
        <w:pStyle w:val="a3"/>
        <w:spacing w:before="0" w:beforeAutospacing="0" w:after="0" w:afterAutospacing="0"/>
        <w:ind w:firstLine="360"/>
        <w:jc w:val="both"/>
      </w:pPr>
      <w:r w:rsidRPr="002308B6">
        <w:t>Чтобы успешно обучать детей, постоянно занимаюсь самообразованием: читаю методич</w:t>
      </w:r>
      <w:r w:rsidRPr="002308B6">
        <w:t>е</w:t>
      </w:r>
      <w:r w:rsidRPr="002308B6">
        <w:t xml:space="preserve">скую литературу, посещаю открытые мероприятия в своем детском саду и в ДОУ города. </w:t>
      </w:r>
    </w:p>
    <w:p w:rsidR="00206C51" w:rsidRPr="002308B6" w:rsidRDefault="00206C51" w:rsidP="002308B6">
      <w:pPr>
        <w:pStyle w:val="a3"/>
        <w:spacing w:before="0" w:beforeAutospacing="0" w:after="0" w:afterAutospacing="0"/>
        <w:ind w:firstLine="360"/>
        <w:jc w:val="both"/>
      </w:pPr>
      <w:r w:rsidRPr="002308B6">
        <w:t>При организации работы с детьми по изобразительной деятельности не ограничиваясь только передачей ребенку знаний, представлений и навыков, а стимулирую проявление самосто</w:t>
      </w:r>
      <w:r w:rsidRPr="002308B6">
        <w:t>я</w:t>
      </w:r>
      <w:r w:rsidRPr="002308B6">
        <w:t>тельности и творчества, развиваю социально-эмоциональную сферу.</w:t>
      </w:r>
    </w:p>
    <w:p w:rsidR="00206C51" w:rsidRPr="002308B6" w:rsidRDefault="00206C51" w:rsidP="002308B6">
      <w:pPr>
        <w:pStyle w:val="a3"/>
        <w:spacing w:before="0" w:beforeAutospacing="0" w:after="0" w:afterAutospacing="0"/>
        <w:ind w:firstLine="360"/>
        <w:jc w:val="both"/>
      </w:pPr>
      <w:r w:rsidRPr="002308B6">
        <w:t>В общении с детьми использую позицию педагог-партнёр. Соблюдаю критерии руководства изобразительной деятельностью: знание особенностей творческого развития детей, их спец</w:t>
      </w:r>
      <w:r w:rsidRPr="002308B6">
        <w:t>и</w:t>
      </w:r>
      <w:r w:rsidRPr="002308B6">
        <w:t>фику, умение тонко, тактично, поддерживать инициативу и самостоятельность ребёнка, способствовать овладения необходимыми  н</w:t>
      </w:r>
      <w:r w:rsidRPr="002308B6">
        <w:t>а</w:t>
      </w:r>
      <w:r w:rsidRPr="002308B6">
        <w:t>выками.</w:t>
      </w:r>
    </w:p>
    <w:p w:rsidR="00206C51" w:rsidRPr="002308B6" w:rsidRDefault="00206C51" w:rsidP="002308B6">
      <w:pPr>
        <w:pStyle w:val="a3"/>
        <w:spacing w:before="0" w:beforeAutospacing="0" w:after="0" w:afterAutospacing="0"/>
        <w:ind w:firstLine="360"/>
        <w:jc w:val="both"/>
      </w:pPr>
      <w:r w:rsidRPr="002308B6">
        <w:rPr>
          <w:u w:val="single"/>
        </w:rPr>
        <w:t>НОД проводятся в форме игр</w:t>
      </w:r>
      <w:r w:rsidRPr="002308B6">
        <w:t>, цель которых научить детей рисовать при помощи одн</w:t>
      </w:r>
      <w:r w:rsidRPr="002308B6">
        <w:t>о</w:t>
      </w:r>
      <w:r w:rsidRPr="002308B6">
        <w:t>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таких занятий способствует сн</w:t>
      </w:r>
      <w:r w:rsidRPr="002308B6">
        <w:t>я</w:t>
      </w:r>
      <w:r w:rsidRPr="002308B6">
        <w:t>тию детских страхов, обретению веры в свои силы, внутренней гармонии с самим собой и окружающим миром, дарят детям новую шир</w:t>
      </w:r>
      <w:r w:rsidRPr="002308B6">
        <w:t>о</w:t>
      </w:r>
      <w:r w:rsidRPr="002308B6">
        <w:t>кую гамму ощущений.</w:t>
      </w:r>
    </w:p>
    <w:p w:rsidR="00206C51" w:rsidRPr="002308B6" w:rsidRDefault="00206C51" w:rsidP="002308B6">
      <w:pPr>
        <w:pStyle w:val="a3"/>
        <w:spacing w:before="0" w:beforeAutospacing="0" w:after="0" w:afterAutospacing="0"/>
        <w:ind w:firstLine="360"/>
        <w:jc w:val="both"/>
      </w:pPr>
      <w:r w:rsidRPr="002308B6">
        <w:rPr>
          <w:bCs/>
          <w:u w:val="single"/>
        </w:rPr>
        <w:t>Принципы работы с детьми</w:t>
      </w:r>
      <w:r w:rsidRPr="002308B6">
        <w:rPr>
          <w:bCs/>
        </w:rPr>
        <w:t xml:space="preserve">: </w:t>
      </w:r>
      <w:r w:rsidRPr="002308B6">
        <w:t>доступность отбираемого материала; постепенное усло</w:t>
      </w:r>
      <w:r w:rsidRPr="002308B6">
        <w:t>ж</w:t>
      </w:r>
      <w:r w:rsidRPr="002308B6">
        <w:t>нение программного содержания, методов и приёмов руководства детской деятельностью; индивид</w:t>
      </w:r>
      <w:r w:rsidRPr="002308B6">
        <w:t>у</w:t>
      </w:r>
      <w:r w:rsidRPr="002308B6">
        <w:t>альный подход к детям.</w:t>
      </w:r>
    </w:p>
    <w:p w:rsidR="00206C51" w:rsidRDefault="00206C51" w:rsidP="002308B6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 w:rsidRPr="002308B6">
        <w:rPr>
          <w:bCs/>
          <w:u w:val="single"/>
        </w:rPr>
        <w:t>Методы и приёмы обучения нетрадиционному рисованию</w:t>
      </w:r>
      <w:r w:rsidRPr="002308B6">
        <w:rPr>
          <w:bCs/>
        </w:rPr>
        <w:t>: создание игровой ситуации; показ воспитателя; использование движения руки; сравнение двух техник; проговаривание последовательности работы; педагогическая диа</w:t>
      </w:r>
      <w:r w:rsidRPr="002308B6">
        <w:rPr>
          <w:bCs/>
        </w:rPr>
        <w:t>г</w:t>
      </w:r>
      <w:r w:rsidRPr="002308B6">
        <w:rPr>
          <w:bCs/>
        </w:rPr>
        <w:t>ностика</w:t>
      </w:r>
      <w:proofErr w:type="gramStart"/>
      <w:r w:rsidRPr="002308B6">
        <w:rPr>
          <w:bCs/>
        </w:rPr>
        <w:t>.</w:t>
      </w:r>
      <w:proofErr w:type="gramEnd"/>
      <w:r w:rsidR="003A1DED">
        <w:rPr>
          <w:bCs/>
        </w:rPr>
        <w:t xml:space="preserve">      (</w:t>
      </w:r>
      <w:proofErr w:type="gramStart"/>
      <w:r w:rsidR="003A1DED">
        <w:rPr>
          <w:bCs/>
        </w:rPr>
        <w:t>п</w:t>
      </w:r>
      <w:proofErr w:type="gramEnd"/>
      <w:r w:rsidR="003A1DED">
        <w:rPr>
          <w:bCs/>
        </w:rPr>
        <w:t>риложение 1)</w:t>
      </w:r>
    </w:p>
    <w:p w:rsidR="00847622" w:rsidRPr="002308B6" w:rsidRDefault="00847622" w:rsidP="002308B6">
      <w:pPr>
        <w:pStyle w:val="a3"/>
        <w:spacing w:before="0" w:beforeAutospacing="0" w:after="0" w:afterAutospacing="0"/>
        <w:ind w:firstLine="360"/>
        <w:jc w:val="both"/>
        <w:rPr>
          <w:bCs/>
        </w:rPr>
      </w:pPr>
    </w:p>
    <w:p w:rsidR="007B7BFE" w:rsidRPr="002308B6" w:rsidRDefault="007B7BFE" w:rsidP="003A1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8B6">
        <w:rPr>
          <w:rFonts w:ascii="Times New Roman" w:hAnsi="Times New Roman"/>
          <w:b/>
          <w:sz w:val="24"/>
          <w:szCs w:val="24"/>
        </w:rPr>
        <w:t>Обучение с помощью нетрадиционных техник рисования происходит в следующих направлениях</w:t>
      </w:r>
    </w:p>
    <w:p w:rsidR="007B7BFE" w:rsidRPr="002308B6" w:rsidRDefault="007B7BFE" w:rsidP="003B3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E2E" w:rsidRPr="003B3E2E" w:rsidRDefault="007B7BFE" w:rsidP="003B3E2E">
      <w:pPr>
        <w:pStyle w:val="a6"/>
        <w:numPr>
          <w:ilvl w:val="0"/>
          <w:numId w:val="30"/>
        </w:numPr>
        <w:rPr>
          <w:sz w:val="24"/>
          <w:szCs w:val="24"/>
        </w:rPr>
      </w:pPr>
      <w:r w:rsidRPr="003B3E2E">
        <w:rPr>
          <w:sz w:val="24"/>
          <w:szCs w:val="24"/>
        </w:rPr>
        <w:t>от рисования отдельных предметов к рисованию сюжетных эпизодов и далее к сюжетному рисованию;</w:t>
      </w:r>
    </w:p>
    <w:p w:rsidR="007B7BFE" w:rsidRPr="003B3E2E" w:rsidRDefault="007B7BFE" w:rsidP="003B3E2E">
      <w:pPr>
        <w:pStyle w:val="a6"/>
        <w:numPr>
          <w:ilvl w:val="0"/>
          <w:numId w:val="30"/>
        </w:numPr>
        <w:rPr>
          <w:sz w:val="24"/>
          <w:szCs w:val="24"/>
        </w:rPr>
      </w:pPr>
      <w:r w:rsidRPr="003B3E2E">
        <w:rPr>
          <w:sz w:val="24"/>
          <w:szCs w:val="24"/>
        </w:rPr>
        <w:t xml:space="preserve">от применения наиболее простых видов нетрадиционной техники изображения к более </w:t>
      </w:r>
      <w:proofErr w:type="gramStart"/>
      <w:r w:rsidRPr="003B3E2E">
        <w:rPr>
          <w:sz w:val="24"/>
          <w:szCs w:val="24"/>
        </w:rPr>
        <w:t>сложным</w:t>
      </w:r>
      <w:proofErr w:type="gramEnd"/>
      <w:r w:rsidRPr="003B3E2E">
        <w:rPr>
          <w:sz w:val="24"/>
          <w:szCs w:val="24"/>
        </w:rPr>
        <w:t>;</w:t>
      </w:r>
    </w:p>
    <w:p w:rsidR="007B7BFE" w:rsidRPr="003B3E2E" w:rsidRDefault="007B7BFE" w:rsidP="003B3E2E">
      <w:pPr>
        <w:pStyle w:val="a6"/>
        <w:numPr>
          <w:ilvl w:val="0"/>
          <w:numId w:val="30"/>
        </w:numPr>
        <w:rPr>
          <w:sz w:val="24"/>
          <w:szCs w:val="24"/>
        </w:rPr>
      </w:pPr>
      <w:r w:rsidRPr="003B3E2E">
        <w:rPr>
          <w:sz w:val="24"/>
          <w:szCs w:val="24"/>
        </w:rPr>
        <w:t xml:space="preserve">от использования готового оборудования, материала к применению </w:t>
      </w:r>
      <w:proofErr w:type="gramStart"/>
      <w:r w:rsidRPr="003B3E2E">
        <w:rPr>
          <w:sz w:val="24"/>
          <w:szCs w:val="24"/>
        </w:rPr>
        <w:t>таких</w:t>
      </w:r>
      <w:proofErr w:type="gramEnd"/>
      <w:r w:rsidRPr="003B3E2E">
        <w:rPr>
          <w:sz w:val="24"/>
          <w:szCs w:val="24"/>
        </w:rPr>
        <w:t>, которые необходимо самим изготовить;</w:t>
      </w:r>
    </w:p>
    <w:p w:rsidR="007B7BFE" w:rsidRPr="003B3E2E" w:rsidRDefault="007B7BFE" w:rsidP="003B3E2E">
      <w:pPr>
        <w:pStyle w:val="a6"/>
        <w:numPr>
          <w:ilvl w:val="0"/>
          <w:numId w:val="30"/>
        </w:numPr>
        <w:rPr>
          <w:sz w:val="24"/>
          <w:szCs w:val="24"/>
        </w:rPr>
      </w:pPr>
      <w:r w:rsidRPr="003B3E2E">
        <w:rPr>
          <w:sz w:val="24"/>
          <w:szCs w:val="24"/>
        </w:rPr>
        <w:t>от использования метода подражания к самостоятельному выполнению замысла;</w:t>
      </w:r>
    </w:p>
    <w:p w:rsidR="007B7BFE" w:rsidRPr="003B3E2E" w:rsidRDefault="007B7BFE" w:rsidP="003B3E2E">
      <w:pPr>
        <w:pStyle w:val="a6"/>
        <w:numPr>
          <w:ilvl w:val="0"/>
          <w:numId w:val="30"/>
        </w:numPr>
        <w:rPr>
          <w:sz w:val="24"/>
          <w:szCs w:val="24"/>
        </w:rPr>
      </w:pPr>
      <w:r w:rsidRPr="003B3E2E">
        <w:rPr>
          <w:sz w:val="24"/>
          <w:szCs w:val="24"/>
        </w:rPr>
        <w:t>от применения в рисунке одного вида техники к использованию смешанных техник изображения;</w:t>
      </w:r>
    </w:p>
    <w:p w:rsidR="003B3E2E" w:rsidRPr="003A1DED" w:rsidRDefault="007B7BFE" w:rsidP="003A1DED">
      <w:pPr>
        <w:pStyle w:val="a6"/>
        <w:numPr>
          <w:ilvl w:val="0"/>
          <w:numId w:val="30"/>
        </w:numPr>
        <w:rPr>
          <w:sz w:val="24"/>
          <w:szCs w:val="24"/>
        </w:rPr>
      </w:pPr>
      <w:r w:rsidRPr="003B3E2E">
        <w:rPr>
          <w:sz w:val="24"/>
          <w:szCs w:val="24"/>
        </w:rPr>
        <w:t xml:space="preserve">от индивидуальной работы к коллективному изображению предметов, сюжетов нетрадиционной техники рисования. </w:t>
      </w:r>
    </w:p>
    <w:p w:rsidR="003A1DED" w:rsidRDefault="003A1DED" w:rsidP="003A1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DED" w:rsidRDefault="003A1DED" w:rsidP="003A1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BFE" w:rsidRPr="002308B6" w:rsidRDefault="007B7BFE" w:rsidP="003A1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8B6">
        <w:rPr>
          <w:rFonts w:ascii="Times New Roman" w:hAnsi="Times New Roman"/>
          <w:b/>
          <w:sz w:val="24"/>
          <w:szCs w:val="24"/>
        </w:rPr>
        <w:lastRenderedPageBreak/>
        <w:t>Результативность опыта</w:t>
      </w:r>
    </w:p>
    <w:p w:rsidR="007B7BFE" w:rsidRPr="002308B6" w:rsidRDefault="003A1DED" w:rsidP="002308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7BFE" w:rsidRPr="002308B6">
        <w:rPr>
          <w:rFonts w:ascii="Times New Roman" w:hAnsi="Times New Roman"/>
          <w:sz w:val="24"/>
          <w:szCs w:val="24"/>
        </w:rPr>
        <w:t>Подводя итоги исследовательской работы, направленной на развитие художественно – творческих способностей детей в системе занятий по изобразительной деятельности, можно отметить, что у детей повысился не только уровень художественных способностей,  но и стал очевиден личностный рост каждого воспитанника, что подтверждают  позитивные результаты проделанной работы:</w:t>
      </w:r>
    </w:p>
    <w:p w:rsidR="007B7BFE" w:rsidRPr="002308B6" w:rsidRDefault="007B7BFE" w:rsidP="0023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B6">
        <w:rPr>
          <w:rFonts w:ascii="Times New Roman" w:hAnsi="Times New Roman"/>
          <w:sz w:val="24"/>
          <w:szCs w:val="24"/>
        </w:rPr>
        <w:t xml:space="preserve">- Дети приобрели ценный опыт творческого воплощения замыслов, опыт партнерских отношений, активного взаимодействия на основе изобразительной деятельности, стали раскрепощенные, инициативные, научились более свободно выражать свои мысли. </w:t>
      </w:r>
    </w:p>
    <w:p w:rsidR="007B7BFE" w:rsidRPr="002308B6" w:rsidRDefault="007B7BFE" w:rsidP="00230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B6">
        <w:rPr>
          <w:rFonts w:ascii="Times New Roman" w:hAnsi="Times New Roman"/>
          <w:sz w:val="24"/>
          <w:szCs w:val="24"/>
        </w:rPr>
        <w:t>- Дети научились помогать друг другу, выстраивать партнерские отношения с педагогом, это придало уверенности даже самым зажатым детям.</w:t>
      </w:r>
    </w:p>
    <w:p w:rsidR="007B7BFE" w:rsidRPr="002308B6" w:rsidRDefault="00B22038" w:rsidP="002308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B7BFE" w:rsidRPr="002308B6">
        <w:rPr>
          <w:rFonts w:ascii="Times New Roman" w:hAnsi="Times New Roman"/>
          <w:sz w:val="24"/>
          <w:szCs w:val="24"/>
        </w:rPr>
        <w:t xml:space="preserve">Теперь, когда они освоили некоторые методы нетрадиционного рисования - они с удовольствием самостоятельно занимаются этим: </w:t>
      </w:r>
    </w:p>
    <w:p w:rsidR="002308B6" w:rsidRPr="00550188" w:rsidRDefault="00B22038" w:rsidP="00550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B7BFE" w:rsidRPr="002308B6">
        <w:rPr>
          <w:rFonts w:ascii="Times New Roman" w:hAnsi="Times New Roman"/>
          <w:sz w:val="24"/>
          <w:szCs w:val="24"/>
        </w:rPr>
        <w:t>Рисуют и ищут ответ в своих рисунках « На что похоже?» Они чувствуют себя творцами, создателями, волшебниками. Многие на основе полученных знаний, умений и навыков не ограничиваются рамками заданий одного занятия – они ищут применение их в личном творчестве: придумывают новые способы рисования, комбинируют несколько способов в одном рисунке, дорисовывают, доклеивают, создают коллажи. Используют их в оформлении стендов, поздравительных стенгазет, проведении выставок творческих работ на разных уровнях.</w:t>
      </w:r>
    </w:p>
    <w:p w:rsidR="002308B6" w:rsidRPr="002308B6" w:rsidRDefault="002308B6" w:rsidP="0023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C51" w:rsidRPr="002308B6" w:rsidRDefault="00206C51" w:rsidP="003A1D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Ожидаемые результаты реализации </w:t>
      </w:r>
      <w:r w:rsidR="007B7BFE"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>опыта</w:t>
      </w:r>
      <w:r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окончанию об</w:t>
      </w:r>
      <w:r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2308B6">
        <w:rPr>
          <w:rFonts w:ascii="Times New Roman" w:eastAsia="Times New Roman" w:hAnsi="Times New Roman"/>
          <w:b/>
          <w:sz w:val="24"/>
          <w:szCs w:val="24"/>
          <w:lang w:eastAsia="ru-RU"/>
        </w:rPr>
        <w:t>чения</w:t>
      </w:r>
    </w:p>
    <w:p w:rsidR="00206C51" w:rsidRPr="002308B6" w:rsidRDefault="00206C51" w:rsidP="0023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257"/>
        <w:gridCol w:w="2835"/>
        <w:gridCol w:w="5936"/>
      </w:tblGrid>
      <w:tr w:rsidR="00206C51" w:rsidRPr="002308B6" w:rsidTr="00550188">
        <w:tc>
          <w:tcPr>
            <w:tcW w:w="204" w:type="pct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" w:type="pct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</w:t>
            </w:r>
            <w:r w:rsidRPr="00230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230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356" w:type="pct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Знают</w:t>
            </w:r>
          </w:p>
        </w:tc>
        <w:tc>
          <w:tcPr>
            <w:tcW w:w="2839" w:type="pct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Умеют</w:t>
            </w:r>
          </w:p>
        </w:tc>
      </w:tr>
      <w:tr w:rsidR="00206C51" w:rsidRPr="002308B6" w:rsidTr="00550188">
        <w:trPr>
          <w:trHeight w:val="123"/>
        </w:trPr>
        <w:tc>
          <w:tcPr>
            <w:tcW w:w="204" w:type="pct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1356" w:type="pct"/>
          </w:tcPr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Разнообразие техник нетрадиционного рис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2.Свойства и качеств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матери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Технику безопа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во время работы.</w:t>
            </w:r>
          </w:p>
        </w:tc>
        <w:tc>
          <w:tcPr>
            <w:tcW w:w="2839" w:type="pct"/>
          </w:tcPr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Использовать средства выразительности рисунка: линии, цвет, форму, композицию для передачи литер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турных образов и природы.</w:t>
            </w:r>
          </w:p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Видеть и использовать разные цвета и оттенки; см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шивать краски.</w:t>
            </w:r>
          </w:p>
          <w:p w:rsidR="00206C51" w:rsidRPr="002308B6" w:rsidRDefault="00206C51" w:rsidP="00230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Использовать нетрадиционный подход к материалам,  комбинировать различные техники и м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териалы.</w:t>
            </w:r>
          </w:p>
          <w:p w:rsidR="00206C51" w:rsidRPr="002308B6" w:rsidRDefault="00206C51" w:rsidP="00230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Аккуратно и экономно использовать мат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30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риалы.</w:t>
            </w:r>
          </w:p>
        </w:tc>
      </w:tr>
    </w:tbl>
    <w:p w:rsidR="00550188" w:rsidRPr="00550188" w:rsidRDefault="00550188" w:rsidP="003A1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188">
        <w:rPr>
          <w:rFonts w:ascii="Times New Roman" w:hAnsi="Times New Roman"/>
          <w:b/>
          <w:sz w:val="24"/>
          <w:szCs w:val="24"/>
        </w:rPr>
        <w:t>Результаты диагностики развития творческих способностей детей</w:t>
      </w:r>
      <w:r w:rsidRPr="00550188">
        <w:rPr>
          <w:rFonts w:ascii="Times New Roman" w:hAnsi="Times New Roman"/>
          <w:sz w:val="24"/>
          <w:szCs w:val="24"/>
        </w:rPr>
        <w:t xml:space="preserve"> (по методике Т. Г. Казаковой) свидетельствуют о положительной динамике: </w:t>
      </w:r>
    </w:p>
    <w:p w:rsidR="00550188" w:rsidRPr="00550188" w:rsidRDefault="00550188" w:rsidP="00550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88" w:rsidRPr="00550188" w:rsidRDefault="00550188" w:rsidP="00550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188">
        <w:rPr>
          <w:rFonts w:ascii="Times New Roman" w:hAnsi="Times New Roman"/>
          <w:b/>
          <w:sz w:val="24"/>
          <w:szCs w:val="24"/>
        </w:rPr>
        <w:t xml:space="preserve">            Высокий              Средний              Низкий</w:t>
      </w:r>
    </w:p>
    <w:p w:rsidR="00550188" w:rsidRPr="00550188" w:rsidRDefault="00550188" w:rsidP="00550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88" w:rsidRPr="00550188" w:rsidRDefault="00550188" w:rsidP="00550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88">
        <w:rPr>
          <w:rFonts w:ascii="Times New Roman" w:hAnsi="Times New Roman"/>
          <w:sz w:val="24"/>
          <w:szCs w:val="24"/>
        </w:rPr>
        <w:t xml:space="preserve"> 2013г. 7 дет. - 30 %       12дет. -52  %     4дет. - 17 %</w:t>
      </w:r>
    </w:p>
    <w:p w:rsidR="00550188" w:rsidRPr="00550188" w:rsidRDefault="00550188" w:rsidP="00550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88" w:rsidRPr="00550188" w:rsidRDefault="00550188" w:rsidP="00550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88">
        <w:rPr>
          <w:rFonts w:ascii="Times New Roman" w:hAnsi="Times New Roman"/>
          <w:sz w:val="24"/>
          <w:szCs w:val="24"/>
        </w:rPr>
        <w:t xml:space="preserve"> 2014г. 13дет. -56 %      8дет. - 35 %        2дет. -  9  %</w:t>
      </w:r>
    </w:p>
    <w:p w:rsidR="00550188" w:rsidRDefault="00550188" w:rsidP="00550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188" w:rsidRPr="002308B6" w:rsidRDefault="00550188" w:rsidP="00550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B6">
        <w:rPr>
          <w:rFonts w:ascii="Times New Roman" w:hAnsi="Times New Roman"/>
          <w:b/>
          <w:sz w:val="24"/>
          <w:szCs w:val="24"/>
        </w:rPr>
        <w:t>Анализируя результаты работы</w:t>
      </w:r>
      <w:r w:rsidRPr="002308B6">
        <w:rPr>
          <w:rFonts w:ascii="Times New Roman" w:hAnsi="Times New Roman"/>
          <w:sz w:val="24"/>
          <w:szCs w:val="24"/>
        </w:rPr>
        <w:t>, можно сделать следующие вывод,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Эмоции, вызванные изобразительным искусством, способны творить чудеса,  они приобщают детей к высшим духовным ценностям, развивают их способности и творчество.</w:t>
      </w:r>
    </w:p>
    <w:p w:rsidR="00206C51" w:rsidRPr="002308B6" w:rsidRDefault="00206C51" w:rsidP="0023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06C51" w:rsidRPr="002308B6" w:rsidRDefault="00206C51" w:rsidP="003A1DED">
      <w:pPr>
        <w:pageBreakBefore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Используемая литература:</w:t>
      </w:r>
    </w:p>
    <w:p w:rsidR="00206C51" w:rsidRPr="002308B6" w:rsidRDefault="00206C51" w:rsidP="0023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Григорьева Г.Г. Развитие дошкольника в изобразительной деятел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ности. - М, 2000.</w:t>
      </w:r>
    </w:p>
    <w:p w:rsidR="00206C51" w:rsidRPr="002308B6" w:rsidRDefault="00206C51" w:rsidP="002308B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Ильина А. Рисование нетрадиционными способами//Дошкольное воспитание - 2004 - №2.</w:t>
      </w: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Казакова Р.Г., </w:t>
      </w:r>
      <w:proofErr w:type="spell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Сайганова</w:t>
      </w:r>
      <w:proofErr w:type="spell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Т.И., Седова Е.М. Рисование с детьми дошкольного во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раста - М, Сфера, 2005.</w:t>
      </w: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Кожохина</w:t>
      </w:r>
      <w:proofErr w:type="spell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С.К. и Панова Е.А. Сделаем жизнь наших малышей ярче. Ярославль, 2007.</w:t>
      </w:r>
    </w:p>
    <w:p w:rsidR="00206C51" w:rsidRPr="002308B6" w:rsidRDefault="00206C51" w:rsidP="002308B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Комарова Т. С. Зарубежные педагоги о детском изобразительном творчестве // Дошкол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ное воспитание – 1991 - №12.</w:t>
      </w:r>
    </w:p>
    <w:p w:rsidR="00206C51" w:rsidRPr="002308B6" w:rsidRDefault="00206C51" w:rsidP="002308B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Комарова Т. С. Изобразительная деятельность в детском саду: обучение и творч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ство. – М., 1990.</w:t>
      </w:r>
    </w:p>
    <w:p w:rsidR="00206C51" w:rsidRPr="002308B6" w:rsidRDefault="00206C51" w:rsidP="002308B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Комарова Т. С. Обучение детей техническим навыкам и умениям // 37 Дошкольное во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питание – 1991 - № 2.</w:t>
      </w: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Лыкова И.А. Каждый охотник желает знать.- М.,Карапуз,1999.</w:t>
      </w: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- М., Карапуз - Дидактика, 2007.</w:t>
      </w: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Рисование с детьми дошкольного возраста. Нетрадиционные техники, сценарии занятий, планирование. / Под ред. Казаковой Р. Г. – М., 2004.</w:t>
      </w: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Утробина К. Хвост пушистый и усы. Нет приятнее красы. /Дошкольное воспит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ние. 1997 №2</w:t>
      </w:r>
    </w:p>
    <w:p w:rsidR="00206C51" w:rsidRPr="002308B6" w:rsidRDefault="00206C51" w:rsidP="002308B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Утробина К. Уронило солнце лучик золотой./Дошкольное воспитание. 1996 №2.</w:t>
      </w:r>
      <w:proofErr w:type="gram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C51" w:rsidRPr="002308B6" w:rsidRDefault="00206C51" w:rsidP="002308B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Художественное творчество и ребенок</w:t>
      </w:r>
      <w:proofErr w:type="gram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од ред. Ветлугиной Н. А. – М., 1972.</w:t>
      </w:r>
    </w:p>
    <w:p w:rsidR="00206C51" w:rsidRPr="002308B6" w:rsidRDefault="00206C51" w:rsidP="002308B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Шклярова</w:t>
      </w:r>
      <w:proofErr w:type="spell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М. Рисуйте в нетрадиционной технике//Дошкольное воспитание – 1995 - №11.</w:t>
      </w:r>
    </w:p>
    <w:p w:rsidR="00206C51" w:rsidRPr="002308B6" w:rsidRDefault="00206C51" w:rsidP="0023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0188" w:rsidRPr="002308B6" w:rsidRDefault="00550188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06C51" w:rsidRPr="002308B6" w:rsidRDefault="002308B6" w:rsidP="002308B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206C51" w:rsidRPr="002308B6" w:rsidRDefault="00206C51" w:rsidP="0023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нетрадиционного рисования</w:t>
      </w:r>
    </w:p>
    <w:p w:rsidR="00206C51" w:rsidRPr="002308B6" w:rsidRDefault="00206C51" w:rsidP="0023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Рисование пальчиками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бирается краска разного цвета. После работы пальчики вытираются салфеткой, затем гуашь легко смывае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Рисование ладошкой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Средства выразительности: пятно, цвет, фантастический силуэт. Материалы: широкие блюдечки с гуашью, кисть, плотная бумага любого цвета, ли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ты большого формата, салфетки. Способ получения изображения: ребенок опускает в гуашь ладошку (всю кисть) или окрашивает ее с помощью кисточки (с 5ти лет) и делает отп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чаток на бумаге. Рисуют и правой и левой руками, окрашенными разными цветами. После работы руки вытираются салфеткой, затем г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ашь легко смывается.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Тычок</w:t>
      </w:r>
      <w:proofErr w:type="gramEnd"/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жесткой полусухой кистью.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Средства выразительности: фактурность окраски, цвет. Материалы: жесткая кисть, гуашь, б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мага любого цвета и формата либо вырезанный силуэт пушистого или колючего животного. Способ получения изображения: ребенок опу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кает в гуашь кисть и ударяет ею по бумаге, держа вертикально. При работе кисть в воду не опускается. Таким </w:t>
      </w:r>
      <w:proofErr w:type="gram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образом</w:t>
      </w:r>
      <w:proofErr w:type="gram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сти.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Скатывание бумаги.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Средства выразительности: фактура, объем. Материалы: салфетки либо цветная дву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сторонняя бумага, клей ПВА, налитый в блюдце, плотная бумага или цветной картон для осн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вы. Способ получения изображения: ребенок мнет в руках бумагу, пока она не станет мягкой. Затем скатывает из нее шарик. Ра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его могут быть различными: от маленького (ягодка) </w:t>
      </w:r>
      <w:proofErr w:type="gram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большого (облачко, ком для снеговика). После этого бумажный комочек опускается в клей и приклеив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ется на основу.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Точечный рисунок.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Детям нравится все нетрадиционное. Рисование точками относится к необычным, в данном случае, приемам. Для реализации можно взять фломастер, карандаш, поставить его перпендикулярно к белому листу бумаги и начать изобр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жать. Но вот лучше всего получаются точечные рисунки красками. Вот как это делается. Спичка, очищенная от серы, туго заматывается небольшим кусочком ваты и окунается в гу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тую краску. Можно взять ватные палочки. А дальше принцип нанесения точек такой же. 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Оттиск смятой бумагой.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Средства выразительности: пятно, фактура, цвет. Материалы: блюдце либо пластиковая коробочка, в которую вложена штемпельная подушка из тонкого поролона, пропитанная гу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шью, плотная бумага любого цвета и размера, смятая бумага. Способ получения изображения: реб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нок прижимает смятую бумагу к штемпельной подушке с краской и наносит оттиск на бумагу. Чтобы получить другой цвет, меняются и блюдце, и см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тая бумага. 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Восковые мелки + акварель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Средства выразительности: цвет, линия, пятно, фактура. Материалы: восковые мелки, плотная белая бумага, акварель, кисти. 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шенным.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Свеча + акварель.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Средства выразительности: цвет, линия, пятно, фактура. Материалы: свеча, плотная бумага, акварель, кисти. Способ получения изображения: ребенок рисует свечой на бумаге. Затем закрашивает лист акварелью в один или 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сколько цветов. Рисунок свечой остается белым.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 рисования с использованием трафарета.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Способ рисования: Изготовить трафарет: согнув лист бумаги пополам, обр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зать 1 см по краям, а на сгибе нарисовать половинку вазы и букета из элементов цветочков и различной з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лени. Всё 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аккуратно вырезать. На чистый лист бумаги налож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те трафарет. Опустите губку в краску, затем прижмите её к бумаге, делая «колющие» движения. Опустите губку в краску др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гого цвета и продолжайте печатать. Используя необходимые цвета, нанесите краску на все уч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стки рисунка. При желании можно прорисовать детали рисунка кистью или флом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стером.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Коллаж.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Само понятие объясняет смысл данного метода: в него собираются несколько выш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описанных. В целом нам в идеале кажется важным следующее: хорошо, когда дошкольник не только знаком с различными приемами изображения, но и не забывает о них, а к месту использует, в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полняя заданную цель. Например, один из детей 5-6 лет решил нарисовать лето, и для этого он испол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зует точечный рисунок (цветы), а солнышко ребенок нарисует пальцем, фрукты и овощи он вырежет из открыток, тканями изобразит небо и облака и т.д. Предела совершенс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вованию и творчеству в изобразительной деятельности нет. Английский педагог-исследователь Анна 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говин рекомендует все, что есть под рукой, использовать для упражнений в рисовании: рис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вать тряпочкой, бумажной салфеткой (сложенной много раз); рисовать грязной водой, ст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рой чайной заваркой, кофейной гущей, выжимкой из ягод. Полезно так же раскрашивать банки и бутылки, катушки и коробки и т.д.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Поролоновые рисунки.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Почему-то мы все склонны думать, что, если рисуем красками, то обязательно и кисточкой. Д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леко не всегда, утверждают </w:t>
      </w:r>
      <w:proofErr w:type="spell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тризовцы</w:t>
      </w:r>
      <w:proofErr w:type="spell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 На помощь может прийти поролон. Советуем сделать из него самые разные разнообразные маленькие геометрические фигурки, а затем пр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 Вн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чале дети хаотично будут рисовать геометрические фигуры. А затем предложите сделать из них простейшие орнаменты - сначала из одного вида ф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гур, затем из двух, трех.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Объёмная аппликация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Очевидно, что дети любят заниматься аппликацией: вырезать что-либо и наклеивать, получая от самого процесса массу удовольствия. И нужно создавать им все условия. Наряду с плоскостной аппликацией научить их делать </w:t>
      </w:r>
      <w:proofErr w:type="gram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объемную</w:t>
      </w:r>
      <w:proofErr w:type="gram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: объемная лучше воспринимается д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школьником и более реалистично отражает окружающий мир. С целью получения такого изображения нужно хор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шо помять в детских руках аппликативную цветную бумагу, затем слегка распрямить и вырезать требуемую форму. После чего едва наклеить и в случае н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обходимости дорисовать отдельные детали карандашом или фломастером. Сделайте, к примеру, так любимую детьми черепашку. Помните коричневую бумагу, слегка распрямите, вырежьте овальную форму и наклейте, а затем подрису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те голову и ноги.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 среднего дошкольного возраста рекомендуется знакомить с те</w:t>
      </w:r>
      <w:r w:rsidRPr="002308B6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2308B6">
        <w:rPr>
          <w:rFonts w:ascii="Times New Roman" w:eastAsia="Times New Roman" w:hAnsi="Times New Roman"/>
          <w:bCs/>
          <w:sz w:val="24"/>
          <w:szCs w:val="24"/>
          <w:lang w:eastAsia="ru-RU"/>
        </w:rPr>
        <w:t>никами: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тычок</w:t>
      </w:r>
      <w:proofErr w:type="gramEnd"/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 xml:space="preserve"> жесткой полусухой кистью.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печать поролоном;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печать пробками;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восковые мелки + акварель;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свеча + акварель;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печать листьями;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рисунки из ладошки;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рисование ватными палочками;</w:t>
      </w:r>
    </w:p>
    <w:p w:rsidR="00206C51" w:rsidRPr="002308B6" w:rsidRDefault="00206C51" w:rsidP="002308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B6">
        <w:rPr>
          <w:rFonts w:ascii="Times New Roman" w:eastAsia="Times New Roman" w:hAnsi="Times New Roman"/>
          <w:sz w:val="24"/>
          <w:szCs w:val="24"/>
          <w:lang w:eastAsia="ru-RU"/>
        </w:rPr>
        <w:t>волшебные веревочки.</w:t>
      </w:r>
    </w:p>
    <w:p w:rsidR="00206C51" w:rsidRPr="002308B6" w:rsidRDefault="00206C51" w:rsidP="002308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18B9" w:rsidRPr="002308B6" w:rsidRDefault="003A1DED" w:rsidP="00230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18B9" w:rsidRPr="002308B6" w:rsidSect="002822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clip_image002"/>
      </v:shape>
    </w:pict>
  </w:numPicBullet>
  <w:abstractNum w:abstractNumId="0">
    <w:nsid w:val="035B6921"/>
    <w:multiLevelType w:val="multilevel"/>
    <w:tmpl w:val="EEA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6B03"/>
    <w:multiLevelType w:val="multilevel"/>
    <w:tmpl w:val="210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660636"/>
    <w:multiLevelType w:val="hybridMultilevel"/>
    <w:tmpl w:val="EDEC0C5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E1C94"/>
    <w:multiLevelType w:val="hybridMultilevel"/>
    <w:tmpl w:val="5DCE190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C453337"/>
    <w:multiLevelType w:val="multilevel"/>
    <w:tmpl w:val="1A0C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CE4384"/>
    <w:multiLevelType w:val="multilevel"/>
    <w:tmpl w:val="DBC4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2675"/>
    <w:multiLevelType w:val="multilevel"/>
    <w:tmpl w:val="41E8C8D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805764"/>
    <w:multiLevelType w:val="multilevel"/>
    <w:tmpl w:val="A78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D435F"/>
    <w:multiLevelType w:val="multilevel"/>
    <w:tmpl w:val="C2A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047A08"/>
    <w:multiLevelType w:val="multilevel"/>
    <w:tmpl w:val="A18E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A463F"/>
    <w:multiLevelType w:val="hybridMultilevel"/>
    <w:tmpl w:val="19A65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D0D28"/>
    <w:multiLevelType w:val="multilevel"/>
    <w:tmpl w:val="B64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97CE5"/>
    <w:multiLevelType w:val="multilevel"/>
    <w:tmpl w:val="730C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870EC"/>
    <w:multiLevelType w:val="multilevel"/>
    <w:tmpl w:val="9AC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84329"/>
    <w:multiLevelType w:val="multilevel"/>
    <w:tmpl w:val="A18E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23921"/>
    <w:multiLevelType w:val="multilevel"/>
    <w:tmpl w:val="A18E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346E9"/>
    <w:multiLevelType w:val="hybridMultilevel"/>
    <w:tmpl w:val="408C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55B8E"/>
    <w:multiLevelType w:val="hybridMultilevel"/>
    <w:tmpl w:val="41E8C8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A5400E9"/>
    <w:multiLevelType w:val="multilevel"/>
    <w:tmpl w:val="A18E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71B38"/>
    <w:multiLevelType w:val="hybridMultilevel"/>
    <w:tmpl w:val="D2188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810FB"/>
    <w:multiLevelType w:val="multilevel"/>
    <w:tmpl w:val="5BB484B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1">
    <w:nsid w:val="64E85476"/>
    <w:multiLevelType w:val="hybridMultilevel"/>
    <w:tmpl w:val="6AC2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E6495"/>
    <w:multiLevelType w:val="multilevel"/>
    <w:tmpl w:val="0E10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54204"/>
    <w:multiLevelType w:val="multilevel"/>
    <w:tmpl w:val="9BD4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CE1326"/>
    <w:multiLevelType w:val="multilevel"/>
    <w:tmpl w:val="B76A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2E5B71"/>
    <w:multiLevelType w:val="multilevel"/>
    <w:tmpl w:val="94C0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713DFC"/>
    <w:multiLevelType w:val="multilevel"/>
    <w:tmpl w:val="5A8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6142D6"/>
    <w:multiLevelType w:val="multilevel"/>
    <w:tmpl w:val="8A1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AD5650"/>
    <w:multiLevelType w:val="hybridMultilevel"/>
    <w:tmpl w:val="AEA203EC"/>
    <w:lvl w:ilvl="0" w:tplc="DE2CF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F02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BE74B7"/>
    <w:multiLevelType w:val="multilevel"/>
    <w:tmpl w:val="C9FEA726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24"/>
  </w:num>
  <w:num w:numId="5">
    <w:abstractNumId w:val="20"/>
  </w:num>
  <w:num w:numId="6">
    <w:abstractNumId w:val="4"/>
  </w:num>
  <w:num w:numId="7">
    <w:abstractNumId w:val="29"/>
  </w:num>
  <w:num w:numId="8">
    <w:abstractNumId w:val="25"/>
  </w:num>
  <w:num w:numId="9">
    <w:abstractNumId w:val="27"/>
  </w:num>
  <w:num w:numId="10">
    <w:abstractNumId w:val="26"/>
  </w:num>
  <w:num w:numId="11">
    <w:abstractNumId w:val="1"/>
  </w:num>
  <w:num w:numId="12">
    <w:abstractNumId w:val="8"/>
  </w:num>
  <w:num w:numId="13">
    <w:abstractNumId w:val="22"/>
  </w:num>
  <w:num w:numId="14">
    <w:abstractNumId w:val="5"/>
  </w:num>
  <w:num w:numId="15">
    <w:abstractNumId w:val="11"/>
  </w:num>
  <w:num w:numId="16">
    <w:abstractNumId w:val="7"/>
  </w:num>
  <w:num w:numId="17">
    <w:abstractNumId w:val="9"/>
  </w:num>
  <w:num w:numId="18">
    <w:abstractNumId w:val="18"/>
  </w:num>
  <w:num w:numId="19">
    <w:abstractNumId w:val="23"/>
    <w:lvlOverride w:ilvl="0">
      <w:startOverride w:val="1"/>
    </w:lvlOverride>
  </w:num>
  <w:num w:numId="20">
    <w:abstractNumId w:val="15"/>
  </w:num>
  <w:num w:numId="21">
    <w:abstractNumId w:val="13"/>
  </w:num>
  <w:num w:numId="22">
    <w:abstractNumId w:val="3"/>
  </w:num>
  <w:num w:numId="23">
    <w:abstractNumId w:val="2"/>
  </w:num>
  <w:num w:numId="24">
    <w:abstractNumId w:val="21"/>
  </w:num>
  <w:num w:numId="25">
    <w:abstractNumId w:val="19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7"/>
  </w:num>
  <w:num w:numId="29">
    <w:abstractNumId w:val="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C51"/>
    <w:rsid w:val="0015415A"/>
    <w:rsid w:val="00206C51"/>
    <w:rsid w:val="002308B6"/>
    <w:rsid w:val="00372D1A"/>
    <w:rsid w:val="003A1DED"/>
    <w:rsid w:val="003B3E2E"/>
    <w:rsid w:val="00550188"/>
    <w:rsid w:val="00650910"/>
    <w:rsid w:val="006D5E13"/>
    <w:rsid w:val="007B7BFE"/>
    <w:rsid w:val="00847622"/>
    <w:rsid w:val="00B22038"/>
    <w:rsid w:val="00B32F67"/>
    <w:rsid w:val="00B66EC0"/>
    <w:rsid w:val="00D4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6C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6C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6C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206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6C51"/>
    <w:rPr>
      <w:i/>
      <w:iCs/>
    </w:rPr>
  </w:style>
  <w:style w:type="character" w:styleId="a5">
    <w:name w:val="Strong"/>
    <w:basedOn w:val="a0"/>
    <w:uiPriority w:val="22"/>
    <w:qFormat/>
    <w:rsid w:val="00206C51"/>
    <w:rPr>
      <w:b/>
      <w:bCs/>
    </w:rPr>
  </w:style>
  <w:style w:type="character" w:customStyle="1" w:styleId="apple-converted-space">
    <w:name w:val="apple-converted-space"/>
    <w:basedOn w:val="a0"/>
    <w:rsid w:val="00206C51"/>
  </w:style>
  <w:style w:type="paragraph" w:styleId="a6">
    <w:name w:val="List Paragraph"/>
    <w:basedOn w:val="a"/>
    <w:uiPriority w:val="34"/>
    <w:qFormat/>
    <w:rsid w:val="00206C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7">
    <w:name w:val="Стиль"/>
    <w:rsid w:val="00206C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206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06C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6C5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06C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6C51"/>
    <w:rPr>
      <w:rFonts w:ascii="Calibri" w:eastAsia="Calibri" w:hAnsi="Calibri" w:cs="Times New Roman"/>
    </w:rPr>
  </w:style>
  <w:style w:type="paragraph" w:customStyle="1" w:styleId="ad">
    <w:name w:val=" Знак Знак Знак Знак Знак Знак Знак Знак Знак Знак"/>
    <w:basedOn w:val="a"/>
    <w:rsid w:val="00206C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</dc:creator>
  <cp:lastModifiedBy>КОСТЯН</cp:lastModifiedBy>
  <cp:revision>1</cp:revision>
  <dcterms:created xsi:type="dcterms:W3CDTF">2014-10-23T15:16:00Z</dcterms:created>
  <dcterms:modified xsi:type="dcterms:W3CDTF">2014-10-23T17:13:00Z</dcterms:modified>
</cp:coreProperties>
</file>