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662"/>
      </w:tblGrid>
      <w:tr w:rsidR="00A27CA7" w:rsidTr="00DC74AE">
        <w:trPr>
          <w:trHeight w:val="70"/>
        </w:trPr>
        <w:tc>
          <w:tcPr>
            <w:tcW w:w="2235" w:type="dxa"/>
          </w:tcPr>
          <w:p w:rsidR="00A27CA7" w:rsidRPr="00DC74AE" w:rsidRDefault="00A27CA7" w:rsidP="00DC74AE"/>
        </w:tc>
        <w:tc>
          <w:tcPr>
            <w:tcW w:w="6662" w:type="dxa"/>
          </w:tcPr>
          <w:p w:rsidR="00A27CA7" w:rsidRPr="00A27CA7" w:rsidRDefault="00A27CA7">
            <w:pPr>
              <w:rPr>
                <w:color w:val="FF0000"/>
              </w:rPr>
            </w:pPr>
          </w:p>
        </w:tc>
      </w:tr>
      <w:tr w:rsidR="00DC74AE" w:rsidTr="00DC74AE">
        <w:trPr>
          <w:trHeight w:val="557"/>
        </w:trPr>
        <w:tc>
          <w:tcPr>
            <w:tcW w:w="2235" w:type="dxa"/>
          </w:tcPr>
          <w:p w:rsidR="00DC74AE" w:rsidRPr="00CD6728" w:rsidRDefault="00DC74AE" w:rsidP="00DC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C74AE" w:rsidRPr="00CD6728" w:rsidRDefault="00DC74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7CA7" w:rsidRPr="00005659" w:rsidTr="00A27CA7">
        <w:tc>
          <w:tcPr>
            <w:tcW w:w="2235" w:type="dxa"/>
          </w:tcPr>
          <w:p w:rsidR="00A27CA7" w:rsidRPr="007F244E" w:rsidRDefault="00A27CA7" w:rsidP="00A27CA7">
            <w:pPr>
              <w:pStyle w:val="c13"/>
              <w:shd w:val="clear" w:color="auto" w:fill="FFFFFF"/>
              <w:spacing w:line="360" w:lineRule="auto"/>
              <w:rPr>
                <w:color w:val="444444"/>
              </w:rPr>
            </w:pPr>
            <w:r w:rsidRPr="007F244E">
              <w:rPr>
                <w:rStyle w:val="c8"/>
                <w:b/>
                <w:color w:val="444444"/>
              </w:rPr>
              <w:t xml:space="preserve">Тема: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27CA7" w:rsidRPr="007F244E" w:rsidRDefault="00A2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43F8" w:rsidRPr="007F244E" w:rsidRDefault="00AD6049" w:rsidP="007D548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color w:val="555555"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kern w:val="36"/>
                <w:sz w:val="32"/>
                <w:szCs w:val="32"/>
              </w:rPr>
              <w:t>«Знакомство с жизнью народов Севера»</w:t>
            </w:r>
          </w:p>
          <w:p w:rsidR="00A27CA7" w:rsidRPr="007F244E" w:rsidRDefault="00A27CA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05659" w:rsidRPr="00005659" w:rsidTr="00A27CA7">
        <w:tc>
          <w:tcPr>
            <w:tcW w:w="2235" w:type="dxa"/>
          </w:tcPr>
          <w:p w:rsidR="00DC74AE" w:rsidRPr="007F244E" w:rsidRDefault="00DC74AE" w:rsidP="00A27CA7">
            <w:pPr>
              <w:pStyle w:val="c13"/>
              <w:shd w:val="clear" w:color="auto" w:fill="FFFFFF"/>
              <w:spacing w:line="360" w:lineRule="auto"/>
              <w:rPr>
                <w:rStyle w:val="c8"/>
                <w:b/>
                <w:color w:val="444444"/>
              </w:rPr>
            </w:pPr>
          </w:p>
        </w:tc>
        <w:tc>
          <w:tcPr>
            <w:tcW w:w="6662" w:type="dxa"/>
          </w:tcPr>
          <w:p w:rsidR="00DC74AE" w:rsidRPr="007F244E" w:rsidRDefault="00DC74AE">
            <w:pPr>
              <w:rPr>
                <w:rStyle w:val="c8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7CA7" w:rsidRPr="00CD6728" w:rsidTr="00F461BA">
        <w:trPr>
          <w:trHeight w:val="2432"/>
        </w:trPr>
        <w:tc>
          <w:tcPr>
            <w:tcW w:w="2235" w:type="dxa"/>
          </w:tcPr>
          <w:p w:rsidR="00A27CA7" w:rsidRPr="007F244E" w:rsidRDefault="00A2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4E">
              <w:rPr>
                <w:rStyle w:val="c8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Актуальность темы</w:t>
            </w:r>
            <w:r w:rsidRPr="007F244E">
              <w:rPr>
                <w:rStyle w:val="c8"/>
                <w:rFonts w:ascii="Times New Roman" w:hAnsi="Times New Roman" w:cs="Times New Roman"/>
                <w:color w:val="444444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A27CA7" w:rsidRPr="002A4592" w:rsidRDefault="001029AF" w:rsidP="00F461B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Мы живём на великой земле, среди самобытных народов. Здесь зарождаются самые первые понятия о доброте</w:t>
            </w:r>
            <w:r w:rsidR="002A4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красоте, смелости, трусости.</w:t>
            </w:r>
            <w:r w:rsidR="003A3C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Северный человек по сути своей духовен. Воззрение его складывались</w:t>
            </w:r>
            <w:r w:rsidR="00E566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на основе культа природы и гармоничного взаимодействия с окружающей средой, непосредстве</w:t>
            </w:r>
            <w:r w:rsidR="002A4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нно общ</w:t>
            </w:r>
            <w:r w:rsidR="00E566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аясь с  которой</w:t>
            </w:r>
            <w:r w:rsidR="002A4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E566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он научился её понимать, приспособился к жизни и в ней и трудился, поддерживая природу в интересах само</w:t>
            </w:r>
            <w:r w:rsidR="002A4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</w:t>
            </w:r>
            <w:r w:rsidR="00E566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хранения. И сегодня очень важно не упустить крупицы народной мудрости, народных традиций и обычаев; </w:t>
            </w:r>
            <w:r w:rsidR="00D4119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сохранить, преумножить и</w:t>
            </w:r>
            <w:r w:rsidR="002A4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передать их будущим поколениям.</w:t>
            </w:r>
          </w:p>
        </w:tc>
      </w:tr>
      <w:tr w:rsidR="00A27CA7" w:rsidTr="00F461BA">
        <w:trPr>
          <w:trHeight w:val="2048"/>
        </w:trPr>
        <w:tc>
          <w:tcPr>
            <w:tcW w:w="2235" w:type="dxa"/>
            <w:tcBorders>
              <w:bottom w:val="single" w:sz="4" w:space="0" w:color="auto"/>
            </w:tcBorders>
          </w:tcPr>
          <w:p w:rsidR="00A27CA7" w:rsidRPr="007F244E" w:rsidRDefault="00A27CA7" w:rsidP="00A27CA7">
            <w:pPr>
              <w:pStyle w:val="c30"/>
              <w:shd w:val="clear" w:color="auto" w:fill="FFFFFF"/>
              <w:spacing w:line="360" w:lineRule="auto"/>
              <w:rPr>
                <w:b/>
                <w:color w:val="444444"/>
              </w:rPr>
            </w:pPr>
            <w:r w:rsidRPr="007F244E">
              <w:rPr>
                <w:rStyle w:val="c22"/>
                <w:b/>
                <w:color w:val="444444"/>
              </w:rPr>
              <w:t>Цель проекта</w:t>
            </w:r>
          </w:p>
          <w:p w:rsidR="00A27CA7" w:rsidRPr="007F244E" w:rsidRDefault="00A27CA7" w:rsidP="0092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96067" w:rsidRPr="007F244E" w:rsidRDefault="007D5481" w:rsidP="00F9606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D4119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Приобщать детей к уникальной материальной и духовной культуре народов, населяющих территорию Ямала, к их традициям и обычаям, нравственно – эстетическим ценностям.</w:t>
            </w:r>
            <w:r w:rsidR="006F420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Сформировать у детей интерес и уважение к культуре и традициям северных народов, к их труду, жизни посредством действенного познания.</w:t>
            </w:r>
          </w:p>
          <w:p w:rsidR="007D5481" w:rsidRPr="007F244E" w:rsidRDefault="007D5481" w:rsidP="007D548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A27CA7" w:rsidRPr="007F244E" w:rsidRDefault="00A27CA7" w:rsidP="007D5481">
            <w:pPr>
              <w:pStyle w:val="c13"/>
              <w:shd w:val="clear" w:color="auto" w:fill="FFFFFF"/>
              <w:spacing w:line="360" w:lineRule="auto"/>
              <w:rPr>
                <w:color w:val="444444"/>
              </w:rPr>
            </w:pPr>
          </w:p>
        </w:tc>
      </w:tr>
      <w:tr w:rsidR="00A27CA7" w:rsidTr="00A27CA7">
        <w:trPr>
          <w:trHeight w:val="375"/>
        </w:trPr>
        <w:tc>
          <w:tcPr>
            <w:tcW w:w="2235" w:type="dxa"/>
            <w:tcBorders>
              <w:top w:val="single" w:sz="4" w:space="0" w:color="auto"/>
            </w:tcBorders>
          </w:tcPr>
          <w:p w:rsidR="00A27CA7" w:rsidRPr="007F244E" w:rsidRDefault="00A27CA7" w:rsidP="00A27CA7">
            <w:pPr>
              <w:pStyle w:val="c13"/>
              <w:shd w:val="clear" w:color="auto" w:fill="FFFFFF"/>
              <w:spacing w:line="360" w:lineRule="auto"/>
              <w:rPr>
                <w:b/>
                <w:color w:val="444444"/>
              </w:rPr>
            </w:pPr>
            <w:r w:rsidRPr="007F244E">
              <w:rPr>
                <w:rStyle w:val="c22"/>
                <w:b/>
                <w:color w:val="444444"/>
              </w:rPr>
              <w:t xml:space="preserve">Задачи: </w:t>
            </w:r>
          </w:p>
          <w:p w:rsidR="00A27CA7" w:rsidRPr="007F244E" w:rsidRDefault="00A27CA7" w:rsidP="00927479">
            <w:pPr>
              <w:rPr>
                <w:rStyle w:val="c22"/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461BA" w:rsidRPr="00663DCA" w:rsidRDefault="00663DCA" w:rsidP="00663DC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663D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54687C" w:rsidRPr="00663D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Воспитывать чувство уважения и понимания труда и таланта народов Севера, любовь к родному краю.</w:t>
            </w:r>
          </w:p>
          <w:p w:rsidR="00663DCA" w:rsidRPr="00663DCA" w:rsidRDefault="00663DCA" w:rsidP="00663DCA">
            <w:pPr>
              <w:pStyle w:val="ab"/>
              <w:spacing w:before="225" w:after="225"/>
              <w:ind w:left="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Углубить и конкретизировать представления детей о родном крае.</w:t>
            </w:r>
          </w:p>
          <w:p w:rsidR="00F461BA" w:rsidRDefault="001029AF" w:rsidP="00F461B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  <w:r w:rsidR="0054687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2A4592" w:rsidRPr="002A4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Формировать интерес к истории культуры, желание изучать </w:t>
            </w:r>
            <w:r w:rsidR="002A4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культуру коренных народов Севера; уважение к традициям и обычаям.</w:t>
            </w:r>
          </w:p>
          <w:p w:rsidR="0054687C" w:rsidRPr="007F244E" w:rsidRDefault="0054687C" w:rsidP="00F461B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2A4592" w:rsidRDefault="00F461BA" w:rsidP="00F461B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3. Развивать познавательные способности детей в процессе практической деятельности, формировать наглядно-образное мышление. Способствовать развитию речи, обогащать </w:t>
            </w:r>
            <w:r w:rsidR="002A45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активный словарь новыми словами; знакомить с устным народным творчеством. </w:t>
            </w:r>
          </w:p>
          <w:p w:rsidR="00F461BA" w:rsidRPr="007F244E" w:rsidRDefault="002A4592" w:rsidP="00F461B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4.</w:t>
            </w:r>
            <w:r w:rsidR="0006356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Привывать основы экологического самосознания через </w:t>
            </w:r>
            <w:r w:rsidR="0006356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заповеди и народные обычаи.</w:t>
            </w:r>
            <w:r w:rsidR="00F461BA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  <w:p w:rsidR="00A27CA7" w:rsidRPr="007F244E" w:rsidRDefault="00A27CA7" w:rsidP="00F461BA">
            <w:pPr>
              <w:spacing w:before="225" w:after="225"/>
              <w:jc w:val="both"/>
              <w:rPr>
                <w:rStyle w:val="c8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27CA7" w:rsidRPr="00CD6728" w:rsidTr="00A27CA7">
        <w:tc>
          <w:tcPr>
            <w:tcW w:w="2235" w:type="dxa"/>
          </w:tcPr>
          <w:p w:rsidR="00A27CA7" w:rsidRPr="007F244E" w:rsidRDefault="00A27CA7" w:rsidP="003D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4E">
              <w:rPr>
                <w:rStyle w:val="c22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lastRenderedPageBreak/>
              <w:t>Участники проекта</w:t>
            </w:r>
          </w:p>
        </w:tc>
        <w:tc>
          <w:tcPr>
            <w:tcW w:w="6662" w:type="dxa"/>
          </w:tcPr>
          <w:p w:rsidR="00F461BA" w:rsidRPr="007F244E" w:rsidRDefault="005E0756" w:rsidP="00F461B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F461BA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дети, род</w:t>
            </w:r>
            <w:r w:rsidR="009D02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ители, педагог</w:t>
            </w:r>
            <w:r w:rsidR="0006356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ический коллектив</w:t>
            </w:r>
            <w:r w:rsidR="00F461BA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  <w:p w:rsidR="007D5481" w:rsidRPr="007F244E" w:rsidRDefault="007D5481" w:rsidP="007D548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A27CA7" w:rsidRPr="007F244E" w:rsidRDefault="00A27CA7" w:rsidP="003D65BC">
            <w:pPr>
              <w:pStyle w:val="c38"/>
              <w:shd w:val="clear" w:color="auto" w:fill="FFFFFF"/>
              <w:spacing w:line="360" w:lineRule="auto"/>
              <w:rPr>
                <w:color w:val="444444"/>
              </w:rPr>
            </w:pPr>
          </w:p>
        </w:tc>
      </w:tr>
      <w:tr w:rsidR="00A27CA7" w:rsidTr="00A27CA7">
        <w:tc>
          <w:tcPr>
            <w:tcW w:w="2235" w:type="dxa"/>
          </w:tcPr>
          <w:p w:rsidR="00A27CA7" w:rsidRPr="007F244E" w:rsidRDefault="00A27CA7" w:rsidP="00B6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4E">
              <w:rPr>
                <w:rStyle w:val="c22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Вид проекта</w:t>
            </w:r>
          </w:p>
        </w:tc>
        <w:tc>
          <w:tcPr>
            <w:tcW w:w="6662" w:type="dxa"/>
          </w:tcPr>
          <w:p w:rsidR="00F461BA" w:rsidRPr="007F244E" w:rsidRDefault="005E0756" w:rsidP="00F461BA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краткосрочный</w:t>
            </w:r>
            <w:r w:rsidR="00F96067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, </w:t>
            </w:r>
            <w:r w:rsidR="00A81029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информационно-творческий,</w:t>
            </w:r>
            <w:r w:rsidR="00F461BA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CD74F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г</w:t>
            </w:r>
            <w:r w:rsidR="0006356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рупповой.</w:t>
            </w:r>
          </w:p>
          <w:p w:rsidR="00A27CA7" w:rsidRPr="007F244E" w:rsidRDefault="00A27CA7" w:rsidP="00A81029">
            <w:pPr>
              <w:spacing w:before="225" w:after="225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27CA7" w:rsidTr="00A27CA7">
        <w:tc>
          <w:tcPr>
            <w:tcW w:w="2235" w:type="dxa"/>
          </w:tcPr>
          <w:p w:rsidR="00A27CA7" w:rsidRPr="007F244E" w:rsidRDefault="00A27CA7" w:rsidP="007A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4E">
              <w:rPr>
                <w:rStyle w:val="c8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Сроки реализации</w:t>
            </w:r>
          </w:p>
        </w:tc>
        <w:tc>
          <w:tcPr>
            <w:tcW w:w="6662" w:type="dxa"/>
          </w:tcPr>
          <w:p w:rsidR="007D5481" w:rsidRPr="007F244E" w:rsidRDefault="00F461BA" w:rsidP="007D5481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7F244E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</w:t>
            </w:r>
            <w:r w:rsidR="009D0299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 </w:t>
            </w:r>
            <w:r w:rsidR="00AD60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06.02</w:t>
            </w:r>
            <w:r w:rsidR="0006356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.13.</w:t>
            </w:r>
            <w:r w:rsidR="009D029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по    </w:t>
            </w:r>
            <w:r w:rsidR="00AD604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</w:t>
            </w:r>
            <w:bookmarkStart w:id="0" w:name="_GoBack"/>
            <w:bookmarkEnd w:id="0"/>
            <w:r w:rsidR="007D5481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  <w:r w:rsidR="0006356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02.</w:t>
            </w:r>
            <w:r w:rsidR="007D5481" w:rsidRPr="007F24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13г.</w:t>
            </w:r>
          </w:p>
          <w:p w:rsidR="00A27CA7" w:rsidRPr="007F244E" w:rsidRDefault="00A27CA7" w:rsidP="00375544">
            <w:pPr>
              <w:pStyle w:val="c30"/>
              <w:shd w:val="clear" w:color="auto" w:fill="FFFFFF"/>
              <w:spacing w:line="360" w:lineRule="auto"/>
              <w:rPr>
                <w:color w:val="444444"/>
              </w:rPr>
            </w:pPr>
          </w:p>
        </w:tc>
      </w:tr>
      <w:tr w:rsidR="00A27CA7" w:rsidTr="00A27CA7">
        <w:tc>
          <w:tcPr>
            <w:tcW w:w="2235" w:type="dxa"/>
          </w:tcPr>
          <w:p w:rsidR="00A27CA7" w:rsidRPr="007F244E" w:rsidRDefault="00A27CA7" w:rsidP="00C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4E">
              <w:rPr>
                <w:rStyle w:val="c22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Проблема</w:t>
            </w:r>
          </w:p>
        </w:tc>
        <w:tc>
          <w:tcPr>
            <w:tcW w:w="6662" w:type="dxa"/>
          </w:tcPr>
          <w:p w:rsidR="00A27CA7" w:rsidRPr="002D46B1" w:rsidRDefault="002D46B1" w:rsidP="00A81029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2D46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Одной из педагогических проблем является проблема воспитания у детей чувства уважения к истории и культуре родного края, населяющих его  народов. Российская</w:t>
            </w:r>
            <w:r w:rsidR="00CD74F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Федераци</w:t>
            </w:r>
            <w:proofErr w:type="gramStart"/>
            <w:r w:rsidR="00CD74F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я-</w:t>
            </w:r>
            <w:proofErr w:type="gramEnd"/>
            <w:r w:rsidR="00CD74F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многонациональная </w:t>
            </w:r>
            <w:r w:rsidRPr="002D46B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страна, поэтому немаловажным в образовательном процессе является национально-региональный компонент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405CE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Любовь к близким, к своему дому, городу, стране</w:t>
            </w:r>
            <w:r w:rsidR="006F420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="00405CE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необходимые  каждому человеку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качества. </w:t>
            </w:r>
            <w:r w:rsidR="00405CE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Северный народ яркий пример неизменной любви к своей земле.</w:t>
            </w:r>
          </w:p>
        </w:tc>
      </w:tr>
      <w:tr w:rsidR="00A27CA7" w:rsidTr="00A27CA7">
        <w:tc>
          <w:tcPr>
            <w:tcW w:w="2235" w:type="dxa"/>
          </w:tcPr>
          <w:p w:rsidR="00A27CA7" w:rsidRPr="007F244E" w:rsidRDefault="00A27CA7" w:rsidP="00A27CA7">
            <w:pPr>
              <w:pStyle w:val="c31"/>
              <w:shd w:val="clear" w:color="auto" w:fill="FFFFFF"/>
              <w:spacing w:line="360" w:lineRule="auto"/>
              <w:rPr>
                <w:b/>
                <w:color w:val="444444"/>
              </w:rPr>
            </w:pPr>
            <w:r w:rsidRPr="007F244E">
              <w:rPr>
                <w:rStyle w:val="c11"/>
                <w:b/>
                <w:color w:val="444444"/>
              </w:rPr>
              <w:t>Формы и методы реализации проекта</w:t>
            </w:r>
          </w:p>
          <w:p w:rsidR="00A27CA7" w:rsidRPr="007F244E" w:rsidRDefault="00A2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27CA7" w:rsidRDefault="006F4203" w:rsidP="00663DCA">
            <w:pPr>
              <w:pStyle w:val="c0"/>
              <w:shd w:val="clear" w:color="auto" w:fill="FFFFFF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Для работы с детьми был изготовлен иллюстративный и поделочный материал по темам занятий. Собрали традиционные игры, книги, сказки, пословицы и поговорки. Дети очень любят рассматривать красочные книги, иллюстрации и фотографии</w:t>
            </w:r>
            <w:r w:rsidR="00943812">
              <w:rPr>
                <w:color w:val="444444"/>
              </w:rPr>
              <w:t xml:space="preserve">. Для активизации мыслительной деятельности, памяти и речи у детей – планирую  беседы. На занятиях по обучению рассказыванию вношу устное народное творчество: сказки, пословицы, загадки. </w:t>
            </w:r>
          </w:p>
          <w:p w:rsidR="00943812" w:rsidRDefault="00943812" w:rsidP="00663DCA">
            <w:pPr>
              <w:pStyle w:val="c0"/>
              <w:shd w:val="clear" w:color="auto" w:fill="FFFFFF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Для обобщения и систематизации знаний детей после бесед и занятий использ</w:t>
            </w:r>
            <w:r w:rsidR="002943D5">
              <w:rPr>
                <w:color w:val="444444"/>
              </w:rPr>
              <w:t>ую д/и:</w:t>
            </w:r>
            <w:r w:rsidR="00244E0A">
              <w:rPr>
                <w:color w:val="444444"/>
              </w:rPr>
              <w:t xml:space="preserve"> </w:t>
            </w:r>
            <w:r w:rsidR="002943D5">
              <w:rPr>
                <w:color w:val="444444"/>
              </w:rPr>
              <w:t xml:space="preserve">»Природа и человек», « </w:t>
            </w:r>
            <w:proofErr w:type="gramStart"/>
            <w:r w:rsidR="002943D5">
              <w:rPr>
                <w:color w:val="444444"/>
              </w:rPr>
              <w:t>Угадай</w:t>
            </w:r>
            <w:proofErr w:type="gramEnd"/>
            <w:r w:rsidR="002943D5">
              <w:rPr>
                <w:color w:val="444444"/>
              </w:rPr>
              <w:t xml:space="preserve"> чья одежда?», « Подбери орнамент», « Заселим реку </w:t>
            </w:r>
            <w:proofErr w:type="spellStart"/>
            <w:r w:rsidR="002943D5">
              <w:rPr>
                <w:color w:val="444444"/>
              </w:rPr>
              <w:t>Пяко</w:t>
            </w:r>
            <w:proofErr w:type="spellEnd"/>
            <w:r w:rsidR="002943D5">
              <w:rPr>
                <w:color w:val="444444"/>
              </w:rPr>
              <w:t xml:space="preserve"> – </w:t>
            </w:r>
            <w:proofErr w:type="spellStart"/>
            <w:r w:rsidR="002943D5">
              <w:rPr>
                <w:color w:val="444444"/>
              </w:rPr>
              <w:t>Пур</w:t>
            </w:r>
            <w:proofErr w:type="spellEnd"/>
            <w:r w:rsidR="002943D5">
              <w:rPr>
                <w:color w:val="444444"/>
              </w:rPr>
              <w:t>»,</w:t>
            </w:r>
          </w:p>
          <w:p w:rsidR="002943D5" w:rsidRDefault="002943D5" w:rsidP="00663DCA">
            <w:pPr>
              <w:pStyle w:val="c0"/>
              <w:shd w:val="clear" w:color="auto" w:fill="FFFFFF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 xml:space="preserve">« </w:t>
            </w:r>
            <w:proofErr w:type="spellStart"/>
            <w:r>
              <w:rPr>
                <w:color w:val="444444"/>
              </w:rPr>
              <w:t>Знакомтесь</w:t>
            </w:r>
            <w:proofErr w:type="spellEnd"/>
            <w:r w:rsidR="00244E0A">
              <w:rPr>
                <w:color w:val="444444"/>
              </w:rPr>
              <w:t xml:space="preserve"> </w:t>
            </w:r>
            <w:r>
              <w:rPr>
                <w:color w:val="444444"/>
              </w:rPr>
              <w:t xml:space="preserve">- это мальчик из тундры </w:t>
            </w:r>
            <w:proofErr w:type="spellStart"/>
            <w:r>
              <w:rPr>
                <w:color w:val="444444"/>
              </w:rPr>
              <w:t>Нядма</w:t>
            </w:r>
            <w:proofErr w:type="spellEnd"/>
            <w:r>
              <w:rPr>
                <w:color w:val="444444"/>
              </w:rPr>
              <w:t>», « Найди флаг Ямала» и др.</w:t>
            </w:r>
          </w:p>
          <w:p w:rsidR="00AC2C63" w:rsidRDefault="00AC2C63" w:rsidP="00663DCA">
            <w:pPr>
              <w:pStyle w:val="c0"/>
              <w:shd w:val="clear" w:color="auto" w:fill="FFFFFF"/>
              <w:spacing w:line="360" w:lineRule="auto"/>
              <w:rPr>
                <w:color w:val="444444"/>
              </w:rPr>
            </w:pPr>
          </w:p>
          <w:p w:rsidR="002943D5" w:rsidRDefault="00244E0A" w:rsidP="00663DCA">
            <w:pPr>
              <w:pStyle w:val="c0"/>
              <w:shd w:val="clear" w:color="auto" w:fill="FFFFFF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lastRenderedPageBreak/>
              <w:t>Сюжетн</w:t>
            </w:r>
            <w:proofErr w:type="gramStart"/>
            <w:r>
              <w:rPr>
                <w:color w:val="444444"/>
              </w:rPr>
              <w:t>о-</w:t>
            </w:r>
            <w:proofErr w:type="gramEnd"/>
            <w:r>
              <w:rPr>
                <w:color w:val="444444"/>
              </w:rPr>
              <w:t xml:space="preserve"> ролевые игры: « Чум», « Больница»- « Аптека» сюжет: « Северные витамины», « Северные ягоды» и др.</w:t>
            </w:r>
          </w:p>
          <w:p w:rsidR="00244E0A" w:rsidRDefault="00244E0A" w:rsidP="00663DCA">
            <w:pPr>
              <w:pStyle w:val="c0"/>
              <w:shd w:val="clear" w:color="auto" w:fill="FFFFFF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>Ручной труд: аппликации из бумаги, ме</w:t>
            </w:r>
            <w:r w:rsidR="00AC2C63">
              <w:rPr>
                <w:color w:val="444444"/>
              </w:rPr>
              <w:t xml:space="preserve">ха, ткани. Плетение узоров, конструирование из бумаги, бросового материала </w:t>
            </w:r>
            <w:proofErr w:type="gramStart"/>
            <w:r w:rsidR="00AC2C63">
              <w:rPr>
                <w:color w:val="444444"/>
              </w:rPr>
              <w:t xml:space="preserve">( </w:t>
            </w:r>
            <w:proofErr w:type="gramEnd"/>
            <w:r w:rsidR="00AC2C63">
              <w:rPr>
                <w:color w:val="444444"/>
              </w:rPr>
              <w:t>шишки, листья).</w:t>
            </w:r>
          </w:p>
          <w:p w:rsidR="00AC2C63" w:rsidRDefault="00AC2C63" w:rsidP="00663DCA">
            <w:pPr>
              <w:pStyle w:val="c0"/>
              <w:shd w:val="clear" w:color="auto" w:fill="FFFFFF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 xml:space="preserve">Игровая деятельность – подвижные игры: « Солнце» </w:t>
            </w:r>
            <w:proofErr w:type="gramStart"/>
            <w:r>
              <w:rPr>
                <w:color w:val="444444"/>
              </w:rPr>
              <w:t xml:space="preserve">( </w:t>
            </w:r>
            <w:proofErr w:type="spellStart"/>
            <w:proofErr w:type="gramEnd"/>
            <w:r>
              <w:rPr>
                <w:color w:val="444444"/>
              </w:rPr>
              <w:t>Хейро</w:t>
            </w:r>
            <w:proofErr w:type="spellEnd"/>
            <w:r>
              <w:rPr>
                <w:color w:val="444444"/>
              </w:rPr>
              <w:t xml:space="preserve">), « Ловля оленей», « Каюр и собаки», « Прыжки через нарты», </w:t>
            </w:r>
          </w:p>
          <w:p w:rsidR="00AC2C63" w:rsidRDefault="00AC2C63" w:rsidP="00663DCA">
            <w:pPr>
              <w:pStyle w:val="c0"/>
              <w:shd w:val="clear" w:color="auto" w:fill="FFFFFF"/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 xml:space="preserve">« Оленьи упряжки», « Набрось </w:t>
            </w:r>
            <w:proofErr w:type="spellStart"/>
            <w:r>
              <w:rPr>
                <w:color w:val="444444"/>
              </w:rPr>
              <w:t>тынзян</w:t>
            </w:r>
            <w:proofErr w:type="spellEnd"/>
            <w:r>
              <w:rPr>
                <w:color w:val="444444"/>
              </w:rPr>
              <w:t>» и др.</w:t>
            </w:r>
          </w:p>
          <w:p w:rsidR="00244E0A" w:rsidRPr="007F244E" w:rsidRDefault="00244E0A" w:rsidP="00663DCA">
            <w:pPr>
              <w:pStyle w:val="c0"/>
              <w:shd w:val="clear" w:color="auto" w:fill="FFFFFF"/>
              <w:spacing w:line="360" w:lineRule="auto"/>
              <w:rPr>
                <w:color w:val="444444"/>
              </w:rPr>
            </w:pPr>
          </w:p>
        </w:tc>
      </w:tr>
      <w:tr w:rsidR="00A27CA7" w:rsidTr="00A27CA7">
        <w:tc>
          <w:tcPr>
            <w:tcW w:w="2235" w:type="dxa"/>
          </w:tcPr>
          <w:p w:rsidR="00375544" w:rsidRPr="007F244E" w:rsidRDefault="00375544" w:rsidP="00375544">
            <w:pPr>
              <w:pStyle w:val="c28"/>
              <w:shd w:val="clear" w:color="auto" w:fill="FFFFFF"/>
              <w:spacing w:line="360" w:lineRule="auto"/>
              <w:rPr>
                <w:b/>
                <w:color w:val="444444"/>
              </w:rPr>
            </w:pPr>
            <w:r w:rsidRPr="007F244E">
              <w:rPr>
                <w:rStyle w:val="c15"/>
                <w:b/>
                <w:color w:val="444444"/>
              </w:rPr>
              <w:lastRenderedPageBreak/>
              <w:t>Вывод:</w:t>
            </w:r>
          </w:p>
          <w:p w:rsidR="00A27CA7" w:rsidRPr="007F244E" w:rsidRDefault="00A27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96067" w:rsidRDefault="00043A48" w:rsidP="00F9606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Приобщение детей национальной культуре народов Севера не должно ограничиваться элементарными географическими сведениями, названиями некоторых предметов быта и национальных праздников. Введение детей в особый, 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бытный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мир национальной культуры должно осуществлят</w:t>
            </w:r>
            <w:r w:rsidR="004935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ся</w:t>
            </w:r>
            <w:r w:rsidR="0049351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путём действенного познания, через многообразие форм и методов работы с детьми и воздействие на эмоциональную сферу ребёнка. Именно такой подход поможет подвести детей к убеждению в том, что изучение национальной культуры не просто учебная обязанность, а обращение к духовности, без которой не может жить современный человек.</w:t>
            </w:r>
          </w:p>
          <w:p w:rsidR="00493510" w:rsidRPr="007F244E" w:rsidRDefault="00493510" w:rsidP="00F9606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процессе обучения в проектной деятельности дети не только знакомятся с культурой, бытом, историей</w:t>
            </w:r>
            <w:r w:rsidR="00CD74F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родного края и населяющих его народов, но имеют </w:t>
            </w:r>
            <w:proofErr w:type="spellStart"/>
            <w:r w:rsidR="00CD74F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воэможность</w:t>
            </w:r>
            <w:proofErr w:type="spellEnd"/>
            <w:r w:rsidR="00CD74F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прикоснуться к национальным истокам, попробовать свои силы в изготовлении предметов традиционных народных промыслов, расширить свои познания о жизни коренных народов Севера.</w:t>
            </w:r>
          </w:p>
          <w:p w:rsidR="00A27CA7" w:rsidRPr="007F244E" w:rsidRDefault="00A27CA7" w:rsidP="00F96067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487ACC" w:rsidRDefault="00487ACC"/>
    <w:sectPr w:rsidR="0048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11" w:rsidRDefault="00FF0111" w:rsidP="00DC74AE">
      <w:pPr>
        <w:spacing w:after="0" w:line="240" w:lineRule="auto"/>
      </w:pPr>
      <w:r>
        <w:separator/>
      </w:r>
    </w:p>
  </w:endnote>
  <w:endnote w:type="continuationSeparator" w:id="0">
    <w:p w:rsidR="00FF0111" w:rsidRDefault="00FF0111" w:rsidP="00DC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11" w:rsidRDefault="00FF0111" w:rsidP="00DC74AE">
      <w:pPr>
        <w:spacing w:after="0" w:line="240" w:lineRule="auto"/>
      </w:pPr>
      <w:r>
        <w:separator/>
      </w:r>
    </w:p>
  </w:footnote>
  <w:footnote w:type="continuationSeparator" w:id="0">
    <w:p w:rsidR="00FF0111" w:rsidRDefault="00FF0111" w:rsidP="00DC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B3B45"/>
    <w:multiLevelType w:val="hybridMultilevel"/>
    <w:tmpl w:val="BF76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7CA7"/>
    <w:rsid w:val="00005659"/>
    <w:rsid w:val="00043A48"/>
    <w:rsid w:val="00047697"/>
    <w:rsid w:val="00063564"/>
    <w:rsid w:val="001029AF"/>
    <w:rsid w:val="001806D7"/>
    <w:rsid w:val="00233DCA"/>
    <w:rsid w:val="00244E0A"/>
    <w:rsid w:val="002943D5"/>
    <w:rsid w:val="002A4592"/>
    <w:rsid w:val="002C0639"/>
    <w:rsid w:val="002D46B1"/>
    <w:rsid w:val="00375544"/>
    <w:rsid w:val="003959B3"/>
    <w:rsid w:val="003A3CFE"/>
    <w:rsid w:val="00405CE2"/>
    <w:rsid w:val="00487ACC"/>
    <w:rsid w:val="00493510"/>
    <w:rsid w:val="004D43F8"/>
    <w:rsid w:val="004F6E8D"/>
    <w:rsid w:val="0054687C"/>
    <w:rsid w:val="005E0756"/>
    <w:rsid w:val="00663DCA"/>
    <w:rsid w:val="006F4203"/>
    <w:rsid w:val="00714063"/>
    <w:rsid w:val="007678D0"/>
    <w:rsid w:val="007D5481"/>
    <w:rsid w:val="007F244E"/>
    <w:rsid w:val="00943812"/>
    <w:rsid w:val="009471E6"/>
    <w:rsid w:val="009954D6"/>
    <w:rsid w:val="009D0299"/>
    <w:rsid w:val="00A27CA7"/>
    <w:rsid w:val="00A81029"/>
    <w:rsid w:val="00AC2C63"/>
    <w:rsid w:val="00AD6049"/>
    <w:rsid w:val="00CD175D"/>
    <w:rsid w:val="00CD6728"/>
    <w:rsid w:val="00CD74F0"/>
    <w:rsid w:val="00D4119B"/>
    <w:rsid w:val="00D55832"/>
    <w:rsid w:val="00DC74AE"/>
    <w:rsid w:val="00E5514C"/>
    <w:rsid w:val="00E56602"/>
    <w:rsid w:val="00F461BA"/>
    <w:rsid w:val="00F55570"/>
    <w:rsid w:val="00F96067"/>
    <w:rsid w:val="00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27CA7"/>
  </w:style>
  <w:style w:type="paragraph" w:customStyle="1" w:styleId="c31">
    <w:name w:val="c31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A27CA7"/>
  </w:style>
  <w:style w:type="paragraph" w:customStyle="1" w:styleId="c38">
    <w:name w:val="c38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7C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7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0">
    <w:name w:val="c30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27CA7"/>
  </w:style>
  <w:style w:type="character" w:customStyle="1" w:styleId="c11">
    <w:name w:val="c11"/>
    <w:basedOn w:val="a0"/>
    <w:rsid w:val="00A27CA7"/>
  </w:style>
  <w:style w:type="paragraph" w:customStyle="1" w:styleId="c0">
    <w:name w:val="c0"/>
    <w:basedOn w:val="a"/>
    <w:rsid w:val="00A27C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75544"/>
  </w:style>
  <w:style w:type="paragraph" w:customStyle="1" w:styleId="c28">
    <w:name w:val="c28"/>
    <w:basedOn w:val="a"/>
    <w:rsid w:val="003755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75544"/>
  </w:style>
  <w:style w:type="paragraph" w:styleId="a5">
    <w:name w:val="header"/>
    <w:basedOn w:val="a"/>
    <w:link w:val="a6"/>
    <w:uiPriority w:val="99"/>
    <w:unhideWhenUsed/>
    <w:rsid w:val="00DC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4AE"/>
  </w:style>
  <w:style w:type="paragraph" w:styleId="a7">
    <w:name w:val="footer"/>
    <w:basedOn w:val="a"/>
    <w:link w:val="a8"/>
    <w:uiPriority w:val="99"/>
    <w:unhideWhenUsed/>
    <w:rsid w:val="00DC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4AE"/>
  </w:style>
  <w:style w:type="paragraph" w:styleId="a9">
    <w:name w:val="Balloon Text"/>
    <w:basedOn w:val="a"/>
    <w:link w:val="aa"/>
    <w:uiPriority w:val="99"/>
    <w:semiHidden/>
    <w:unhideWhenUsed/>
    <w:rsid w:val="004D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3F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63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2013-09-28T15:19:00Z</cp:lastPrinted>
  <dcterms:created xsi:type="dcterms:W3CDTF">2013-09-28T15:32:00Z</dcterms:created>
  <dcterms:modified xsi:type="dcterms:W3CDTF">2013-09-28T15:32:00Z</dcterms:modified>
</cp:coreProperties>
</file>