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31" w:rsidRPr="00B3486B" w:rsidRDefault="003E6731" w:rsidP="003E6731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32"/>
          <w:szCs w:val="32"/>
          <w:lang w:eastAsia="ru-RU"/>
        </w:rPr>
      </w:pPr>
      <w:r w:rsidRPr="003E6731">
        <w:rPr>
          <w:rFonts w:ascii="Times New Roman" w:eastAsia="Times New Roman" w:hAnsi="Times New Roman" w:cs="Times New Roman"/>
          <w:b/>
          <w:bCs/>
          <w:color w:val="199043"/>
          <w:kern w:val="36"/>
          <w:sz w:val="32"/>
          <w:szCs w:val="32"/>
          <w:lang w:eastAsia="ru-RU"/>
        </w:rPr>
        <w:t>Использование дагестанского регионально-национального компонента в работе с детьми дошкольного возраста</w:t>
      </w:r>
    </w:p>
    <w:p w:rsidR="003E6731" w:rsidRPr="00B3486B" w:rsidRDefault="003E6731" w:rsidP="003E6731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32"/>
          <w:szCs w:val="32"/>
          <w:lang w:eastAsia="ru-RU"/>
        </w:rPr>
      </w:pP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 является полиэтнической республикой, уникальной лабораторией для изучения процессов воспитания, приобщения детей не только к культуре своего народа, но и к культуре общества в целом. Многовековые традиции, в том числе и народное искусство Дагестана, помогали и продолжают помогать формированию у детей дошкольного возраста прочных навыков и умений нравственного, эстетического отношения к жизни и творчеству.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приобщения подрастающего поколения к художественным и эстетическим ценностям, воспитание детей средствами народного искусства нашей республики обусловлена современными условиями совершенствования системы образования, где дошкольное воспитание является начальной ступенью развития личности. Основная роль в этом процессе принадлежит эстетическому воспитанию.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Подчеркивая значение искусства в воспитании детей, 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Б.М.Теплов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писал: «Искусство очень широко и глубоко захватывает самые различные стороны психики человека – не только воображение и чувство, что представляется само собой разумеющимся, но мысль и волю. Отсюда его огромное значение в развитии сознания и самосознания, в воспитании нравственного чувства и формирования мировоззрения. Поэтому-то художественное воспитание и является одним из средств, содействующих всестороннему и гармоничному развитию личности».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формировании духовного облика ребенка в прошлом определенную роль играло народное искусство (колыбельные песни, народные сказки, предметы быта, традиционные игрушки и т.д.), и происходило это ненавязчиво в семье, во время детских игр, традиционных народных праздников, обрядов, в процессе труда мастеров и мастериц, в исполнении танцев, песен.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воспитание представляло собой синтез таких видов искусств, как фольклор, музыка, прикладное искусство. Например, женщины-мастерицы и девочки ткали ковры и пели песни, лепили игрушки и рассказывали сказки, затем устраивали импровизированные сценки, и дети играли. Взрослые и дети, готовясь к праздникам, со вкусом украшали одежду. Изготовляли различные предметы, преподносили их и дарили в сопровождении песен, стихотворных пожеланий и т.д. Все это, естественно, служило хорошей средой для проявления личности ребенка и приобщения его к культуре своего народа. Как известно, народное искусство вобрало в себя все ценное, что веками складывалось и формировалось в жизни горцев: самобытность, поэтичность, образность мышления, мудрость, любовь к природе, труду и многое другое. Правы те специалисты, которые считают, что сегодня нельзя рассматривать народное искусство только как часть материальной, бытовой культуры прошлого.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известно из истории, на протяжении многих веков в Дагестане развивались различные виды традиционных художественных промыслов: ковроткачество, художественная обработка металла, резьба по камню и дереву, гончарное искусство и др. Многие из традиционных видов народных художественных промыслов дошли до наших дней, продолжают развиваться и сегодня.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народному искусству способствует раскрытию перед ними богатства культуры народа, знакомит с обычаями, развивает чувства красоты и гармонии с природой, речь, образность мышления, приобщает к труду.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когда обновляется содержание образовательных дошкольных учреждений, пересматриваются формы и методы приобщения детей к изобразительной деятельности, необходимо вопросы духовно-нравственного, художественно-эстетического и трудового воспитания дошкольников строить путем ознакомления их с народным и декоративно-</w:t>
      </w: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прикладным искусством Дагестана, так как орнаментальная основа народного искусства доступна детям для восприятия и отображения в художественной деятельности.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Дагестана с его богатыми традициями национально-художественной культуры огромное значение в эстетическом воспитании детей приобретает народное искусство (декоративно-прикладное, художественно-речевое, музыкальное, игровое).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Планомерное и целенаправленное изучение народного искусства позволяет детям лучше узнать природу и художественные традиции своего края, народные праздники и обычаи.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 и художественно-трудовая деятельность детей осуществляется с использованием различных материалов: бумаги, ткани, глины, ниток, проволоки, фольги, природного материала.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изобразительной деятельности и художественного труда дети рисуют, лепят и выполняют различные поделки, которые используются для украшения помещений, включаются в игру.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-образовательная работа с детьми осуществляется в основном на занятиях (декоративное рисование, лепка, аппликация), а также во время игр, экскурсий, праздников и самостоятельной художественной деятельности.</w:t>
      </w:r>
    </w:p>
    <w:p w:rsidR="003E6731" w:rsidRPr="00B3486B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конспект из серии цикла «Знакомство с обычаями Дагестана».</w:t>
      </w:r>
    </w:p>
    <w:p w:rsidR="003E6731" w:rsidRPr="00B3486B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731" w:rsidRPr="003E6731" w:rsidRDefault="003E6731" w:rsidP="003E6731">
      <w:pPr>
        <w:spacing w:before="120" w:after="12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  <w:lang w:eastAsia="ru-RU"/>
        </w:rPr>
      </w:pPr>
      <w:r w:rsidRPr="003E6731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  <w:u w:val="single"/>
          <w:lang w:eastAsia="ru-RU"/>
        </w:rPr>
        <w:t>Сценарий праздника «</w:t>
      </w:r>
      <w:proofErr w:type="spellStart"/>
      <w:r w:rsidRPr="003E6731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  <w:u w:val="single"/>
          <w:lang w:eastAsia="ru-RU"/>
        </w:rPr>
        <w:t>Навруз</w:t>
      </w:r>
      <w:proofErr w:type="spellEnd"/>
      <w:r w:rsidRPr="003E6731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  <w:u w:val="single"/>
          <w:lang w:eastAsia="ru-RU"/>
        </w:rPr>
        <w:t>-Байрам»</w:t>
      </w:r>
      <w:r w:rsidRPr="003E6731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  <w:u w:val="single"/>
          <w:lang w:eastAsia="ru-RU"/>
        </w:rPr>
        <w:br/>
      </w:r>
      <w:r w:rsidRPr="003E6731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  <w:lang w:eastAsia="ru-RU"/>
        </w:rPr>
        <w:t>Для детей старшего дошкольного возраста.</w:t>
      </w:r>
    </w:p>
    <w:p w:rsidR="003E6731" w:rsidRPr="003E6731" w:rsidRDefault="003E6731" w:rsidP="003E6731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E673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Программное содержание</w:t>
      </w:r>
    </w:p>
    <w:p w:rsidR="003E6731" w:rsidRPr="003E6731" w:rsidRDefault="003E6731" w:rsidP="003E6731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воспитывать любовь к родному краю. Расширять представления детей о народном празднике. Воспитывать интерес к изобразительному искусству.</w:t>
      </w:r>
    </w:p>
    <w:p w:rsidR="003E6731" w:rsidRPr="003E6731" w:rsidRDefault="003E6731" w:rsidP="003E6731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петь несложные песни в удобном диапазоне, исполняя их выразительно и музыкально, правильно передавая мелодию (ускоряя, замедляя звучание). Учить детей делать аппликацию.</w:t>
      </w:r>
    </w:p>
    <w:p w:rsidR="003E6731" w:rsidRPr="003E6731" w:rsidRDefault="003E6731" w:rsidP="003E6731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танцевальные движения выразительно и ритмично (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ковырялочка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). Использовать подвижную игру для формирования координации движений. Развивать мелкую моторику, глазомер, чувство формы и композиции.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Репертуар</w:t>
      </w:r>
    </w:p>
    <w:p w:rsidR="003E6731" w:rsidRPr="003E6731" w:rsidRDefault="00B3486B" w:rsidP="003E6731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Песня «Приезжайте в Дагестан»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E6731"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.Касимова</w:t>
      </w:r>
      <w:bookmarkStart w:id="0" w:name="_GoBack"/>
      <w:bookmarkEnd w:id="0"/>
      <w:proofErr w:type="spellEnd"/>
    </w:p>
    <w:p w:rsidR="003E6731" w:rsidRPr="003E6731" w:rsidRDefault="003E6731" w:rsidP="003E6731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«Горный край»</w:t>
      </w:r>
    </w:p>
    <w:p w:rsidR="003E6731" w:rsidRPr="003E6731" w:rsidRDefault="003E6731" w:rsidP="003E6731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«Лезгинка»</w:t>
      </w:r>
    </w:p>
    <w:p w:rsidR="003E6731" w:rsidRPr="003E6731" w:rsidRDefault="003E6731" w:rsidP="003E6731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«Бег на мяче»</w:t>
      </w:r>
    </w:p>
    <w:p w:rsidR="003E6731" w:rsidRPr="003E6731" w:rsidRDefault="003E6731" w:rsidP="003E6731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Перетягивание каната</w:t>
      </w:r>
    </w:p>
    <w:p w:rsidR="003E6731" w:rsidRPr="003E6731" w:rsidRDefault="003E6731" w:rsidP="003E6731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Эстафета «соревнование трактористов»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Оборудование</w:t>
      </w:r>
    </w:p>
    <w:p w:rsidR="003E6731" w:rsidRPr="003E6731" w:rsidRDefault="003E6731" w:rsidP="003E6731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Дагестанские костюмы</w:t>
      </w:r>
    </w:p>
    <w:p w:rsidR="003E6731" w:rsidRPr="003E6731" w:rsidRDefault="003E6731" w:rsidP="003E6731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Мячи, канат</w:t>
      </w:r>
    </w:p>
    <w:p w:rsidR="003E6731" w:rsidRPr="003E6731" w:rsidRDefault="003E6731" w:rsidP="003E6731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Машины, борозда</w:t>
      </w:r>
    </w:p>
    <w:p w:rsidR="003E6731" w:rsidRPr="003E6731" w:rsidRDefault="003E6731" w:rsidP="003E6731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Шерстяные нитки (15-20см)</w:t>
      </w:r>
    </w:p>
    <w:p w:rsidR="003E6731" w:rsidRPr="003E6731" w:rsidRDefault="003E6731" w:rsidP="003E6731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Бубны</w:t>
      </w:r>
    </w:p>
    <w:p w:rsidR="003E6731" w:rsidRPr="003E6731" w:rsidRDefault="003E6731" w:rsidP="003E6731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Ватман, клей ПВА, кисти, салфетки</w:t>
      </w:r>
    </w:p>
    <w:p w:rsidR="003E6731" w:rsidRPr="003E6731" w:rsidRDefault="003E6731" w:rsidP="003E6731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Сито, пшеница</w:t>
      </w:r>
    </w:p>
    <w:p w:rsidR="003E6731" w:rsidRPr="003E6731" w:rsidRDefault="003E6731" w:rsidP="003E6731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«Костер»</w:t>
      </w:r>
    </w:p>
    <w:p w:rsidR="003E6731" w:rsidRPr="003E6731" w:rsidRDefault="003E6731" w:rsidP="003E6731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  <w:r w:rsidRPr="003E6731"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  <w:t>Ход праздника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 звучание дагестанской народной музыки входят парами в зал. Впереди идут девочки с бубнами и веточками в руках. Веточки украшены конфетами и разноцветными ленточками. Дети обходят зал и становятся полукругом. Воспитатель поздравляет всех собравшихся с праздником.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1 Девочка:</w:t>
      </w:r>
    </w:p>
    <w:p w:rsidR="003E6731" w:rsidRPr="003E6731" w:rsidRDefault="003E6731" w:rsidP="003E6731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Дома у нас большие,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Окна золотые,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 днем </w:t>
      </w:r>
      <w:proofErr w:type="spellStart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Навруза</w:t>
      </w:r>
      <w:proofErr w:type="spellEnd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днем Весны –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Мы поздравить вас пришли,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Ассаламу</w:t>
      </w:r>
      <w:proofErr w:type="spellEnd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алейкум</w:t>
      </w:r>
      <w:proofErr w:type="spellEnd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2 Девочка:</w:t>
      </w:r>
    </w:p>
    <w:p w:rsidR="003E6731" w:rsidRPr="003E6731" w:rsidRDefault="003E6731" w:rsidP="003E6731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доме этом все девицы,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Как одна румянолицы,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Рукава их длинны</w:t>
      </w:r>
      <w:proofErr w:type="gramStart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</w:t>
      </w:r>
      <w:proofErr w:type="gramEnd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слова их умны.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 днем </w:t>
      </w:r>
      <w:proofErr w:type="spellStart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Навруза</w:t>
      </w:r>
      <w:proofErr w:type="spellEnd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днем весны –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Мы поздравить вас пришли,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Ассаламу</w:t>
      </w:r>
      <w:proofErr w:type="spellEnd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алейкум</w:t>
      </w:r>
      <w:proofErr w:type="spellEnd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</w:t>
      </w:r>
    </w:p>
    <w:p w:rsidR="003E6731" w:rsidRPr="003E6731" w:rsidRDefault="003E6731" w:rsidP="003E6731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Да развеется тоска,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Да просеется мука,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 мука у нас бела,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Испечете вы пирог.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Нам отрежете кусок.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 днем </w:t>
      </w:r>
      <w:proofErr w:type="spellStart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Навруза</w:t>
      </w:r>
      <w:proofErr w:type="spellEnd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днем весны –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Мы поздравить вас пришли,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Ассаламу</w:t>
      </w:r>
      <w:proofErr w:type="spellEnd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алейкум</w:t>
      </w:r>
      <w:proofErr w:type="spellEnd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кумыкского народного фольклора).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Дагестан знает разнообразные старинные праздники, идущие от традиций и связанные с древними обычаями.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во все времена был праздник «Первой борозды». Праздник этот состоит из двух частей – обрядовой вспашки поля плугом в 2-3 борозды и засевании.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всех гостей приглашаем на праздник «Первой борозды».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Исполняется песня «Приезжайте в Дагестан».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садятся на стульчики.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 Праздник «Первой борозды» в даргинских аулах в старину называли «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убахрули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Этот праздник труда является массовым, радостным, народным праздником.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Ребенок: 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Лакский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аул 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Кулушац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разделен на 2 части ручьем. В старину праздник первой борозды проводили по очереди то одна половина аула, то другая. Старики помнят древний заговор «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хъу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дюхъаннав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оюхъаннав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». («Пусть будет богатый урожай, пусть будет много овец и скота, пусть будет много пчел и меду»).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Ребенок: В Южном Дагестане издавна существует старинный народный праздник цветов – 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Яран-сувар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праздник наступления весны, праздник обновления природы. Вечером у каждого дома разжигают большие костры, через которые прыгают члены семьи. В огонь нельзя плевать, долго смотреть на пламя: оно может ударить («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ягъун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»), сжечь, опалить, притупить зрение.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зал забегает с шумом и музыкой 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пешавар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(ряженый).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Пешавар: 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Ассаламу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алейкум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! С праздником!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Ваалейкум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ассалам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Пешавар, оставайся с нами, будь гостем на нашем празднике.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праздник «Первой борозды» - это игры, веселье, соревнования. Самому достойному будет предоставлено право </w:t>
      </w:r>
      <w:proofErr w:type="gram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проложить</w:t>
      </w:r>
      <w:proofErr w:type="gram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первую борозду. Следить за порядком во время соревнований и эстафет будет наш гость Пешавар.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эстафета «Бег на мячах».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сейчас мы посмотрим, кто сильнее.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соревнование «Перетягивание каната».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</w:t>
      </w:r>
    </w:p>
    <w:p w:rsidR="003E6731" w:rsidRPr="003E6731" w:rsidRDefault="003E6731" w:rsidP="003E6731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Здравствуй, милая весна,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Ты душиста и ясна</w:t>
      </w:r>
      <w:proofErr w:type="gramStart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</w:t>
      </w:r>
      <w:proofErr w:type="gramEnd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еленеют лес и луг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Так красиво все вокруг!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зовет тепло лучей</w:t>
      </w:r>
      <w:proofErr w:type="gramStart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</w:t>
      </w:r>
      <w:proofErr w:type="gramEnd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а прогулку всех детей.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исполняют танец «Весенняя фантазия».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 красиво девочки танцевали. Какие умницы! Посмотрите скорее, какие ловкие у нас мальчики-джигиты.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музыкальная игра «Возьми папаху». В игре принимает 6-8 мальчиков.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Молодцы, мальчики, настоящие джигиты. Ребята, в дни праздника «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дагестанский народ заклинал: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 очереди произносят заклинания.</w:t>
      </w:r>
    </w:p>
    <w:p w:rsidR="003E6731" w:rsidRPr="003E6731" w:rsidRDefault="003E6731" w:rsidP="003E6731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уродит земля.</w:t>
      </w:r>
    </w:p>
    <w:p w:rsidR="003E6731" w:rsidRPr="003E6731" w:rsidRDefault="003E6731" w:rsidP="003E6731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будут густыми всходы.</w:t>
      </w:r>
    </w:p>
    <w:p w:rsidR="003E6731" w:rsidRPr="003E6731" w:rsidRDefault="003E6731" w:rsidP="003E6731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умножатся овцы у тех, кто их имеет.</w:t>
      </w:r>
    </w:p>
    <w:p w:rsidR="003E6731" w:rsidRPr="003E6731" w:rsidRDefault="003E6731" w:rsidP="003E6731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умножатся коровы у тех, у кого они есть.</w:t>
      </w:r>
    </w:p>
    <w:p w:rsidR="003E6731" w:rsidRPr="003E6731" w:rsidRDefault="003E6731" w:rsidP="003E6731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не будет засухи.</w:t>
      </w:r>
    </w:p>
    <w:p w:rsidR="003E6731" w:rsidRPr="003E6731" w:rsidRDefault="003E6731" w:rsidP="003E6731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будет достаточно солнца и осадков.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Вот сколько заклинаний мы с вами вспомнили. Вот вышли наши силачи. Они сейчас будут мериться силой.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соревнование.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Вот и определились претенденты на главное соревнование. Самому достойному будет оказана честь </w:t>
      </w:r>
      <w:proofErr w:type="gram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проложить</w:t>
      </w:r>
      <w:proofErr w:type="gram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первую борозду.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эстафета «Кто быстрее добежит до машины». </w:t>
      </w:r>
      <w:proofErr w:type="gram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proofErr w:type="gram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быстрый и заслужит право провести первую борозду.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соревнования тракторист на машине «прокладывает» первую борозду. Перед машиной идут музыканты, за машиной раскручивается борозда и девочка «бросает» в борозду зерна.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</w:t>
      </w:r>
    </w:p>
    <w:p w:rsidR="003E6731" w:rsidRPr="003E6731" w:rsidRDefault="003E6731" w:rsidP="003E6731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Иди весна, иди красна!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Принеси ржаной колосок,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Овсяной </w:t>
      </w:r>
      <w:proofErr w:type="spellStart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снопок</w:t>
      </w:r>
      <w:proofErr w:type="spellEnd"/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Большой урожай в наш край!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читают стихи о весне. 3-4 ребенка.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на улице стемнело и пора разводить костер. Пешавар помоги нам разжечь костер.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Костер «загорается».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Пока пламя высокое и прыгать через него мы не можем, мы сделаем коллективную работу «Горный пейзаж».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 готовые силуэты приклеивают шерсть овцам, делают папаху и бурку чабану, клеят шерстяными нитками солнце, кусты, цветы, дорогу, горы.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становятся полукругом вокруг «костра».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</w:t>
      </w:r>
    </w:p>
    <w:p w:rsidR="003E6731" w:rsidRPr="003E6731" w:rsidRDefault="003E6731" w:rsidP="003E6731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t>Люблю тетя я всей душой,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О, Дагестан, мой край родной!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Не нужно мне заморских стран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Ты так прекрасен, Дагестан!</w:t>
      </w:r>
      <w:r w:rsidRPr="003E673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3E673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spellStart"/>
      <w:r w:rsidRPr="003E673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Р.Гамзатов</w:t>
      </w:r>
      <w:proofErr w:type="spellEnd"/>
      <w:r w:rsidRPr="003E673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исполняют песню «Горный край».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Прыгают через «костер».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 Мы лезгинку дружно любим танцевать! Гей!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Бьем в ладоши дружно и кричим: 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Арса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Арса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Асра</w:t>
      </w:r>
      <w:proofErr w:type="spellEnd"/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Исполняется Общая лезгинка.</w:t>
      </w:r>
    </w:p>
    <w:p w:rsidR="003E6731" w:rsidRPr="003E6731" w:rsidRDefault="003E6731" w:rsidP="003E67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На этом наш праздник завершается. До свидания. Все выходят из зала.</w:t>
      </w:r>
    </w:p>
    <w:p w:rsidR="0026383F" w:rsidRDefault="003E6731" w:rsidP="003E6731">
      <w:r w:rsidRPr="003E6731">
        <w:rPr>
          <w:rFonts w:ascii="Verdana" w:eastAsia="Times New Roman" w:hAnsi="Verdana" w:cs="Arial"/>
          <w:color w:val="333333"/>
          <w:sz w:val="17"/>
          <w:szCs w:val="17"/>
          <w:bdr w:val="none" w:sz="0" w:space="0" w:color="auto" w:frame="1"/>
          <w:lang w:eastAsia="ru-RU"/>
        </w:rPr>
        <w:br/>
      </w:r>
    </w:p>
    <w:sectPr w:rsidR="0026383F" w:rsidSect="003E6731">
      <w:pgSz w:w="11906" w:h="16838"/>
      <w:pgMar w:top="993" w:right="991" w:bottom="993" w:left="1134" w:header="708" w:footer="708" w:gutter="0"/>
      <w:pgBorders w:offsetFrom="page">
        <w:top w:val="checkedBarColor" w:sz="26" w:space="24" w:color="auto"/>
        <w:left w:val="checkedBarColor" w:sz="26" w:space="24" w:color="auto"/>
        <w:bottom w:val="checkedBarColor" w:sz="26" w:space="24" w:color="auto"/>
        <w:right w:val="checkedBarColor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3E0B"/>
    <w:multiLevelType w:val="multilevel"/>
    <w:tmpl w:val="ED70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1739E"/>
    <w:multiLevelType w:val="multilevel"/>
    <w:tmpl w:val="9B6E5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C2B53"/>
    <w:multiLevelType w:val="multilevel"/>
    <w:tmpl w:val="8CEA7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B5649"/>
    <w:multiLevelType w:val="multilevel"/>
    <w:tmpl w:val="FAF2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7B4D59"/>
    <w:multiLevelType w:val="multilevel"/>
    <w:tmpl w:val="1100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31"/>
    <w:rsid w:val="0026383F"/>
    <w:rsid w:val="003E6731"/>
    <w:rsid w:val="00B3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6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11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9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6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56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2014-04-03T11:18:00Z</cp:lastPrinted>
  <dcterms:created xsi:type="dcterms:W3CDTF">2014-01-21T07:36:00Z</dcterms:created>
  <dcterms:modified xsi:type="dcterms:W3CDTF">2014-04-03T11:18:00Z</dcterms:modified>
</cp:coreProperties>
</file>