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5B" w:rsidRPr="00E96A5B" w:rsidRDefault="00E96A5B" w:rsidP="004621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96A5B">
        <w:rPr>
          <w:rFonts w:ascii="Times New Roman" w:hAnsi="Times New Roman" w:cs="Times New Roman"/>
          <w:sz w:val="24"/>
        </w:rPr>
        <w:t>Уважаемые родители!</w:t>
      </w:r>
    </w:p>
    <w:p w:rsidR="00706597" w:rsidRDefault="00E96A5B" w:rsidP="004621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96A5B">
        <w:rPr>
          <w:rFonts w:ascii="Times New Roman" w:hAnsi="Times New Roman" w:cs="Times New Roman"/>
          <w:sz w:val="24"/>
        </w:rPr>
        <w:t xml:space="preserve">Сегодня </w:t>
      </w:r>
      <w:r w:rsidRPr="00E96A5B">
        <w:rPr>
          <w:rFonts w:ascii="Times New Roman" w:hAnsi="Times New Roman" w:cs="Times New Roman"/>
          <w:sz w:val="24"/>
        </w:rPr>
        <w:t xml:space="preserve">нашим </w:t>
      </w:r>
      <w:r w:rsidRPr="00E96A5B">
        <w:rPr>
          <w:rFonts w:ascii="Times New Roman" w:hAnsi="Times New Roman" w:cs="Times New Roman"/>
          <w:sz w:val="24"/>
        </w:rPr>
        <w:t xml:space="preserve">детям доступно то, что лет пятнадцать назад было под силу </w:t>
      </w:r>
      <w:r w:rsidRPr="00E96A5B">
        <w:rPr>
          <w:rFonts w:ascii="Times New Roman" w:hAnsi="Times New Roman" w:cs="Times New Roman"/>
          <w:sz w:val="24"/>
        </w:rPr>
        <w:t>лишь профессионалу или даже го</w:t>
      </w:r>
      <w:r w:rsidRPr="00E96A5B">
        <w:rPr>
          <w:rFonts w:ascii="Times New Roman" w:hAnsi="Times New Roman" w:cs="Times New Roman"/>
          <w:sz w:val="24"/>
        </w:rPr>
        <w:t>сударству – создать собственную телестудию, получить картинку или музыку из-за тридевяти земель,</w:t>
      </w:r>
      <w:r w:rsidRPr="00E96A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6A5B">
        <w:rPr>
          <w:rFonts w:ascii="Times New Roman" w:hAnsi="Times New Roman" w:cs="Times New Roman"/>
          <w:sz w:val="24"/>
        </w:rPr>
        <w:t>поуправлять</w:t>
      </w:r>
      <w:proofErr w:type="spellEnd"/>
      <w:r w:rsidRPr="00E96A5B">
        <w:rPr>
          <w:rFonts w:ascii="Times New Roman" w:hAnsi="Times New Roman" w:cs="Times New Roman"/>
          <w:sz w:val="24"/>
        </w:rPr>
        <w:t xml:space="preserve"> собственным мульт</w:t>
      </w:r>
      <w:r w:rsidRPr="00E96A5B">
        <w:rPr>
          <w:rFonts w:ascii="Times New Roman" w:hAnsi="Times New Roman" w:cs="Times New Roman"/>
          <w:sz w:val="24"/>
        </w:rPr>
        <w:t xml:space="preserve">фильмом. Во «взрослом» интернете, кроме этого, осуществляют платежи, потребляют электронные </w:t>
      </w:r>
      <w:proofErr w:type="spellStart"/>
      <w:r w:rsidRPr="00E96A5B">
        <w:rPr>
          <w:rFonts w:ascii="Times New Roman" w:hAnsi="Times New Roman" w:cs="Times New Roman"/>
          <w:sz w:val="24"/>
        </w:rPr>
        <w:t>госуслуги</w:t>
      </w:r>
      <w:proofErr w:type="spellEnd"/>
      <w:r w:rsidRPr="00E96A5B">
        <w:rPr>
          <w:rFonts w:ascii="Times New Roman" w:hAnsi="Times New Roman" w:cs="Times New Roman"/>
          <w:sz w:val="24"/>
        </w:rPr>
        <w:t>, производят и продают контент.</w:t>
      </w:r>
      <w:r w:rsidRPr="00E96A5B">
        <w:rPr>
          <w:rFonts w:ascii="Times New Roman" w:hAnsi="Times New Roman" w:cs="Times New Roman"/>
          <w:sz w:val="24"/>
        </w:rPr>
        <w:t xml:space="preserve"> Через интернет дети и подрост</w:t>
      </w:r>
      <w:r w:rsidRPr="00E96A5B">
        <w:rPr>
          <w:rFonts w:ascii="Times New Roman" w:hAnsi="Times New Roman" w:cs="Times New Roman"/>
          <w:sz w:val="24"/>
        </w:rPr>
        <w:t>ки открывают для себя</w:t>
      </w:r>
      <w:r w:rsidRPr="00E96A5B">
        <w:rPr>
          <w:rFonts w:ascii="Times New Roman" w:hAnsi="Times New Roman" w:cs="Times New Roman"/>
          <w:sz w:val="24"/>
        </w:rPr>
        <w:t xml:space="preserve"> мир, форми</w:t>
      </w:r>
      <w:r w:rsidRPr="00E96A5B">
        <w:rPr>
          <w:rFonts w:ascii="Times New Roman" w:hAnsi="Times New Roman" w:cs="Times New Roman"/>
          <w:sz w:val="24"/>
        </w:rPr>
        <w:t>ру</w:t>
      </w:r>
      <w:r w:rsidRPr="00E96A5B">
        <w:rPr>
          <w:rFonts w:ascii="Times New Roman" w:hAnsi="Times New Roman" w:cs="Times New Roman"/>
          <w:sz w:val="24"/>
        </w:rPr>
        <w:t>ют собственную личность. Интер</w:t>
      </w:r>
      <w:r w:rsidRPr="00E96A5B">
        <w:rPr>
          <w:rFonts w:ascii="Times New Roman" w:hAnsi="Times New Roman" w:cs="Times New Roman"/>
          <w:sz w:val="24"/>
        </w:rPr>
        <w:t>нет дает пользователю огромные</w:t>
      </w:r>
      <w:r w:rsidRPr="00E96A5B">
        <w:rPr>
          <w:rFonts w:ascii="Times New Roman" w:hAnsi="Times New Roman" w:cs="Times New Roman"/>
          <w:sz w:val="24"/>
        </w:rPr>
        <w:t xml:space="preserve"> возможности как высокотехноло</w:t>
      </w:r>
      <w:r w:rsidRPr="00E96A5B">
        <w:rPr>
          <w:rFonts w:ascii="Times New Roman" w:hAnsi="Times New Roman" w:cs="Times New Roman"/>
          <w:sz w:val="24"/>
        </w:rPr>
        <w:t xml:space="preserve">гичный источник коммуникации, </w:t>
      </w:r>
      <w:r w:rsidRPr="00E96A5B">
        <w:rPr>
          <w:rFonts w:ascii="Times New Roman" w:hAnsi="Times New Roman" w:cs="Times New Roman"/>
          <w:sz w:val="24"/>
        </w:rPr>
        <w:t>как инструмент поиска и получе</w:t>
      </w:r>
      <w:r w:rsidRPr="00E96A5B">
        <w:rPr>
          <w:rFonts w:ascii="Times New Roman" w:hAnsi="Times New Roman" w:cs="Times New Roman"/>
          <w:sz w:val="24"/>
        </w:rPr>
        <w:t>ния информации. Для того чтобы эф</w:t>
      </w:r>
      <w:r w:rsidRPr="00E96A5B">
        <w:rPr>
          <w:rFonts w:ascii="Times New Roman" w:hAnsi="Times New Roman" w:cs="Times New Roman"/>
          <w:sz w:val="24"/>
        </w:rPr>
        <w:t>фективно использовать этот инс</w:t>
      </w:r>
      <w:r w:rsidRPr="00E96A5B">
        <w:rPr>
          <w:rFonts w:ascii="Times New Roman" w:hAnsi="Times New Roman" w:cs="Times New Roman"/>
          <w:sz w:val="24"/>
        </w:rPr>
        <w:t>трумент, нужны как у</w:t>
      </w:r>
      <w:r w:rsidRPr="00E96A5B">
        <w:rPr>
          <w:rFonts w:ascii="Times New Roman" w:hAnsi="Times New Roman" w:cs="Times New Roman"/>
          <w:sz w:val="24"/>
        </w:rPr>
        <w:t>мения обра</w:t>
      </w:r>
      <w:r w:rsidRPr="00E96A5B">
        <w:rPr>
          <w:rFonts w:ascii="Times New Roman" w:hAnsi="Times New Roman" w:cs="Times New Roman"/>
          <w:sz w:val="24"/>
        </w:rPr>
        <w:t xml:space="preserve">щаться с ним, так и определенный жизненный опыт, позволяющий не </w:t>
      </w:r>
      <w:r w:rsidRPr="00E96A5B">
        <w:rPr>
          <w:rFonts w:ascii="Times New Roman" w:hAnsi="Times New Roman" w:cs="Times New Roman"/>
          <w:sz w:val="24"/>
        </w:rPr>
        <w:t>захлебнуться в океане неограни</w:t>
      </w:r>
      <w:r w:rsidRPr="00E96A5B">
        <w:rPr>
          <w:rFonts w:ascii="Times New Roman" w:hAnsi="Times New Roman" w:cs="Times New Roman"/>
          <w:sz w:val="24"/>
        </w:rPr>
        <w:t xml:space="preserve">ченных возможностей интернета, вовремя разглядеть подводные </w:t>
      </w:r>
      <w:r w:rsidRPr="00E96A5B">
        <w:rPr>
          <w:rFonts w:ascii="Times New Roman" w:hAnsi="Times New Roman" w:cs="Times New Roman"/>
          <w:sz w:val="24"/>
        </w:rPr>
        <w:t>камни, рифы и водовороты вирту</w:t>
      </w:r>
      <w:r w:rsidRPr="00E96A5B">
        <w:rPr>
          <w:rFonts w:ascii="Times New Roman" w:hAnsi="Times New Roman" w:cs="Times New Roman"/>
          <w:sz w:val="24"/>
        </w:rPr>
        <w:t>ального пространства. С</w:t>
      </w:r>
      <w:r w:rsidRPr="00E96A5B">
        <w:rPr>
          <w:rFonts w:ascii="Times New Roman" w:hAnsi="Times New Roman" w:cs="Times New Roman"/>
          <w:sz w:val="24"/>
        </w:rPr>
        <w:t xml:space="preserve"> развитием интернета резко воз</w:t>
      </w:r>
      <w:r w:rsidRPr="00E96A5B">
        <w:rPr>
          <w:rFonts w:ascii="Times New Roman" w:hAnsi="Times New Roman" w:cs="Times New Roman"/>
          <w:sz w:val="24"/>
        </w:rPr>
        <w:t xml:space="preserve">росло число тех, кто использует его </w:t>
      </w:r>
      <w:r w:rsidRPr="00E96A5B">
        <w:rPr>
          <w:rFonts w:ascii="Times New Roman" w:hAnsi="Times New Roman" w:cs="Times New Roman"/>
          <w:sz w:val="24"/>
        </w:rPr>
        <w:t>возможности в неблаговидных це</w:t>
      </w:r>
      <w:r w:rsidRPr="00E96A5B">
        <w:rPr>
          <w:rFonts w:ascii="Times New Roman" w:hAnsi="Times New Roman" w:cs="Times New Roman"/>
          <w:sz w:val="24"/>
        </w:rPr>
        <w:t xml:space="preserve">лях. Хорошо знакомые следователям и </w:t>
      </w:r>
      <w:r w:rsidRPr="00E96A5B">
        <w:rPr>
          <w:rFonts w:ascii="Times New Roman" w:hAnsi="Times New Roman" w:cs="Times New Roman"/>
          <w:sz w:val="24"/>
        </w:rPr>
        <w:t>гражданам виды преступлений пе</w:t>
      </w:r>
      <w:r w:rsidRPr="00E96A5B">
        <w:rPr>
          <w:rFonts w:ascii="Times New Roman" w:hAnsi="Times New Roman" w:cs="Times New Roman"/>
          <w:sz w:val="24"/>
        </w:rPr>
        <w:t>решли в сеть, появились новые виды п</w:t>
      </w:r>
      <w:r w:rsidRPr="00E96A5B">
        <w:rPr>
          <w:rFonts w:ascii="Times New Roman" w:hAnsi="Times New Roman" w:cs="Times New Roman"/>
          <w:sz w:val="24"/>
        </w:rPr>
        <w:t>реступлений, порожденные интер</w:t>
      </w:r>
      <w:r w:rsidRPr="00E96A5B">
        <w:rPr>
          <w:rFonts w:ascii="Times New Roman" w:hAnsi="Times New Roman" w:cs="Times New Roman"/>
          <w:sz w:val="24"/>
        </w:rPr>
        <w:t>нетом. Выражение «троянский конь» теперь ассоциируется не столько с мифами Древней Греции, сколько</w:t>
      </w:r>
      <w:r w:rsidRPr="00E96A5B">
        <w:rPr>
          <w:rFonts w:ascii="Times New Roman" w:hAnsi="Times New Roman" w:cs="Times New Roman"/>
          <w:sz w:val="24"/>
        </w:rPr>
        <w:t xml:space="preserve"> с компьютерной программой-шпи</w:t>
      </w:r>
      <w:r w:rsidRPr="00E96A5B">
        <w:rPr>
          <w:rFonts w:ascii="Times New Roman" w:hAnsi="Times New Roman" w:cs="Times New Roman"/>
          <w:sz w:val="24"/>
        </w:rPr>
        <w:t>он</w:t>
      </w:r>
      <w:r w:rsidRPr="00E96A5B">
        <w:rPr>
          <w:rFonts w:ascii="Times New Roman" w:hAnsi="Times New Roman" w:cs="Times New Roman"/>
          <w:sz w:val="24"/>
        </w:rPr>
        <w:t>ом, а слово «</w:t>
      </w:r>
      <w:proofErr w:type="spellStart"/>
      <w:r w:rsidRPr="00E96A5B">
        <w:rPr>
          <w:rFonts w:ascii="Times New Roman" w:hAnsi="Times New Roman" w:cs="Times New Roman"/>
          <w:sz w:val="24"/>
        </w:rPr>
        <w:t>фишинг</w:t>
      </w:r>
      <w:proofErr w:type="spellEnd"/>
      <w:r w:rsidRPr="00E96A5B">
        <w:rPr>
          <w:rFonts w:ascii="Times New Roman" w:hAnsi="Times New Roman" w:cs="Times New Roman"/>
          <w:sz w:val="24"/>
        </w:rPr>
        <w:t>» – не с ры</w:t>
      </w:r>
      <w:r w:rsidRPr="00E96A5B">
        <w:rPr>
          <w:rFonts w:ascii="Times New Roman" w:hAnsi="Times New Roman" w:cs="Times New Roman"/>
          <w:sz w:val="24"/>
        </w:rPr>
        <w:t>балкой, а с мошенничеством в сети. Некоторые преступники используют в сво</w:t>
      </w:r>
      <w:r w:rsidRPr="00E96A5B">
        <w:rPr>
          <w:rFonts w:ascii="Times New Roman" w:hAnsi="Times New Roman" w:cs="Times New Roman"/>
          <w:sz w:val="24"/>
        </w:rPr>
        <w:t>их грязных целях детей – от вы</w:t>
      </w:r>
      <w:r w:rsidRPr="00E96A5B">
        <w:rPr>
          <w:rFonts w:ascii="Times New Roman" w:hAnsi="Times New Roman" w:cs="Times New Roman"/>
          <w:sz w:val="24"/>
        </w:rPr>
        <w:t>манивания через них информации, позволяю</w:t>
      </w:r>
      <w:r w:rsidRPr="00E96A5B">
        <w:rPr>
          <w:rFonts w:ascii="Times New Roman" w:hAnsi="Times New Roman" w:cs="Times New Roman"/>
          <w:sz w:val="24"/>
        </w:rPr>
        <w:t>щей обокрасть их роди</w:t>
      </w:r>
      <w:r w:rsidRPr="00E96A5B">
        <w:rPr>
          <w:rFonts w:ascii="Times New Roman" w:hAnsi="Times New Roman" w:cs="Times New Roman"/>
          <w:sz w:val="24"/>
        </w:rPr>
        <w:t xml:space="preserve">телей, до вовлечения подростков в </w:t>
      </w:r>
      <w:r w:rsidRPr="00E96A5B">
        <w:rPr>
          <w:rFonts w:ascii="Times New Roman" w:hAnsi="Times New Roman" w:cs="Times New Roman"/>
          <w:sz w:val="24"/>
        </w:rPr>
        <w:t>сексуальные оргии и съемки дет</w:t>
      </w:r>
      <w:r w:rsidRPr="00E96A5B">
        <w:rPr>
          <w:rFonts w:ascii="Times New Roman" w:hAnsi="Times New Roman" w:cs="Times New Roman"/>
          <w:sz w:val="24"/>
        </w:rPr>
        <w:t>ской порнографии.</w:t>
      </w:r>
    </w:p>
    <w:p w:rsidR="004621A4" w:rsidRDefault="00E96A5B" w:rsidP="004621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96A5B">
        <w:rPr>
          <w:rFonts w:ascii="Times New Roman" w:hAnsi="Times New Roman" w:cs="Times New Roman"/>
          <w:sz w:val="24"/>
        </w:rPr>
        <w:t>Попадая в интернет из самых защищенных и безопасных мест – из д</w:t>
      </w:r>
      <w:r>
        <w:rPr>
          <w:rFonts w:ascii="Times New Roman" w:hAnsi="Times New Roman" w:cs="Times New Roman"/>
          <w:sz w:val="24"/>
        </w:rPr>
        <w:t xml:space="preserve">ома и из школы – дети </w:t>
      </w:r>
      <w:proofErr w:type="gramStart"/>
      <w:r>
        <w:rPr>
          <w:rFonts w:ascii="Times New Roman" w:hAnsi="Times New Roman" w:cs="Times New Roman"/>
          <w:sz w:val="24"/>
        </w:rPr>
        <w:t>и</w:t>
      </w:r>
      <w:proofErr w:type="gramEnd"/>
      <w:r>
        <w:rPr>
          <w:rFonts w:ascii="Times New Roman" w:hAnsi="Times New Roman" w:cs="Times New Roman"/>
          <w:sz w:val="24"/>
        </w:rPr>
        <w:t xml:space="preserve"> подрос</w:t>
      </w:r>
      <w:r w:rsidRPr="00E96A5B">
        <w:rPr>
          <w:rFonts w:ascii="Times New Roman" w:hAnsi="Times New Roman" w:cs="Times New Roman"/>
          <w:sz w:val="24"/>
        </w:rPr>
        <w:t xml:space="preserve">тки относятся с большим доверием к киберпространству, воспринимая его как безопасную среду. Но, как и </w:t>
      </w:r>
      <w:r>
        <w:rPr>
          <w:rFonts w:ascii="Times New Roman" w:hAnsi="Times New Roman" w:cs="Times New Roman"/>
          <w:sz w:val="24"/>
        </w:rPr>
        <w:t>в реальной жизни, ребенок в ин</w:t>
      </w:r>
      <w:r w:rsidRPr="00E96A5B">
        <w:rPr>
          <w:rFonts w:ascii="Times New Roman" w:hAnsi="Times New Roman" w:cs="Times New Roman"/>
          <w:sz w:val="24"/>
        </w:rPr>
        <w:t xml:space="preserve">тернете сталкивается с множеством проблем, с нелегальным и опасным </w:t>
      </w:r>
      <w:r>
        <w:rPr>
          <w:rFonts w:ascii="Times New Roman" w:hAnsi="Times New Roman" w:cs="Times New Roman"/>
          <w:sz w:val="24"/>
        </w:rPr>
        <w:t>контентом и другими неприятнос</w:t>
      </w:r>
      <w:r w:rsidRPr="00E96A5B">
        <w:rPr>
          <w:rFonts w:ascii="Times New Roman" w:hAnsi="Times New Roman" w:cs="Times New Roman"/>
          <w:sz w:val="24"/>
        </w:rPr>
        <w:t xml:space="preserve">тями. В силу этого интернет легко становится еще одним значимым источником </w:t>
      </w:r>
      <w:r>
        <w:rPr>
          <w:rFonts w:ascii="Times New Roman" w:hAnsi="Times New Roman" w:cs="Times New Roman"/>
          <w:sz w:val="24"/>
        </w:rPr>
        <w:t>стрессов в информаци</w:t>
      </w:r>
      <w:r w:rsidRPr="00E96A5B">
        <w:rPr>
          <w:rFonts w:ascii="Times New Roman" w:hAnsi="Times New Roman" w:cs="Times New Roman"/>
          <w:sz w:val="24"/>
        </w:rPr>
        <w:t>онном обществе. Оценка опасност</w:t>
      </w:r>
      <w:r>
        <w:rPr>
          <w:rFonts w:ascii="Times New Roman" w:hAnsi="Times New Roman" w:cs="Times New Roman"/>
          <w:sz w:val="24"/>
        </w:rPr>
        <w:t>и любой среды приходит с жизнен</w:t>
      </w:r>
      <w:r w:rsidRPr="00E96A5B">
        <w:rPr>
          <w:rFonts w:ascii="Times New Roman" w:hAnsi="Times New Roman" w:cs="Times New Roman"/>
          <w:sz w:val="24"/>
        </w:rPr>
        <w:t xml:space="preserve">ным опытом человека. Опыт дает нам возможность предвосхитить </w:t>
      </w:r>
      <w:r>
        <w:rPr>
          <w:rFonts w:ascii="Times New Roman" w:hAnsi="Times New Roman" w:cs="Times New Roman"/>
          <w:sz w:val="24"/>
        </w:rPr>
        <w:t>нежелательные и негативные пос</w:t>
      </w:r>
      <w:r w:rsidRPr="00E96A5B">
        <w:rPr>
          <w:rFonts w:ascii="Times New Roman" w:hAnsi="Times New Roman" w:cs="Times New Roman"/>
          <w:sz w:val="24"/>
        </w:rPr>
        <w:t>ледствия и вовремя оценить угрозы и р</w:t>
      </w:r>
      <w:r>
        <w:rPr>
          <w:rFonts w:ascii="Times New Roman" w:hAnsi="Times New Roman" w:cs="Times New Roman"/>
          <w:sz w:val="24"/>
        </w:rPr>
        <w:t>иски. Юный пользователь, захва</w:t>
      </w:r>
      <w:r w:rsidRPr="00E96A5B">
        <w:rPr>
          <w:rFonts w:ascii="Times New Roman" w:hAnsi="Times New Roman" w:cs="Times New Roman"/>
          <w:sz w:val="24"/>
        </w:rPr>
        <w:t>ченный б</w:t>
      </w:r>
      <w:r>
        <w:rPr>
          <w:rFonts w:ascii="Times New Roman" w:hAnsi="Times New Roman" w:cs="Times New Roman"/>
          <w:sz w:val="24"/>
        </w:rPr>
        <w:t>езграничными возможн</w:t>
      </w:r>
      <w:r w:rsidRPr="00E96A5B">
        <w:rPr>
          <w:rFonts w:ascii="Times New Roman" w:hAnsi="Times New Roman" w:cs="Times New Roman"/>
          <w:sz w:val="24"/>
        </w:rPr>
        <w:t>остями высоких технологий и не имеющий достаточного жизненного опыта, как очарованный странник, часто не может разглядеть рисков и опасностей сети и в результате о</w:t>
      </w:r>
      <w:r>
        <w:rPr>
          <w:rFonts w:ascii="Times New Roman" w:hAnsi="Times New Roman" w:cs="Times New Roman"/>
          <w:sz w:val="24"/>
        </w:rPr>
        <w:t>казывается среди наименее защи</w:t>
      </w:r>
      <w:r w:rsidRPr="00E96A5B">
        <w:rPr>
          <w:rFonts w:ascii="Times New Roman" w:hAnsi="Times New Roman" w:cs="Times New Roman"/>
          <w:sz w:val="24"/>
        </w:rPr>
        <w:t>щенных ее пользователей.</w:t>
      </w:r>
      <w:r>
        <w:rPr>
          <w:rFonts w:ascii="Times New Roman" w:hAnsi="Times New Roman" w:cs="Times New Roman"/>
          <w:sz w:val="24"/>
        </w:rPr>
        <w:t xml:space="preserve"> </w:t>
      </w:r>
    </w:p>
    <w:p w:rsidR="00D63F40" w:rsidRDefault="00D63F40" w:rsidP="004621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D63F40" w:rsidRDefault="00D63F40" w:rsidP="00D63F4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Журнал «Дети в информационном обществе», Выпуск №1, 2009</w:t>
      </w:r>
    </w:p>
    <w:p w:rsidR="005C406A" w:rsidRDefault="005C406A">
      <w:pPr>
        <w:rPr>
          <w:rFonts w:ascii="Times New Roman" w:hAnsi="Times New Roman" w:cs="Times New Roman"/>
          <w:sz w:val="24"/>
        </w:rPr>
      </w:pPr>
    </w:p>
    <w:p w:rsidR="004621A4" w:rsidRPr="004621A4" w:rsidRDefault="004621A4">
      <w:pPr>
        <w:rPr>
          <w:rFonts w:ascii="Times New Roman" w:hAnsi="Times New Roman" w:cs="Times New Roman"/>
          <w:b/>
          <w:sz w:val="24"/>
        </w:rPr>
      </w:pPr>
      <w:r w:rsidRPr="004621A4">
        <w:rPr>
          <w:rFonts w:ascii="Times New Roman" w:hAnsi="Times New Roman" w:cs="Times New Roman"/>
          <w:b/>
          <w:sz w:val="24"/>
        </w:rPr>
        <w:t>Полезные ссылки</w:t>
      </w:r>
    </w:p>
    <w:p w:rsidR="004621A4" w:rsidRPr="004621A4" w:rsidRDefault="004621A4" w:rsidP="00D63F40">
      <w:pPr>
        <w:pStyle w:val="1"/>
        <w:spacing w:before="0" w:beforeAutospacing="0" w:after="0" w:afterAutospacing="0"/>
        <w:ind w:left="720" w:firstLine="698"/>
        <w:jc w:val="both"/>
        <w:textAlignment w:val="baseline"/>
        <w:rPr>
          <w:b w:val="0"/>
          <w:sz w:val="24"/>
          <w:szCs w:val="42"/>
        </w:rPr>
      </w:pPr>
      <w:r w:rsidRPr="004621A4">
        <w:rPr>
          <w:b w:val="0"/>
          <w:sz w:val="24"/>
          <w:szCs w:val="42"/>
          <w:bdr w:val="none" w:sz="0" w:space="0" w:color="auto" w:frame="1"/>
        </w:rPr>
        <w:t xml:space="preserve">Ярославский Центр телекоммуникаций и информационных систем в образовании </w:t>
      </w:r>
      <w:r>
        <w:rPr>
          <w:b w:val="0"/>
          <w:sz w:val="24"/>
          <w:szCs w:val="42"/>
          <w:bdr w:val="none" w:sz="0" w:space="0" w:color="auto" w:frame="1"/>
        </w:rPr>
        <w:t xml:space="preserve">предлагает </w:t>
      </w:r>
      <w:r w:rsidR="00D63F40">
        <w:rPr>
          <w:b w:val="0"/>
          <w:sz w:val="24"/>
          <w:szCs w:val="42"/>
          <w:bdr w:val="none" w:sz="0" w:space="0" w:color="auto" w:frame="1"/>
        </w:rPr>
        <w:t>объемный, доступный и полезный материал по вопросам интернет - безопасности для педагогов, родителей и детей.</w:t>
      </w:r>
    </w:p>
    <w:p w:rsidR="004621A4" w:rsidRDefault="004621A4" w:rsidP="004621A4">
      <w:pPr>
        <w:pStyle w:val="1"/>
        <w:spacing w:before="0" w:beforeAutospacing="0" w:after="0" w:afterAutospacing="0"/>
        <w:ind w:left="720"/>
        <w:textAlignment w:val="baseline"/>
        <w:rPr>
          <w:b w:val="0"/>
          <w:sz w:val="24"/>
          <w:szCs w:val="42"/>
        </w:rPr>
      </w:pPr>
      <w:r>
        <w:rPr>
          <w:noProof/>
        </w:rPr>
        <w:drawing>
          <wp:inline distT="0" distB="0" distL="0" distR="0" wp14:anchorId="52E89587" wp14:editId="1227426B">
            <wp:extent cx="1906438" cy="969750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182" t="30443" r="57435" b="53019"/>
                    <a:stretch/>
                  </pic:blipFill>
                  <pic:spPr bwMode="auto">
                    <a:xfrm>
                      <a:off x="0" y="0"/>
                      <a:ext cx="1927938" cy="980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1A4" w:rsidRPr="004621A4" w:rsidRDefault="004621A4" w:rsidP="004621A4">
      <w:hyperlink r:id="rId6" w:history="1">
        <w:r w:rsidRPr="004621A4">
          <w:rPr>
            <w:rStyle w:val="a3"/>
          </w:rPr>
          <w:t>http://podrostok.e</w:t>
        </w:r>
        <w:r w:rsidRPr="004621A4">
          <w:rPr>
            <w:rStyle w:val="a3"/>
          </w:rPr>
          <w:t>d</w:t>
        </w:r>
        <w:r w:rsidRPr="004621A4">
          <w:rPr>
            <w:rStyle w:val="a3"/>
          </w:rPr>
          <w:t>u.yar.ru/safety/index.html</w:t>
        </w:r>
      </w:hyperlink>
      <w:r w:rsidRPr="004621A4">
        <w:t xml:space="preserve"> </w:t>
      </w:r>
    </w:p>
    <w:p w:rsidR="00D67BDF" w:rsidRDefault="00D63F40" w:rsidP="00D63F40">
      <w:pPr>
        <w:pStyle w:val="1"/>
        <w:spacing w:before="0" w:beforeAutospacing="0" w:after="0" w:afterAutospacing="0"/>
        <w:ind w:left="720" w:firstLine="698"/>
        <w:jc w:val="both"/>
        <w:textAlignment w:val="baseline"/>
        <w:rPr>
          <w:b w:val="0"/>
          <w:sz w:val="24"/>
          <w:szCs w:val="42"/>
          <w:bdr w:val="none" w:sz="0" w:space="0" w:color="auto" w:frame="1"/>
        </w:rPr>
      </w:pPr>
      <w:r w:rsidRPr="00D63F40">
        <w:rPr>
          <w:b w:val="0"/>
          <w:sz w:val="24"/>
          <w:szCs w:val="42"/>
          <w:bdr w:val="none" w:sz="0" w:space="0" w:color="auto" w:frame="1"/>
        </w:rPr>
        <w:t>Проект Фонда развития интернета «Дети России онлайн»</w:t>
      </w:r>
      <w:r>
        <w:rPr>
          <w:b w:val="0"/>
          <w:sz w:val="24"/>
          <w:szCs w:val="42"/>
          <w:bdr w:val="none" w:sz="0" w:space="0" w:color="auto" w:frame="1"/>
        </w:rPr>
        <w:t>. Сайт содержит исследования о психологии цифрового поколения России, материалы журнала «Дети информационном обществе», образовательные проекты и другую полезную информацию.</w:t>
      </w:r>
    </w:p>
    <w:p w:rsidR="00D63F40" w:rsidRDefault="00D63F40" w:rsidP="00D67BDF">
      <w:pPr>
        <w:pStyle w:val="1"/>
        <w:spacing w:before="0" w:beforeAutospacing="0" w:after="0" w:afterAutospacing="0"/>
        <w:ind w:left="720" w:hanging="11"/>
        <w:jc w:val="both"/>
        <w:textAlignment w:val="baseline"/>
        <w:rPr>
          <w:b w:val="0"/>
          <w:sz w:val="24"/>
          <w:szCs w:val="42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11761CCC" wp14:editId="71331C0B">
            <wp:extent cx="1863306" cy="750783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23" t="12778" r="61097" b="66547"/>
                    <a:stretch/>
                  </pic:blipFill>
                  <pic:spPr bwMode="auto">
                    <a:xfrm>
                      <a:off x="0" y="0"/>
                      <a:ext cx="1871424" cy="754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1A4" w:rsidRPr="004621A4" w:rsidRDefault="00D63F40" w:rsidP="00D63F40">
      <w:pPr>
        <w:rPr>
          <w:rFonts w:ascii="Times New Roman" w:hAnsi="Times New Roman" w:cs="Times New Roman"/>
          <w:b/>
          <w:sz w:val="24"/>
          <w:szCs w:val="42"/>
        </w:rPr>
      </w:pPr>
      <w:hyperlink r:id="rId8" w:history="1">
        <w:r w:rsidRPr="00D63F40">
          <w:rPr>
            <w:rStyle w:val="a3"/>
          </w:rPr>
          <w:t>http://detionline.com/</w:t>
        </w:r>
      </w:hyperlink>
      <w:r w:rsidRPr="00D63F40">
        <w:rPr>
          <w:rStyle w:val="a3"/>
        </w:rPr>
        <w:t xml:space="preserve"> </w:t>
      </w:r>
      <w:bookmarkStart w:id="0" w:name="_GoBack"/>
      <w:bookmarkEnd w:id="0"/>
    </w:p>
    <w:sectPr w:rsidR="004621A4" w:rsidRPr="004621A4" w:rsidSect="00D63F40">
      <w:pgSz w:w="11906" w:h="16838"/>
      <w:pgMar w:top="426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B2738"/>
    <w:multiLevelType w:val="hybridMultilevel"/>
    <w:tmpl w:val="50E6F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67DE3"/>
    <w:multiLevelType w:val="hybridMultilevel"/>
    <w:tmpl w:val="94843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97"/>
    <w:rsid w:val="004621A4"/>
    <w:rsid w:val="005C406A"/>
    <w:rsid w:val="00706597"/>
    <w:rsid w:val="00D63F40"/>
    <w:rsid w:val="00D67BDF"/>
    <w:rsid w:val="00E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A7873-B442-4D37-8EBD-66D0036C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597"/>
  </w:style>
  <w:style w:type="paragraph" w:styleId="1">
    <w:name w:val="heading 1"/>
    <w:basedOn w:val="a"/>
    <w:link w:val="10"/>
    <w:uiPriority w:val="9"/>
    <w:qFormat/>
    <w:rsid w:val="00462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597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706597"/>
  </w:style>
  <w:style w:type="character" w:customStyle="1" w:styleId="10">
    <w:name w:val="Заголовок 1 Знак"/>
    <w:basedOn w:val="a0"/>
    <w:link w:val="1"/>
    <w:uiPriority w:val="9"/>
    <w:rsid w:val="00462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4621A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63F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drostok.edu.yar.ru/safety/index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Ярославский Центр телекоммуникаций и информационных систем в образовании предлаг</vt:lpstr>
      <vt:lpstr>/</vt:lpstr>
      <vt:lpstr>Проект Фонда развития интернета «Дети России онлайн». Сайт содержит исследования</vt:lpstr>
    </vt:vector>
  </TitlesOfParts>
  <Company>Hewlett-Packard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2015-03-26T06:48:00Z</dcterms:created>
  <dcterms:modified xsi:type="dcterms:W3CDTF">2015-03-26T07:34:00Z</dcterms:modified>
</cp:coreProperties>
</file>